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03B45" w14:textId="77777777" w:rsidR="00663FB3" w:rsidRPr="00663FB3" w:rsidRDefault="00663FB3" w:rsidP="00663FB3">
      <w:pPr>
        <w:spacing w:after="0" w:line="240" w:lineRule="auto"/>
        <w:rPr>
          <w:rFonts w:ascii="Times New Roman" w:eastAsia="Times New Roman" w:hAnsi="Times New Roman" w:cs="Times New Roman"/>
          <w:sz w:val="24"/>
          <w:szCs w:val="24"/>
          <w:lang w:eastAsia="da-DK"/>
        </w:rPr>
      </w:pPr>
    </w:p>
    <w:p w14:paraId="741E9E1B" w14:textId="283011EA" w:rsidR="00663FB3" w:rsidRPr="00663FB3" w:rsidRDefault="00663FB3" w:rsidP="00663FB3">
      <w:pPr>
        <w:shd w:val="clear" w:color="auto" w:fill="FFFFFF"/>
        <w:spacing w:after="0" w:line="240" w:lineRule="auto"/>
        <w:rPr>
          <w:rFonts w:ascii="var(--font-title)" w:eastAsia="Times New Roman" w:hAnsi="var(--font-title)" w:cs="Noto Sans"/>
          <w:b/>
          <w:bCs/>
          <w:sz w:val="26"/>
          <w:szCs w:val="26"/>
          <w:lang w:eastAsia="da-DK"/>
        </w:rPr>
      </w:pPr>
      <w:hyperlink r:id="rId7" w:tooltip="Fokus 1 - Fra antikken til europæisk ekspansion" w:history="1">
        <w:r w:rsidRPr="00663FB3">
          <w:rPr>
            <w:rFonts w:ascii="var(--font-title)" w:eastAsia="Times New Roman" w:hAnsi="var(--font-title)" w:cs="Noto Sans"/>
            <w:b/>
            <w:bCs/>
            <w:color w:val="000000"/>
            <w:sz w:val="26"/>
            <w:szCs w:val="26"/>
            <w:u w:val="single"/>
            <w:lang w:eastAsia="da-DK"/>
          </w:rPr>
          <w:t>Fokus 1 - Fra antikken til europæisk ekspansion</w:t>
        </w:r>
      </w:hyperlink>
      <w:r w:rsidR="00F2037D">
        <w:rPr>
          <w:rFonts w:ascii="var(--font-title)" w:eastAsia="Times New Roman" w:hAnsi="var(--font-title)" w:cs="Noto Sans"/>
          <w:b/>
          <w:bCs/>
          <w:sz w:val="26"/>
          <w:szCs w:val="26"/>
          <w:lang w:eastAsia="da-DK"/>
        </w:rPr>
        <w:t xml:space="preserve"> (i uddrag) Gyldendal</w:t>
      </w:r>
    </w:p>
    <w:p w14:paraId="4D2964B7" w14:textId="77777777" w:rsidR="00F2037D" w:rsidRDefault="00F2037D" w:rsidP="00663FB3">
      <w:pPr>
        <w:shd w:val="clear" w:color="auto" w:fill="FFFFFF"/>
        <w:spacing w:line="240" w:lineRule="auto"/>
        <w:outlineLvl w:val="0"/>
        <w:rPr>
          <w:rFonts w:ascii="Arial" w:eastAsia="Times New Roman" w:hAnsi="Arial" w:cs="Arial"/>
          <w:sz w:val="16"/>
          <w:szCs w:val="16"/>
          <w:lang w:eastAsia="da-DK"/>
        </w:rPr>
      </w:pPr>
    </w:p>
    <w:p w14:paraId="4E1559EF" w14:textId="572BFA2D" w:rsidR="00663FB3" w:rsidRPr="00663FB3" w:rsidRDefault="00663FB3" w:rsidP="00663FB3">
      <w:pPr>
        <w:shd w:val="clear" w:color="auto" w:fill="FFFFFF"/>
        <w:spacing w:line="240" w:lineRule="auto"/>
        <w:outlineLvl w:val="0"/>
        <w:rPr>
          <w:rFonts w:eastAsia="Times New Roman" w:cstheme="minorHAnsi"/>
          <w:b/>
          <w:bCs/>
          <w:kern w:val="36"/>
          <w:sz w:val="48"/>
          <w:szCs w:val="48"/>
          <w:lang w:eastAsia="da-DK"/>
        </w:rPr>
      </w:pPr>
      <w:r w:rsidRPr="00663FB3">
        <w:rPr>
          <w:rFonts w:eastAsia="Times New Roman" w:cstheme="minorHAnsi"/>
          <w:b/>
          <w:bCs/>
          <w:vanish/>
          <w:sz w:val="48"/>
          <w:szCs w:val="48"/>
          <w:lang w:eastAsia="da-DK"/>
        </w:rPr>
        <w:t>R</w:t>
      </w:r>
      <w:r w:rsidRPr="00663FB3">
        <w:rPr>
          <w:rFonts w:eastAsia="Times New Roman" w:cstheme="minorHAnsi"/>
          <w:b/>
          <w:bCs/>
          <w:kern w:val="36"/>
          <w:sz w:val="48"/>
          <w:szCs w:val="48"/>
          <w:lang w:eastAsia="da-DK"/>
        </w:rPr>
        <w:t>omerriget</w:t>
      </w:r>
    </w:p>
    <w:p w14:paraId="2427F686" w14:textId="6603B55A" w:rsidR="00663FB3" w:rsidRPr="00663FB3" w:rsidRDefault="00663FB3" w:rsidP="00663FB3">
      <w:pPr>
        <w:shd w:val="clear" w:color="auto" w:fill="FFFFFF"/>
        <w:spacing w:before="100" w:beforeAutospacing="1" w:after="100" w:afterAutospacing="1" w:line="421" w:lineRule="atLeast"/>
        <w:rPr>
          <w:rFonts w:ascii="var(--font-content)" w:eastAsia="Times New Roman" w:hAnsi="var(--font-content)" w:cs="Noto Sans"/>
          <w:sz w:val="26"/>
          <w:szCs w:val="26"/>
          <w:lang w:eastAsia="da-DK"/>
        </w:rPr>
      </w:pPr>
      <w:r>
        <w:rPr>
          <w:rFonts w:ascii="var(--font-content)" w:eastAsia="Times New Roman" w:hAnsi="var(--font-content)" w:cs="Noto Sans"/>
          <w:sz w:val="26"/>
          <w:szCs w:val="26"/>
          <w:lang w:eastAsia="da-DK"/>
        </w:rPr>
        <w:t xml:space="preserve">Antikkens </w:t>
      </w:r>
      <w:r w:rsidRPr="00663FB3">
        <w:rPr>
          <w:rFonts w:ascii="var(--font-content)" w:eastAsia="Times New Roman" w:hAnsi="var(--font-content)" w:cs="Noto Sans"/>
          <w:sz w:val="26"/>
          <w:szCs w:val="26"/>
          <w:lang w:eastAsia="da-DK"/>
        </w:rPr>
        <w:t>forskellige riger og deres indbyrdes rivaliseringer gjorde på længere sigt området til et let offer for romerne. Som brikker i et dominospil faldt de alle en efter en og blev indlemmet i det romerske imperium, som fra midten af 100-tallet f.Kr. blev den nye samlende kraft. Middelhavsområdet blev opdelt i en række romerske provinser, som blev styret centralt fra Rom, men som i øvrigt var karakteriseret ved et udstrakt decentralt styre og autonomi.</w:t>
      </w:r>
    </w:p>
    <w:p w14:paraId="2C293E35" w14:textId="77777777" w:rsidR="00663FB3" w:rsidRPr="00663FB3" w:rsidRDefault="00663FB3" w:rsidP="00663FB3">
      <w:pPr>
        <w:shd w:val="clear" w:color="auto" w:fill="FFFFFF"/>
        <w:spacing w:before="100" w:beforeAutospacing="1" w:after="100" w:afterAutospacing="1" w:line="421" w:lineRule="atLeast"/>
        <w:rPr>
          <w:rFonts w:ascii="var(--font-content)" w:eastAsia="Times New Roman" w:hAnsi="var(--font-content)" w:cs="Noto Sans"/>
          <w:sz w:val="26"/>
          <w:szCs w:val="26"/>
          <w:lang w:eastAsia="da-DK"/>
        </w:rPr>
      </w:pPr>
      <w:r w:rsidRPr="00663FB3">
        <w:rPr>
          <w:rFonts w:ascii="var(--font-content)" w:eastAsia="Times New Roman" w:hAnsi="var(--font-content)" w:cs="Noto Sans"/>
          <w:sz w:val="26"/>
          <w:szCs w:val="26"/>
          <w:lang w:eastAsia="da-DK"/>
        </w:rPr>
        <w:t xml:space="preserve">Fælles var romersk ret, møntsystemer og infrastruktur. Udbyg- </w:t>
      </w:r>
      <w:proofErr w:type="spellStart"/>
      <w:r w:rsidRPr="00663FB3">
        <w:rPr>
          <w:rFonts w:ascii="var(--font-content)" w:eastAsia="Times New Roman" w:hAnsi="var(--font-content)" w:cs="Noto Sans"/>
          <w:sz w:val="26"/>
          <w:szCs w:val="26"/>
          <w:lang w:eastAsia="da-DK"/>
        </w:rPr>
        <w:t>ning</w:t>
      </w:r>
      <w:proofErr w:type="spellEnd"/>
      <w:r w:rsidRPr="00663FB3">
        <w:rPr>
          <w:rFonts w:ascii="var(--font-content)" w:eastAsia="Times New Roman" w:hAnsi="var(--font-content)" w:cs="Noto Sans"/>
          <w:sz w:val="26"/>
          <w:szCs w:val="26"/>
          <w:lang w:eastAsia="da-DK"/>
        </w:rPr>
        <w:t xml:space="preserve"> af storslåede vejanlæg, anlæggelsen af byer og udsendte embedsmænd holdt sammen på riget, og latin og græsk, som alle dannede romere kunne tale, blev vigtige redskaber for den fæl- les kommunikation. Væsentligt var det også, at alle til sidst fik samme retsstilling, romersk borgerret.</w:t>
      </w:r>
    </w:p>
    <w:p w14:paraId="454454B1" w14:textId="77777777" w:rsidR="00663FB3" w:rsidRPr="00663FB3" w:rsidRDefault="00663FB3" w:rsidP="00663FB3">
      <w:pPr>
        <w:shd w:val="clear" w:color="auto" w:fill="FFFFFF"/>
        <w:spacing w:before="100" w:beforeAutospacing="1" w:after="100" w:afterAutospacing="1" w:line="421" w:lineRule="atLeast"/>
        <w:rPr>
          <w:rFonts w:ascii="var(--font-content)" w:eastAsia="Times New Roman" w:hAnsi="var(--font-content)" w:cs="Noto Sans"/>
          <w:sz w:val="26"/>
          <w:szCs w:val="26"/>
          <w:lang w:eastAsia="da-DK"/>
        </w:rPr>
      </w:pPr>
      <w:r w:rsidRPr="00663FB3">
        <w:rPr>
          <w:rFonts w:ascii="var(--font-content)" w:eastAsia="Times New Roman" w:hAnsi="var(--font-content)" w:cs="Noto Sans"/>
          <w:sz w:val="26"/>
          <w:szCs w:val="26"/>
          <w:lang w:eastAsia="da-DK"/>
        </w:rPr>
        <w:t>En afgørende faktor var den militære beskyttelse af hele dette kæmpeområde. Den romerske hær var rettet primært mod imperiets ydre fjender: barbarerne, de andre. Gennem en defensiv strategi skulle den også sikre fred og ro inden for de ydre grænser.</w:t>
      </w:r>
    </w:p>
    <w:p w14:paraId="6971D12E" w14:textId="77777777" w:rsidR="00663FB3" w:rsidRPr="00663FB3" w:rsidRDefault="00663FB3" w:rsidP="00663FB3">
      <w:pPr>
        <w:shd w:val="clear" w:color="auto" w:fill="FFFFFF"/>
        <w:spacing w:before="100" w:beforeAutospacing="1" w:after="100" w:afterAutospacing="1" w:line="421" w:lineRule="atLeast"/>
        <w:rPr>
          <w:rFonts w:ascii="var(--font-content)" w:eastAsia="Times New Roman" w:hAnsi="var(--font-content)" w:cs="Noto Sans"/>
          <w:sz w:val="26"/>
          <w:szCs w:val="26"/>
          <w:lang w:eastAsia="da-DK"/>
        </w:rPr>
      </w:pPr>
      <w:r w:rsidRPr="00663FB3">
        <w:rPr>
          <w:rFonts w:ascii="var(--font-content)" w:eastAsia="Times New Roman" w:hAnsi="var(--font-content)" w:cs="Noto Sans"/>
          <w:sz w:val="26"/>
          <w:szCs w:val="26"/>
          <w:lang w:eastAsia="da-DK"/>
        </w:rPr>
        <w:t xml:space="preserve">Pax Romana – den romerske fred – var imperiets egentlige ret- færdiggørelse. Den skabte tryghed og beskyttelse mod de ustandselige kampe, som tidligere havde karakteriseret området, og var således en væsentlig bestanddel af frihed for sult og vold. Der var derfor heller ikke </w:t>
      </w:r>
      <w:proofErr w:type="gramStart"/>
      <w:r w:rsidRPr="00663FB3">
        <w:rPr>
          <w:rFonts w:ascii="var(--font-content)" w:eastAsia="Times New Roman" w:hAnsi="var(--font-content)" w:cs="Noto Sans"/>
          <w:sz w:val="26"/>
          <w:szCs w:val="26"/>
          <w:lang w:eastAsia="da-DK"/>
        </w:rPr>
        <w:t>nogle</w:t>
      </w:r>
      <w:proofErr w:type="gramEnd"/>
      <w:r w:rsidRPr="00663FB3">
        <w:rPr>
          <w:rFonts w:ascii="var(--font-content)" w:eastAsia="Times New Roman" w:hAnsi="var(--font-content)" w:cs="Noto Sans"/>
          <w:sz w:val="26"/>
          <w:szCs w:val="26"/>
          <w:lang w:eastAsia="da-DK"/>
        </w:rPr>
        <w:t xml:space="preserve"> problemer med at acceptere romernes tilstedeværelse bortset fra få tilfælde.</w:t>
      </w:r>
    </w:p>
    <w:p w14:paraId="4E72CB78" w14:textId="77777777" w:rsidR="00663FB3" w:rsidRPr="00663FB3" w:rsidRDefault="00663FB3" w:rsidP="00663FB3">
      <w:pPr>
        <w:shd w:val="clear" w:color="auto" w:fill="FFFFFF"/>
        <w:spacing w:before="100" w:beforeAutospacing="1" w:after="100" w:afterAutospacing="1" w:line="421" w:lineRule="atLeast"/>
        <w:rPr>
          <w:rFonts w:ascii="var(--font-content)" w:eastAsia="Times New Roman" w:hAnsi="var(--font-content)" w:cs="Noto Sans"/>
          <w:sz w:val="26"/>
          <w:szCs w:val="26"/>
          <w:lang w:eastAsia="da-DK"/>
        </w:rPr>
      </w:pPr>
      <w:r w:rsidRPr="00663FB3">
        <w:rPr>
          <w:rFonts w:ascii="var(--font-content)" w:eastAsia="Times New Roman" w:hAnsi="var(--font-content)" w:cs="Noto Sans"/>
          <w:sz w:val="26"/>
          <w:szCs w:val="26"/>
          <w:lang w:eastAsia="da-DK"/>
        </w:rPr>
        <w:t>I romersk tid var den antikke verden således en stor verden. Omkring 50 millioner levede her, har man anslået, og på trods af fundamentale fælles træk var det en verden præget af meget store forskelle. Her taltes en lang række forskellige sprog, og forskellige etniske grupper levede på hver deres måde. Blandt dem trivedes en lang række forskellige religioner.</w:t>
      </w:r>
    </w:p>
    <w:p w14:paraId="24F49ACE" w14:textId="77777777" w:rsidR="00663FB3" w:rsidRPr="00663FB3" w:rsidRDefault="00663FB3" w:rsidP="00663FB3">
      <w:pPr>
        <w:shd w:val="clear" w:color="auto" w:fill="FFFFFF"/>
        <w:spacing w:after="0" w:line="421" w:lineRule="atLeast"/>
        <w:rPr>
          <w:rFonts w:ascii="var(--font-content)" w:eastAsia="Times New Roman" w:hAnsi="var(--font-content)" w:cs="Noto Sans"/>
          <w:sz w:val="26"/>
          <w:szCs w:val="26"/>
          <w:lang w:eastAsia="da-DK"/>
        </w:rPr>
      </w:pPr>
      <w:r w:rsidRPr="00663FB3">
        <w:rPr>
          <w:rFonts w:ascii="var(--font-content)" w:eastAsia="Times New Roman" w:hAnsi="var(--font-content)" w:cs="Noto Sans"/>
          <w:sz w:val="26"/>
          <w:szCs w:val="26"/>
          <w:lang w:eastAsia="da-DK"/>
        </w:rPr>
        <w:lastRenderedPageBreak/>
        <w:t>Den antikke verden omtales ofte som en bykultur, og det var den også. Men basalt befinder vi os i en agrarkultur, et landbrugssamfund, hvor måske op til 90% af befolkningen levede på landet og af jorden. Kun en mindre del boede i byer, og blandt de største var Athen og Rom, men også flere andre byer blev meget store. De store forskelle mellem rige og fattige, mellem by og land og mel- lem frie og slaver gav med jævne mellemrum anledning til uro, vold og undertrykkelse. Men sammenhængskraften i den antikke kultur var alligevel stærk nok til at fastholde en balance i næsten tusind år.</w:t>
      </w:r>
    </w:p>
    <w:p w14:paraId="4089B17C" w14:textId="008F3BEB" w:rsidR="00663FB3" w:rsidRDefault="00663FB3" w:rsidP="00663FB3"/>
    <w:p w14:paraId="11FA5162" w14:textId="4E57F2FD" w:rsidR="00F2037D" w:rsidRPr="00F2037D" w:rsidRDefault="00F2037D" w:rsidP="00663FB3">
      <w:pPr>
        <w:rPr>
          <w:b/>
          <w:bCs/>
          <w:sz w:val="44"/>
          <w:szCs w:val="44"/>
        </w:rPr>
      </w:pPr>
      <w:r w:rsidRPr="00F2037D">
        <w:rPr>
          <w:b/>
          <w:bCs/>
          <w:sz w:val="44"/>
          <w:szCs w:val="44"/>
        </w:rPr>
        <w:t>Livet i Byen</w:t>
      </w:r>
    </w:p>
    <w:p w14:paraId="6DD3D555" w14:textId="77777777" w:rsidR="00F2037D" w:rsidRDefault="00F2037D" w:rsidP="00F2037D">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Den antikke verden var en verden af byer, og centrum for livet ud- spillede sig her. Civilisation var forbundet med byerne. Der fandtes i tusindvis af større og især mindre byer, og indbyggertallet kunne svinge fra flere hundredtusinder ned til måske kun et par hundrede. Et godt eksempel på en romersk by er Pompeji.</w:t>
      </w:r>
    </w:p>
    <w:p w14:paraId="72AC0D98" w14:textId="6EB60ECD" w:rsidR="00F2037D" w:rsidRDefault="00F2037D" w:rsidP="00F2037D">
      <w:pPr>
        <w:pStyle w:val="ce-gallerycol"/>
        <w:numPr>
          <w:ilvl w:val="0"/>
          <w:numId w:val="3"/>
        </w:numPr>
        <w:shd w:val="clear" w:color="auto" w:fill="FFFFFF"/>
        <w:spacing w:before="0" w:beforeAutospacing="0" w:after="0" w:afterAutospacing="0"/>
        <w:rPr>
          <w:rFonts w:ascii="Noto Sans" w:hAnsi="Noto Sans" w:cs="Noto Sans"/>
          <w:color w:val="333333"/>
          <w:sz w:val="26"/>
          <w:szCs w:val="26"/>
        </w:rPr>
      </w:pPr>
      <w:r>
        <w:rPr>
          <w:rFonts w:ascii="Noto Sans" w:hAnsi="Noto Sans" w:cs="Noto Sans"/>
          <w:noProof/>
          <w:color w:val="333333"/>
          <w:sz w:val="26"/>
          <w:szCs w:val="26"/>
        </w:rPr>
        <w:drawing>
          <wp:inline distT="0" distB="0" distL="0" distR="0" wp14:anchorId="41FC8A7C" wp14:editId="4309EC2B">
            <wp:extent cx="6120130" cy="4227830"/>
            <wp:effectExtent l="0" t="0" r="0" b="127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227830"/>
                    </a:xfrm>
                    <a:prstGeom prst="rect">
                      <a:avLst/>
                    </a:prstGeom>
                    <a:noFill/>
                    <a:ln>
                      <a:noFill/>
                    </a:ln>
                  </pic:spPr>
                </pic:pic>
              </a:graphicData>
            </a:graphic>
          </wp:inline>
        </w:drawing>
      </w:r>
    </w:p>
    <w:p w14:paraId="4D9279D4" w14:textId="77777777" w:rsidR="00F2037D" w:rsidRDefault="00F2037D" w:rsidP="00F2037D">
      <w:pPr>
        <w:pStyle w:val="NormalWeb"/>
        <w:shd w:val="clear" w:color="auto" w:fill="FFFFFF"/>
        <w:spacing w:before="0" w:beforeAutospacing="0" w:after="0" w:afterAutospacing="0" w:line="360" w:lineRule="atLeast"/>
        <w:ind w:left="720"/>
        <w:rPr>
          <w:rFonts w:ascii="var(--font-content)" w:hAnsi="var(--font-content)" w:cs="Noto Sans"/>
          <w:color w:val="555555"/>
          <w:sz w:val="23"/>
          <w:szCs w:val="23"/>
        </w:rPr>
      </w:pPr>
      <w:r>
        <w:rPr>
          <w:rStyle w:val="Fremhv"/>
          <w:rFonts w:ascii="var(--font-content)" w:hAnsi="var(--font-content)" w:cs="Noto Sans"/>
          <w:color w:val="555555"/>
          <w:sz w:val="23"/>
          <w:szCs w:val="23"/>
        </w:rPr>
        <w:t>Byplan over Pompeji.</w:t>
      </w:r>
    </w:p>
    <w:p w14:paraId="07588C5E" w14:textId="5E0D7158" w:rsidR="00F2037D" w:rsidRDefault="00F2037D" w:rsidP="00F2037D">
      <w:pPr>
        <w:pStyle w:val="ce-gallerycol"/>
        <w:numPr>
          <w:ilvl w:val="0"/>
          <w:numId w:val="4"/>
        </w:numPr>
        <w:shd w:val="clear" w:color="auto" w:fill="FFFFFF"/>
        <w:spacing w:before="0" w:beforeAutospacing="0" w:after="0" w:afterAutospacing="0"/>
        <w:rPr>
          <w:rFonts w:ascii="Noto Sans" w:hAnsi="Noto Sans" w:cs="Noto Sans"/>
          <w:color w:val="333333"/>
          <w:sz w:val="26"/>
          <w:szCs w:val="26"/>
        </w:rPr>
      </w:pPr>
      <w:r>
        <w:rPr>
          <w:rFonts w:ascii="Noto Sans" w:hAnsi="Noto Sans" w:cs="Noto Sans"/>
          <w:noProof/>
          <w:color w:val="333333"/>
          <w:sz w:val="26"/>
          <w:szCs w:val="26"/>
        </w:rPr>
        <w:lastRenderedPageBreak/>
        <w:drawing>
          <wp:inline distT="0" distB="0" distL="0" distR="0" wp14:anchorId="10599E27" wp14:editId="2FB8C294">
            <wp:extent cx="6120130" cy="407670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4076700"/>
                    </a:xfrm>
                    <a:prstGeom prst="rect">
                      <a:avLst/>
                    </a:prstGeom>
                    <a:noFill/>
                    <a:ln>
                      <a:noFill/>
                    </a:ln>
                  </pic:spPr>
                </pic:pic>
              </a:graphicData>
            </a:graphic>
          </wp:inline>
        </w:drawing>
      </w:r>
    </w:p>
    <w:p w14:paraId="6B0D9729" w14:textId="77777777" w:rsidR="00F2037D" w:rsidRDefault="00F2037D" w:rsidP="00F2037D">
      <w:pPr>
        <w:pStyle w:val="NormalWeb"/>
        <w:shd w:val="clear" w:color="auto" w:fill="FFFFFF"/>
        <w:spacing w:before="0" w:beforeAutospacing="0" w:after="0" w:afterAutospacing="0" w:line="360" w:lineRule="atLeast"/>
        <w:ind w:left="720"/>
        <w:rPr>
          <w:rFonts w:ascii="var(--font-content)" w:hAnsi="var(--font-content)" w:cs="Noto Sans"/>
          <w:color w:val="555555"/>
          <w:sz w:val="23"/>
          <w:szCs w:val="23"/>
        </w:rPr>
      </w:pPr>
      <w:r>
        <w:rPr>
          <w:rStyle w:val="Fremhv"/>
          <w:rFonts w:ascii="var(--font-content)" w:hAnsi="var(--font-content)" w:cs="Noto Sans"/>
          <w:color w:val="555555"/>
          <w:sz w:val="23"/>
          <w:szCs w:val="23"/>
        </w:rPr>
        <w:t>Gadebillede fra Pompeji.</w:t>
      </w:r>
    </w:p>
    <w:p w14:paraId="036CF5C3" w14:textId="77777777" w:rsidR="00F2037D" w:rsidRDefault="00F2037D" w:rsidP="00F2037D">
      <w:pPr>
        <w:pStyle w:val="NormalWeb"/>
        <w:shd w:val="clear" w:color="auto" w:fill="FFFFFF"/>
        <w:spacing w:before="0" w:beforeAutospacing="0" w:after="0" w:afterAutospacing="0" w:line="360" w:lineRule="atLeast"/>
        <w:ind w:left="720"/>
        <w:rPr>
          <w:rFonts w:ascii="var(--font-content)" w:hAnsi="var(--font-content)" w:cs="Noto Sans"/>
          <w:color w:val="767676"/>
          <w:sz w:val="23"/>
          <w:szCs w:val="23"/>
        </w:rPr>
      </w:pPr>
      <w:r>
        <w:rPr>
          <w:rFonts w:ascii="var(--font-content)" w:hAnsi="var(--font-content)" w:cs="Noto Sans"/>
          <w:color w:val="767676"/>
          <w:sz w:val="23"/>
          <w:szCs w:val="23"/>
        </w:rPr>
        <w:t>Forfatterens arkiv</w:t>
      </w:r>
    </w:p>
    <w:p w14:paraId="061CE2AE" w14:textId="1B6EB312" w:rsidR="00F2037D" w:rsidRDefault="00F2037D" w:rsidP="00F2037D">
      <w:pPr>
        <w:pStyle w:val="ce-gallerycol"/>
        <w:numPr>
          <w:ilvl w:val="0"/>
          <w:numId w:val="5"/>
        </w:numPr>
        <w:shd w:val="clear" w:color="auto" w:fill="FFFFFF"/>
        <w:spacing w:before="0" w:beforeAutospacing="0" w:after="0" w:afterAutospacing="0"/>
        <w:rPr>
          <w:rFonts w:ascii="Noto Sans" w:hAnsi="Noto Sans" w:cs="Noto Sans"/>
          <w:color w:val="333333"/>
          <w:sz w:val="26"/>
          <w:szCs w:val="26"/>
        </w:rPr>
      </w:pPr>
      <w:r>
        <w:rPr>
          <w:rFonts w:ascii="Noto Sans" w:hAnsi="Noto Sans" w:cs="Noto Sans"/>
          <w:noProof/>
          <w:color w:val="333333"/>
          <w:sz w:val="26"/>
          <w:szCs w:val="26"/>
        </w:rPr>
        <w:drawing>
          <wp:inline distT="0" distB="0" distL="0" distR="0" wp14:anchorId="5914EF3F" wp14:editId="7506A82D">
            <wp:extent cx="6120130" cy="286258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2862580"/>
                    </a:xfrm>
                    <a:prstGeom prst="rect">
                      <a:avLst/>
                    </a:prstGeom>
                    <a:noFill/>
                    <a:ln>
                      <a:noFill/>
                    </a:ln>
                  </pic:spPr>
                </pic:pic>
              </a:graphicData>
            </a:graphic>
          </wp:inline>
        </w:drawing>
      </w:r>
    </w:p>
    <w:p w14:paraId="1D30E077" w14:textId="77777777" w:rsidR="00F2037D" w:rsidRDefault="00F2037D" w:rsidP="00F2037D">
      <w:pPr>
        <w:pStyle w:val="NormalWeb"/>
        <w:shd w:val="clear" w:color="auto" w:fill="FFFFFF"/>
        <w:spacing w:before="0" w:beforeAutospacing="0" w:after="0" w:afterAutospacing="0" w:line="360" w:lineRule="atLeast"/>
        <w:ind w:left="720"/>
        <w:rPr>
          <w:rFonts w:ascii="var(--font-content)" w:hAnsi="var(--font-content)" w:cs="Noto Sans"/>
          <w:color w:val="555555"/>
          <w:sz w:val="23"/>
          <w:szCs w:val="23"/>
        </w:rPr>
      </w:pPr>
      <w:r>
        <w:rPr>
          <w:rStyle w:val="Fremhv"/>
          <w:rFonts w:ascii="var(--font-content)" w:hAnsi="var(--font-content)" w:cs="Noto Sans"/>
          <w:color w:val="555555"/>
          <w:sz w:val="23"/>
          <w:szCs w:val="23"/>
        </w:rPr>
        <w:t>Det indre af Colosseum i Rom, bygget ca. 70-80 e.Kr.</w:t>
      </w:r>
    </w:p>
    <w:p w14:paraId="771FF1FF" w14:textId="77777777" w:rsidR="00F2037D" w:rsidRPr="00F2037D" w:rsidRDefault="00F2037D" w:rsidP="00F2037D">
      <w:pPr>
        <w:pStyle w:val="NormalWeb"/>
        <w:shd w:val="clear" w:color="auto" w:fill="FFFFFF"/>
        <w:spacing w:before="0" w:beforeAutospacing="0" w:after="0" w:afterAutospacing="0" w:line="360" w:lineRule="atLeast"/>
        <w:ind w:left="720"/>
        <w:rPr>
          <w:rFonts w:ascii="var(--font-content)" w:hAnsi="var(--font-content)" w:cs="Noto Sans"/>
          <w:color w:val="767676"/>
          <w:sz w:val="23"/>
          <w:szCs w:val="23"/>
          <w:lang w:val="en-US"/>
        </w:rPr>
      </w:pPr>
      <w:proofErr w:type="spellStart"/>
      <w:r w:rsidRPr="00F2037D">
        <w:rPr>
          <w:rFonts w:ascii="var(--font-content)" w:hAnsi="var(--font-content)" w:cs="Noto Sans"/>
          <w:color w:val="767676"/>
          <w:sz w:val="23"/>
          <w:szCs w:val="23"/>
          <w:lang w:val="en-US"/>
        </w:rPr>
        <w:t>Bildarchiv</w:t>
      </w:r>
      <w:proofErr w:type="spellEnd"/>
      <w:r w:rsidRPr="00F2037D">
        <w:rPr>
          <w:rFonts w:ascii="var(--font-content)" w:hAnsi="var(--font-content)" w:cs="Noto Sans"/>
          <w:color w:val="767676"/>
          <w:sz w:val="23"/>
          <w:szCs w:val="23"/>
          <w:lang w:val="en-US"/>
        </w:rPr>
        <w:t xml:space="preserve"> Steffens/The Bridgeman Art Library</w:t>
      </w:r>
    </w:p>
    <w:p w14:paraId="1F93A964" w14:textId="79E14BB8" w:rsidR="00F2037D" w:rsidRDefault="00F2037D" w:rsidP="00F2037D">
      <w:pPr>
        <w:pStyle w:val="ce-gallerycol"/>
        <w:numPr>
          <w:ilvl w:val="0"/>
          <w:numId w:val="6"/>
        </w:numPr>
        <w:shd w:val="clear" w:color="auto" w:fill="FFFFFF"/>
        <w:spacing w:before="0" w:beforeAutospacing="0" w:after="0" w:afterAutospacing="0"/>
        <w:rPr>
          <w:rFonts w:ascii="Noto Sans" w:hAnsi="Noto Sans" w:cs="Noto Sans"/>
          <w:color w:val="333333"/>
          <w:sz w:val="26"/>
          <w:szCs w:val="26"/>
        </w:rPr>
      </w:pPr>
      <w:r>
        <w:rPr>
          <w:rFonts w:ascii="Noto Sans" w:hAnsi="Noto Sans" w:cs="Noto Sans"/>
          <w:noProof/>
          <w:color w:val="333333"/>
          <w:sz w:val="26"/>
          <w:szCs w:val="26"/>
        </w:rPr>
        <w:lastRenderedPageBreak/>
        <w:drawing>
          <wp:inline distT="0" distB="0" distL="0" distR="0" wp14:anchorId="132B1CC1" wp14:editId="4D0953D1">
            <wp:extent cx="6120130" cy="617664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6176645"/>
                    </a:xfrm>
                    <a:prstGeom prst="rect">
                      <a:avLst/>
                    </a:prstGeom>
                    <a:noFill/>
                    <a:ln>
                      <a:noFill/>
                    </a:ln>
                  </pic:spPr>
                </pic:pic>
              </a:graphicData>
            </a:graphic>
          </wp:inline>
        </w:drawing>
      </w:r>
    </w:p>
    <w:p w14:paraId="7ED62E93" w14:textId="77777777" w:rsidR="00F2037D" w:rsidRDefault="00F2037D" w:rsidP="00F2037D">
      <w:pPr>
        <w:pStyle w:val="NormalWeb"/>
        <w:shd w:val="clear" w:color="auto" w:fill="FFFFFF"/>
        <w:spacing w:before="0" w:beforeAutospacing="0" w:after="0" w:afterAutospacing="0" w:line="360" w:lineRule="atLeast"/>
        <w:ind w:left="720"/>
        <w:rPr>
          <w:rFonts w:ascii="var(--font-content)" w:hAnsi="var(--font-content)" w:cs="Noto Sans"/>
          <w:color w:val="555555"/>
          <w:sz w:val="23"/>
          <w:szCs w:val="23"/>
        </w:rPr>
      </w:pPr>
      <w:r>
        <w:rPr>
          <w:rStyle w:val="Fremhv"/>
          <w:rFonts w:ascii="var(--font-content)" w:hAnsi="var(--font-content)" w:cs="Noto Sans"/>
          <w:color w:val="555555"/>
          <w:sz w:val="23"/>
          <w:szCs w:val="23"/>
        </w:rPr>
        <w:t>Et vue ned over scenen i teatret i Mérida, Spanien.</w:t>
      </w:r>
    </w:p>
    <w:p w14:paraId="79C5C804" w14:textId="77777777" w:rsidR="00F2037D" w:rsidRPr="00F2037D" w:rsidRDefault="00F2037D" w:rsidP="00F2037D">
      <w:pPr>
        <w:pStyle w:val="NormalWeb"/>
        <w:shd w:val="clear" w:color="auto" w:fill="FFFFFF"/>
        <w:spacing w:before="0" w:beforeAutospacing="0" w:after="0" w:afterAutospacing="0" w:line="360" w:lineRule="atLeast"/>
        <w:ind w:left="720"/>
        <w:rPr>
          <w:rFonts w:ascii="var(--font-content)" w:hAnsi="var(--font-content)" w:cs="Noto Sans"/>
          <w:color w:val="767676"/>
          <w:sz w:val="23"/>
          <w:szCs w:val="23"/>
          <w:lang w:val="en-US"/>
        </w:rPr>
      </w:pPr>
      <w:r w:rsidRPr="00F2037D">
        <w:rPr>
          <w:rFonts w:ascii="var(--font-content)" w:hAnsi="var(--font-content)" w:cs="Noto Sans"/>
          <w:color w:val="767676"/>
          <w:sz w:val="23"/>
          <w:szCs w:val="23"/>
          <w:lang w:val="en-US"/>
        </w:rPr>
        <w:t>The Bridgeman Art Library</w:t>
      </w:r>
    </w:p>
    <w:p w14:paraId="33974328" w14:textId="77777777" w:rsidR="00F2037D" w:rsidRPr="00F2037D" w:rsidRDefault="00F2037D" w:rsidP="00F2037D">
      <w:pPr>
        <w:pStyle w:val="Overskrift3"/>
        <w:shd w:val="clear" w:color="auto" w:fill="FFFFFF"/>
        <w:spacing w:before="0" w:line="563" w:lineRule="atLeast"/>
        <w:rPr>
          <w:rFonts w:ascii="var(--font-title)" w:hAnsi="var(--font-title)" w:cs="Noto Sans"/>
          <w:color w:val="333333"/>
          <w:sz w:val="34"/>
          <w:szCs w:val="34"/>
          <w:lang w:val="en-US"/>
        </w:rPr>
      </w:pPr>
      <w:proofErr w:type="spellStart"/>
      <w:r w:rsidRPr="00F2037D">
        <w:rPr>
          <w:rFonts w:ascii="var(--font-title)" w:hAnsi="var(--font-title)" w:cs="Noto Sans"/>
          <w:color w:val="333333"/>
          <w:sz w:val="34"/>
          <w:szCs w:val="34"/>
          <w:lang w:val="en-US"/>
        </w:rPr>
        <w:lastRenderedPageBreak/>
        <w:t>Teater</w:t>
      </w:r>
      <w:proofErr w:type="spellEnd"/>
      <w:r w:rsidRPr="00F2037D">
        <w:rPr>
          <w:rFonts w:ascii="var(--font-title)" w:hAnsi="var(--font-title)" w:cs="Noto Sans"/>
          <w:color w:val="333333"/>
          <w:sz w:val="34"/>
          <w:szCs w:val="34"/>
          <w:lang w:val="en-US"/>
        </w:rPr>
        <w:t xml:space="preserve"> </w:t>
      </w:r>
      <w:proofErr w:type="spellStart"/>
      <w:r w:rsidRPr="00F2037D">
        <w:rPr>
          <w:rFonts w:ascii="var(--font-title)" w:hAnsi="var(--font-title)" w:cs="Noto Sans"/>
          <w:color w:val="333333"/>
          <w:sz w:val="34"/>
          <w:szCs w:val="34"/>
          <w:lang w:val="en-US"/>
        </w:rPr>
        <w:t>og</w:t>
      </w:r>
      <w:proofErr w:type="spellEnd"/>
      <w:r w:rsidRPr="00F2037D">
        <w:rPr>
          <w:rFonts w:ascii="var(--font-title)" w:hAnsi="var(--font-title)" w:cs="Noto Sans"/>
          <w:color w:val="333333"/>
          <w:sz w:val="34"/>
          <w:szCs w:val="34"/>
          <w:lang w:val="en-US"/>
        </w:rPr>
        <w:t xml:space="preserve"> </w:t>
      </w:r>
      <w:proofErr w:type="spellStart"/>
      <w:r w:rsidRPr="00F2037D">
        <w:rPr>
          <w:rFonts w:ascii="var(--font-title)" w:hAnsi="var(--font-title)" w:cs="Noto Sans"/>
          <w:color w:val="333333"/>
          <w:sz w:val="34"/>
          <w:szCs w:val="34"/>
          <w:lang w:val="en-US"/>
        </w:rPr>
        <w:t>amfiteater</w:t>
      </w:r>
      <w:proofErr w:type="spellEnd"/>
    </w:p>
    <w:p w14:paraId="4CF81931" w14:textId="00CD0403" w:rsidR="00F2037D" w:rsidRDefault="00F2037D" w:rsidP="00F2037D">
      <w:pPr>
        <w:pStyle w:val="ce-gallerycol"/>
        <w:numPr>
          <w:ilvl w:val="0"/>
          <w:numId w:val="7"/>
        </w:numPr>
        <w:shd w:val="clear" w:color="auto" w:fill="FFFFFF"/>
        <w:spacing w:before="0" w:beforeAutospacing="0" w:after="0" w:afterAutospacing="0"/>
        <w:rPr>
          <w:rFonts w:ascii="Noto Sans" w:hAnsi="Noto Sans" w:cs="Noto Sans"/>
          <w:color w:val="333333"/>
          <w:sz w:val="26"/>
          <w:szCs w:val="26"/>
        </w:rPr>
      </w:pPr>
      <w:r>
        <w:rPr>
          <w:rFonts w:ascii="Noto Sans" w:hAnsi="Noto Sans" w:cs="Noto Sans"/>
          <w:noProof/>
          <w:color w:val="333333"/>
          <w:sz w:val="26"/>
          <w:szCs w:val="26"/>
        </w:rPr>
        <w:drawing>
          <wp:inline distT="0" distB="0" distL="0" distR="0" wp14:anchorId="77FADBEC" wp14:editId="585CF26C">
            <wp:extent cx="6120130" cy="24384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2438400"/>
                    </a:xfrm>
                    <a:prstGeom prst="rect">
                      <a:avLst/>
                    </a:prstGeom>
                    <a:noFill/>
                    <a:ln>
                      <a:noFill/>
                    </a:ln>
                  </pic:spPr>
                </pic:pic>
              </a:graphicData>
            </a:graphic>
          </wp:inline>
        </w:drawing>
      </w:r>
    </w:p>
    <w:p w14:paraId="64EB4776" w14:textId="77777777" w:rsidR="00F2037D" w:rsidRPr="00F2037D" w:rsidRDefault="00F2037D" w:rsidP="00F2037D">
      <w:pPr>
        <w:pStyle w:val="NormalWeb"/>
        <w:shd w:val="clear" w:color="auto" w:fill="FFFFFF"/>
        <w:spacing w:before="0" w:beforeAutospacing="0" w:after="0" w:afterAutospacing="0" w:line="360" w:lineRule="atLeast"/>
        <w:ind w:left="720"/>
        <w:rPr>
          <w:rFonts w:ascii="var(--font-content)" w:hAnsi="var(--font-content)" w:cs="Noto Sans"/>
          <w:color w:val="555555"/>
          <w:sz w:val="23"/>
          <w:szCs w:val="23"/>
          <w:lang w:val="en-US"/>
        </w:rPr>
      </w:pPr>
      <w:proofErr w:type="spellStart"/>
      <w:r w:rsidRPr="00F2037D">
        <w:rPr>
          <w:rStyle w:val="Fremhv"/>
          <w:rFonts w:ascii="var(--font-content)" w:hAnsi="var(--font-content)" w:cs="Noto Sans"/>
          <w:color w:val="555555"/>
          <w:sz w:val="23"/>
          <w:szCs w:val="23"/>
          <w:lang w:val="en-US"/>
        </w:rPr>
        <w:t>Gladiatorer</w:t>
      </w:r>
      <w:proofErr w:type="spellEnd"/>
      <w:r w:rsidRPr="00F2037D">
        <w:rPr>
          <w:rStyle w:val="Fremhv"/>
          <w:rFonts w:ascii="var(--font-content)" w:hAnsi="var(--font-content)" w:cs="Noto Sans"/>
          <w:color w:val="555555"/>
          <w:sz w:val="23"/>
          <w:szCs w:val="23"/>
          <w:lang w:val="en-US"/>
        </w:rPr>
        <w:t xml:space="preserve"> </w:t>
      </w:r>
      <w:proofErr w:type="spellStart"/>
      <w:r w:rsidRPr="00F2037D">
        <w:rPr>
          <w:rStyle w:val="Fremhv"/>
          <w:rFonts w:ascii="var(--font-content)" w:hAnsi="var(--font-content)" w:cs="Noto Sans"/>
          <w:color w:val="555555"/>
          <w:sz w:val="23"/>
          <w:szCs w:val="23"/>
          <w:lang w:val="en-US"/>
        </w:rPr>
        <w:t>i</w:t>
      </w:r>
      <w:proofErr w:type="spellEnd"/>
      <w:r w:rsidRPr="00F2037D">
        <w:rPr>
          <w:rStyle w:val="Fremhv"/>
          <w:rFonts w:ascii="var(--font-content)" w:hAnsi="var(--font-content)" w:cs="Noto Sans"/>
          <w:color w:val="555555"/>
          <w:sz w:val="23"/>
          <w:szCs w:val="23"/>
          <w:lang w:val="en-US"/>
        </w:rPr>
        <w:t xml:space="preserve"> </w:t>
      </w:r>
      <w:proofErr w:type="spellStart"/>
      <w:r w:rsidRPr="00F2037D">
        <w:rPr>
          <w:rStyle w:val="Fremhv"/>
          <w:rFonts w:ascii="var(--font-content)" w:hAnsi="var(--font-content)" w:cs="Noto Sans"/>
          <w:color w:val="555555"/>
          <w:sz w:val="23"/>
          <w:szCs w:val="23"/>
          <w:lang w:val="en-US"/>
        </w:rPr>
        <w:t>kamp</w:t>
      </w:r>
      <w:proofErr w:type="spellEnd"/>
      <w:r w:rsidRPr="00F2037D">
        <w:rPr>
          <w:rStyle w:val="Fremhv"/>
          <w:rFonts w:ascii="var(--font-content)" w:hAnsi="var(--font-content)" w:cs="Noto Sans"/>
          <w:color w:val="555555"/>
          <w:sz w:val="23"/>
          <w:szCs w:val="23"/>
          <w:lang w:val="en-US"/>
        </w:rPr>
        <w:t>.</w:t>
      </w:r>
    </w:p>
    <w:p w14:paraId="312171D4" w14:textId="77777777" w:rsidR="00F2037D" w:rsidRPr="00F2037D" w:rsidRDefault="00F2037D" w:rsidP="00F2037D">
      <w:pPr>
        <w:pStyle w:val="NormalWeb"/>
        <w:shd w:val="clear" w:color="auto" w:fill="FFFFFF"/>
        <w:spacing w:before="0" w:beforeAutospacing="0" w:after="0" w:afterAutospacing="0" w:line="360" w:lineRule="atLeast"/>
        <w:ind w:left="720"/>
        <w:rPr>
          <w:rFonts w:ascii="var(--font-content)" w:hAnsi="var(--font-content)" w:cs="Noto Sans"/>
          <w:color w:val="767676"/>
          <w:sz w:val="23"/>
          <w:szCs w:val="23"/>
          <w:lang w:val="en-US"/>
        </w:rPr>
      </w:pPr>
      <w:r w:rsidRPr="00F2037D">
        <w:rPr>
          <w:rFonts w:ascii="var(--font-content)" w:hAnsi="var(--font-content)" w:cs="Noto Sans"/>
          <w:color w:val="767676"/>
          <w:sz w:val="23"/>
          <w:szCs w:val="23"/>
          <w:lang w:val="en-US"/>
        </w:rPr>
        <w:t xml:space="preserve">Galleria Borghese, Rom, </w:t>
      </w:r>
      <w:proofErr w:type="spellStart"/>
      <w:r w:rsidRPr="00F2037D">
        <w:rPr>
          <w:rFonts w:ascii="var(--font-content)" w:hAnsi="var(--font-content)" w:cs="Noto Sans"/>
          <w:color w:val="767676"/>
          <w:sz w:val="23"/>
          <w:szCs w:val="23"/>
          <w:lang w:val="en-US"/>
        </w:rPr>
        <w:t>Alinari</w:t>
      </w:r>
      <w:proofErr w:type="spellEnd"/>
      <w:r w:rsidRPr="00F2037D">
        <w:rPr>
          <w:rFonts w:ascii="var(--font-content)" w:hAnsi="var(--font-content)" w:cs="Noto Sans"/>
          <w:color w:val="767676"/>
          <w:sz w:val="23"/>
          <w:szCs w:val="23"/>
          <w:lang w:val="en-US"/>
        </w:rPr>
        <w:t>/ The Bridgeman Art Library</w:t>
      </w:r>
    </w:p>
    <w:p w14:paraId="6B18A46F" w14:textId="77777777" w:rsidR="00F2037D" w:rsidRDefault="00F2037D" w:rsidP="00F2037D">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På de mange festdage, som prægede den græske og romerske kalender, mødtes man enten i teatret eller i amfiteatret. Amfiteatret udvikledes især i romersk tid og bød på – for os at se – makaber underholdning. Professionelle gladiatorer kæmpede til døden mod hinanden eller mod vilde dyr, udstyret med de mest fantasifulde våben. Også dødsdømte kunne få deres dom eksekveret i arenaen. Teatret var mere fredeligt. Her opførtes stykker af alt lige fra de store græske tragedieskrivere og romerske komedieskrivere til de mest platte og halvpornografiske stykker. Men den mest yndede fornøjelse var dog i at gå i Circus. Medens amfiteatret var ellipseformet og domineret af den store sanddækkede arena (arena betyder sand på latin), var Circus normalt en aflang hestevæddeløbsbane, hvor forskellige hold dystede indbyrdes. Teatret var et halvt amfiteater, hvor scenen lå i midten.</w:t>
      </w:r>
    </w:p>
    <w:p w14:paraId="2B692F09" w14:textId="77777777" w:rsidR="00F2037D" w:rsidRDefault="00F2037D" w:rsidP="00F2037D">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 xml:space="preserve">Pompeji har haft 10-20.000 indbyggere og var altså stor nok til, at man kan danne sig et indtryk af, hvorledes en antik by fungerede. Det gælder både på det økonomiske, politiske og sociale plan. I Pompeji kan man se den antikke </w:t>
      </w:r>
      <w:proofErr w:type="spellStart"/>
      <w:r>
        <w:rPr>
          <w:rFonts w:ascii="var(--font-content)" w:hAnsi="var(--font-content)" w:cs="Noto Sans"/>
          <w:color w:val="333333"/>
          <w:sz w:val="26"/>
          <w:szCs w:val="26"/>
        </w:rPr>
        <w:t>bycivilisation</w:t>
      </w:r>
      <w:proofErr w:type="spellEnd"/>
      <w:r>
        <w:rPr>
          <w:rFonts w:ascii="var(--font-content)" w:hAnsi="var(--font-content)" w:cs="Noto Sans"/>
          <w:color w:val="333333"/>
          <w:sz w:val="26"/>
          <w:szCs w:val="26"/>
        </w:rPr>
        <w:t xml:space="preserve"> i hverdags- tøjet. I detaljer kan man studere folkeforsamlingens funktion. Man kan på nærmeste hold følge kandidaternes sociale status, deres valgkampagner og politik. Man kan følge vinhandlere, fiskesovsfabrikanter og småhåndværkere i deres arbejdsdag og få et indblik i produktion, salg og afsætning. Der er fundet husholdningsregnskaber, som afslører, hvad det kunne koste at leve, og hvad man egentlig spiste for at leve. Vi kan følge både mænd og kvinder på deres – ofte daglige – vej gennem de store offentlige badeanlæg. Sidde ved siden af dem, når de besøgte en af de få læger eller kvaksalvere i buegangene omkring badeanlæggets udendørs swimmingpool eller blot slappede af til oplæsning af store kunstneres værker. Det kunne være græske klassikere eller berømte historiske værker som fx Livius’ ”Roms historie”, digteren Vergils værk om Roms grundlæggelse eller digtere som Horats og Ovid. På festdage kan vi følge dem i </w:t>
      </w:r>
      <w:r>
        <w:rPr>
          <w:rFonts w:ascii="var(--font-content)" w:hAnsi="var(--font-content)" w:cs="Noto Sans"/>
          <w:color w:val="333333"/>
          <w:sz w:val="26"/>
          <w:szCs w:val="26"/>
        </w:rPr>
        <w:lastRenderedPageBreak/>
        <w:t>teatret og i amfiteatret. Alle disse fornøjelser var et vigtigt led i den kontrol med befolkningen, som var nødvendig især i de større byer.</w:t>
      </w:r>
    </w:p>
    <w:p w14:paraId="7D3E37B8" w14:textId="77777777" w:rsidR="00F2037D" w:rsidRDefault="00F2037D" w:rsidP="00F2037D">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 xml:space="preserve">”Brød og skuespil” blev i romersk kejsertid et yndet middel fra kejserens side til at holde befolkningerne i ro. Ved større fester eller specielle lejligheder fandt offentlige gratis uddelinger af korn sted. Hvis myndighederne valgte at udskifte guleroden med pisken, havde de fleste større byer naturligvis et politikorps og et brandkorps, udstyret med køller, og som sidste mulighed lå den berømte </w:t>
      </w:r>
      <w:proofErr w:type="spellStart"/>
      <w:r>
        <w:rPr>
          <w:rFonts w:ascii="var(--font-content)" w:hAnsi="var(--font-content)" w:cs="Noto Sans"/>
          <w:color w:val="333333"/>
          <w:sz w:val="26"/>
          <w:szCs w:val="26"/>
        </w:rPr>
        <w:t>prætorianergarde</w:t>
      </w:r>
      <w:proofErr w:type="spellEnd"/>
      <w:r>
        <w:rPr>
          <w:rFonts w:ascii="var(--font-content)" w:hAnsi="var(--font-content)" w:cs="Noto Sans"/>
          <w:color w:val="333333"/>
          <w:sz w:val="26"/>
          <w:szCs w:val="26"/>
        </w:rPr>
        <w:t xml:space="preserve"> ved selve Rom. Lignende militære enheder lå ved andre større byer.</w:t>
      </w:r>
    </w:p>
    <w:p w14:paraId="56EC8AAC" w14:textId="77777777" w:rsidR="00F2037D" w:rsidRDefault="00F2037D" w:rsidP="00F2037D">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I disse førindustrielle samfund var der ikke meget at købe. Havde man mad, tøj og lidt penge til frisør, bad og teater, var der ingen grund til at arbejde yderligere. Der fandtes ingen produktion af forbrugsgoder, som på nogen måder kan sammenlignes med senere tiders. De relativt få ting, man skulle bruge, kunne man også let fremstille selv. Den antikke familie havde således langt mere tid til at nyde sig selv og livet, end vi har i dag. Det kan anslås – ingen kan sige noget helt nøjagtigt herom – at en antik familie måtte arbejde i 40 timer om ugen for at holde en familie i gang, hvor en moderne familie ligger på langt over det dobbelte. Børnene fik en meget begrænset skoleundervisning, som forældrene selv måtte betale, og analfabetisme var udbredt. De fleste i byerne kunne dog læse og skrive en smule. I dagligdagen var behovet for at kunne læse i øvrigt ikke så stort, for der var ikke meget at læse. Den antikke by var et lille overskueligt samfund, hvor næsten alt foregik i høreafstand, og kommunikationsradius var snæver.</w:t>
      </w:r>
    </w:p>
    <w:p w14:paraId="4B90DA00" w14:textId="77777777" w:rsidR="00F2037D" w:rsidRDefault="00F2037D" w:rsidP="00F2037D">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 xml:space="preserve">Geografisk og social mobilitet var så godt som ukendt. Vi har således kun ganske få eksempler på, at nogen har bevæget sig fra samfundets bund til dets top. Der var stort set ingen offentlig transport, og det ville tage månedsvis at rejse eller sende et brev fra den ene ende af den antikke verden til den anden. Den antikke bybo vidste derfor ikke ret meget om, hvad der foregik i andre byer eller i den store verden. Samtidig var den antikke bys grænser også en mental grænse. Fremmede blev mødt med mistro, og solidaritet eller fælles politiske holdninger med mennesker og grupper i andre byer var </w:t>
      </w:r>
      <w:proofErr w:type="gramStart"/>
      <w:r>
        <w:rPr>
          <w:rFonts w:ascii="var(--font-content)" w:hAnsi="var(--font-content)" w:cs="Noto Sans"/>
          <w:color w:val="333333"/>
          <w:sz w:val="26"/>
          <w:szCs w:val="26"/>
        </w:rPr>
        <w:t>ukendt</w:t>
      </w:r>
      <w:proofErr w:type="gramEnd"/>
      <w:r>
        <w:rPr>
          <w:rFonts w:ascii="var(--font-content)" w:hAnsi="var(--font-content)" w:cs="Noto Sans"/>
          <w:color w:val="333333"/>
          <w:sz w:val="26"/>
          <w:szCs w:val="26"/>
        </w:rPr>
        <w:t>.</w:t>
      </w:r>
    </w:p>
    <w:p w14:paraId="1F11A2AA" w14:textId="326EB1B4" w:rsidR="00F2037D" w:rsidRDefault="00F2037D" w:rsidP="00663FB3"/>
    <w:p w14:paraId="5BA42254" w14:textId="77777777" w:rsidR="00F2037D" w:rsidRDefault="00F2037D" w:rsidP="00663FB3"/>
    <w:p w14:paraId="4D88D5D0" w14:textId="4FA4097E" w:rsidR="00F2037D" w:rsidRPr="00F2037D" w:rsidRDefault="00F2037D" w:rsidP="00663FB3">
      <w:pPr>
        <w:rPr>
          <w:b/>
          <w:bCs/>
          <w:sz w:val="40"/>
          <w:szCs w:val="40"/>
        </w:rPr>
      </w:pPr>
      <w:r w:rsidRPr="00F2037D">
        <w:rPr>
          <w:b/>
          <w:bCs/>
          <w:sz w:val="40"/>
          <w:szCs w:val="40"/>
        </w:rPr>
        <w:t>Livet på Landet</w:t>
      </w:r>
    </w:p>
    <w:p w14:paraId="5753C645" w14:textId="77777777" w:rsidR="00F2037D" w:rsidRDefault="00F2037D" w:rsidP="00F2037D">
      <w:pPr>
        <w:pStyle w:val="NormalWeb"/>
        <w:shd w:val="clear" w:color="auto" w:fill="FFFFFF"/>
        <w:rPr>
          <w:rFonts w:ascii="Noto Sans" w:hAnsi="Noto Sans" w:cs="Noto Sans"/>
          <w:color w:val="333333"/>
          <w:sz w:val="26"/>
          <w:szCs w:val="26"/>
        </w:rPr>
      </w:pPr>
      <w:r>
        <w:rPr>
          <w:rFonts w:ascii="Noto Sans" w:hAnsi="Noto Sans" w:cs="Noto Sans"/>
          <w:color w:val="333333"/>
          <w:sz w:val="26"/>
          <w:szCs w:val="26"/>
        </w:rPr>
        <w:t xml:space="preserve">Der var nogle rige jordejere, som boede på landet, men det almindelige billede var, at de boede i byerne, hvor de deltog i politik og administration. Deres gårde lod de drive indirekte gennem en forpagter eller eventuelt direkte gennem en forvalter. På disse gårde fandt den egentlige produktion sted, og her levede da også den egentlige producerende klasse, som var sammensat af </w:t>
      </w:r>
      <w:r>
        <w:rPr>
          <w:rFonts w:ascii="Noto Sans" w:hAnsi="Noto Sans" w:cs="Noto Sans"/>
          <w:color w:val="333333"/>
          <w:sz w:val="26"/>
          <w:szCs w:val="26"/>
        </w:rPr>
        <w:lastRenderedPageBreak/>
        <w:t>fæstebønder eller – hvad der var det mest almindelige – af slaver. Der fandtes frie bønder på små familiebrug i hele antikken, men især i romersk tid er det i landbruget, man for alvor møder de store slavemasser.</w:t>
      </w:r>
    </w:p>
    <w:p w14:paraId="43EA26B3" w14:textId="77777777" w:rsidR="00F2037D" w:rsidRDefault="00F2037D" w:rsidP="00F2037D">
      <w:pPr>
        <w:pStyle w:val="NormalWeb"/>
        <w:shd w:val="clear" w:color="auto" w:fill="FFFFFF"/>
        <w:rPr>
          <w:rFonts w:ascii="Noto Sans" w:hAnsi="Noto Sans" w:cs="Noto Sans"/>
          <w:color w:val="333333"/>
          <w:sz w:val="26"/>
          <w:szCs w:val="26"/>
        </w:rPr>
      </w:pPr>
      <w:r>
        <w:rPr>
          <w:rFonts w:ascii="Noto Sans" w:hAnsi="Noto Sans" w:cs="Noto Sans"/>
          <w:color w:val="333333"/>
          <w:sz w:val="26"/>
          <w:szCs w:val="26"/>
        </w:rPr>
        <w:t>Slaveriet er den institution, som mere end nogen anden har tegnet et billede af antikken. Selv om man ikke kender det nøjagtige antal slaver, har det dog haft et så stort omfang, at man med god ret har kunnet tale om det antikke slavesamfund. Langt de fleste slaver arbejdede med korn-, vin- og olivenproduktion. I perioder blev de usselt behandlet. I byerne levede de som tjenestefolk og kunne her have det ganske rimeligt.</w:t>
      </w:r>
    </w:p>
    <w:p w14:paraId="08DB6E82" w14:textId="77777777" w:rsidR="00F2037D" w:rsidRDefault="00F2037D" w:rsidP="00F2037D">
      <w:pPr>
        <w:pStyle w:val="NormalWeb"/>
        <w:shd w:val="clear" w:color="auto" w:fill="FFFFFF"/>
        <w:rPr>
          <w:rFonts w:ascii="Noto Sans" w:hAnsi="Noto Sans" w:cs="Noto Sans"/>
          <w:color w:val="333333"/>
          <w:sz w:val="26"/>
          <w:szCs w:val="26"/>
        </w:rPr>
      </w:pPr>
      <w:r>
        <w:rPr>
          <w:rFonts w:ascii="Noto Sans" w:hAnsi="Noto Sans" w:cs="Noto Sans"/>
          <w:color w:val="333333"/>
          <w:sz w:val="26"/>
          <w:szCs w:val="26"/>
        </w:rPr>
        <w:t xml:space="preserve">Dette slaveri havde ikke samme omfang i Grækenland som i Rom. I 2.-1.århundrede f.Kr. steg antallet af slaver kraftigt. Det skyld- tes den romerske ekspansion mod øst, som ud over de store erobringer medførte store masser af krigsfanger. De blev betragtet som en del af byttet og blev især anvendt i landbruget. Her var der mangel på arbejdskraft, fordi det var bønderne på den italiske halvø, som i denne periode år efter år blev sendt ud for at erobre nye områder. Slaven var ufri og bogstaveligt talt ejerens fulde ejendom, som han kunne behandle, som han ville. Når det kunne fungere, skyldtes det, at slaverne ofte havde det udmærket – ikke dårligere end mange frie – og kunne </w:t>
      </w:r>
      <w:proofErr w:type="gramStart"/>
      <w:r>
        <w:rPr>
          <w:rFonts w:ascii="Noto Sans" w:hAnsi="Noto Sans" w:cs="Noto Sans"/>
          <w:color w:val="333333"/>
          <w:sz w:val="26"/>
          <w:szCs w:val="26"/>
        </w:rPr>
        <w:t>påregne</w:t>
      </w:r>
      <w:proofErr w:type="gramEnd"/>
      <w:r>
        <w:rPr>
          <w:rFonts w:ascii="Noto Sans" w:hAnsi="Noto Sans" w:cs="Noto Sans"/>
          <w:color w:val="333333"/>
          <w:sz w:val="26"/>
          <w:szCs w:val="26"/>
        </w:rPr>
        <w:t xml:space="preserve"> at blive frigivet, eller købe sig selv fri, efter nogle år.</w:t>
      </w:r>
    </w:p>
    <w:p w14:paraId="652B1DA8" w14:textId="77777777" w:rsidR="00F2037D" w:rsidRDefault="00F2037D" w:rsidP="00F2037D">
      <w:pPr>
        <w:pStyle w:val="NormalWeb"/>
        <w:shd w:val="clear" w:color="auto" w:fill="FFFFFF"/>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t xml:space="preserve">Der opstod ganske vist flere slaveoprør; mest kendt er </w:t>
      </w:r>
      <w:proofErr w:type="spellStart"/>
      <w:r>
        <w:rPr>
          <w:rFonts w:ascii="Noto Sans" w:hAnsi="Noto Sans" w:cs="Noto Sans"/>
          <w:color w:val="333333"/>
          <w:sz w:val="26"/>
          <w:szCs w:val="26"/>
        </w:rPr>
        <w:t>Spartacus</w:t>
      </w:r>
      <w:proofErr w:type="spellEnd"/>
      <w:r>
        <w:rPr>
          <w:rFonts w:ascii="Noto Sans" w:hAnsi="Noto Sans" w:cs="Noto Sans"/>
          <w:color w:val="333333"/>
          <w:sz w:val="26"/>
          <w:szCs w:val="26"/>
        </w:rPr>
        <w:t>’ oprør i år 73 f.Kr., som blev slået skånselsløst ned. Det kunne også hænde, at en enkelt slaveejer hist og her kunne miste livet, hvis han var for hård. Med ekspansionens ophør omkring år 31 e.Kr. svandt slaveriets forsyningskilder langsomt ind. Antallet af slaver faldt. De blev dyrere, og alene af den grund blev de behandlet bedre og bedre.</w:t>
      </w:r>
    </w:p>
    <w:p w14:paraId="630CF931" w14:textId="42C5C57C" w:rsidR="00F2037D" w:rsidRDefault="00F2037D" w:rsidP="00663FB3"/>
    <w:p w14:paraId="3835FF23" w14:textId="5E5DD6C1" w:rsidR="00F2037D" w:rsidRPr="00F2037D" w:rsidRDefault="00F2037D" w:rsidP="00663FB3">
      <w:pPr>
        <w:rPr>
          <w:b/>
          <w:bCs/>
          <w:sz w:val="40"/>
          <w:szCs w:val="40"/>
        </w:rPr>
      </w:pPr>
      <w:r w:rsidRPr="00F2037D">
        <w:rPr>
          <w:b/>
          <w:bCs/>
          <w:sz w:val="40"/>
          <w:szCs w:val="40"/>
        </w:rPr>
        <w:t>Fra Oikos til bystat til kejserdømme</w:t>
      </w:r>
    </w:p>
    <w:p w14:paraId="62F31F8B" w14:textId="77777777" w:rsidR="00F2037D" w:rsidRDefault="00F2037D" w:rsidP="00F2037D">
      <w:pPr>
        <w:pStyle w:val="NormalWeb"/>
        <w:shd w:val="clear" w:color="auto" w:fill="FFFFFF"/>
        <w:rPr>
          <w:rFonts w:ascii="Noto Sans" w:hAnsi="Noto Sans" w:cs="Noto Sans"/>
          <w:color w:val="333333"/>
          <w:sz w:val="26"/>
          <w:szCs w:val="26"/>
        </w:rPr>
      </w:pPr>
      <w:r>
        <w:rPr>
          <w:rFonts w:ascii="Noto Sans" w:hAnsi="Noto Sans" w:cs="Noto Sans"/>
          <w:color w:val="333333"/>
          <w:sz w:val="26"/>
          <w:szCs w:val="26"/>
        </w:rPr>
        <w:t xml:space="preserve">Den basale økonomiske, sociale og religiøse enhed var den enkelte familie eller husholdning. På græsk hedder et hus </w:t>
      </w:r>
      <w:proofErr w:type="spellStart"/>
      <w:r>
        <w:rPr>
          <w:rFonts w:ascii="Noto Sans" w:hAnsi="Noto Sans" w:cs="Noto Sans"/>
          <w:color w:val="333333"/>
          <w:sz w:val="26"/>
          <w:szCs w:val="26"/>
        </w:rPr>
        <w:t>oikos</w:t>
      </w:r>
      <w:proofErr w:type="spellEnd"/>
      <w:r>
        <w:rPr>
          <w:rFonts w:ascii="Noto Sans" w:hAnsi="Noto Sans" w:cs="Noto Sans"/>
          <w:color w:val="333333"/>
          <w:sz w:val="26"/>
          <w:szCs w:val="26"/>
        </w:rPr>
        <w:t xml:space="preserve"> og læren </w:t>
      </w:r>
      <w:proofErr w:type="spellStart"/>
      <w:r>
        <w:rPr>
          <w:rFonts w:ascii="Noto Sans" w:hAnsi="Noto Sans" w:cs="Noto Sans"/>
          <w:color w:val="333333"/>
          <w:sz w:val="26"/>
          <w:szCs w:val="26"/>
        </w:rPr>
        <w:t>nomos</w:t>
      </w:r>
      <w:proofErr w:type="spellEnd"/>
      <w:r>
        <w:rPr>
          <w:rFonts w:ascii="Noto Sans" w:hAnsi="Noto Sans" w:cs="Noto Sans"/>
          <w:color w:val="333333"/>
          <w:sz w:val="26"/>
          <w:szCs w:val="26"/>
        </w:rPr>
        <w:t xml:space="preserve">. Læren om, hvordan man får en familie til at overleve, hedder økonomi. Det er ordets grundlæggende betydning. Det antikke menneske levede i sådanne små økonomiske enheder, hvis overlevelse afhang af familiens evne til at udnytte jorden og reproducere sig selv. Her boede en mand og en kvinde med deres børn på en lille gård. En </w:t>
      </w:r>
      <w:proofErr w:type="spellStart"/>
      <w:r>
        <w:rPr>
          <w:rFonts w:ascii="Noto Sans" w:hAnsi="Noto Sans" w:cs="Noto Sans"/>
          <w:color w:val="333333"/>
          <w:sz w:val="26"/>
          <w:szCs w:val="26"/>
        </w:rPr>
        <w:t>familia</w:t>
      </w:r>
      <w:proofErr w:type="spellEnd"/>
      <w:r>
        <w:rPr>
          <w:rFonts w:ascii="Noto Sans" w:hAnsi="Noto Sans" w:cs="Noto Sans"/>
          <w:color w:val="333333"/>
          <w:sz w:val="26"/>
          <w:szCs w:val="26"/>
        </w:rPr>
        <w:t xml:space="preserve"> kaldte romerne det.</w:t>
      </w:r>
    </w:p>
    <w:p w14:paraId="240DFF46" w14:textId="77777777" w:rsidR="00F2037D" w:rsidRDefault="00F2037D" w:rsidP="00F2037D">
      <w:pPr>
        <w:pStyle w:val="NormalWeb"/>
        <w:shd w:val="clear" w:color="auto" w:fill="FFFFFF"/>
        <w:spacing w:before="0" w:after="0"/>
        <w:rPr>
          <w:rFonts w:ascii="Noto Sans" w:hAnsi="Noto Sans" w:cs="Noto Sans"/>
          <w:color w:val="333333"/>
          <w:sz w:val="26"/>
          <w:szCs w:val="26"/>
        </w:rPr>
      </w:pPr>
      <w:r>
        <w:rPr>
          <w:rFonts w:ascii="Noto Sans" w:hAnsi="Noto Sans" w:cs="Noto Sans"/>
          <w:color w:val="333333"/>
          <w:sz w:val="26"/>
          <w:szCs w:val="26"/>
        </w:rPr>
        <w:lastRenderedPageBreak/>
        <w:br/>
        <w:t xml:space="preserve">For at skabe større fysisk sikkerhed og bedre materielle muligheder slutter disse familier sig efterhånden sammen. Man finder på at bygge byer, hvis væsentligste opgave det bliver at yde beskyttelse. Denne proces kræver bl.a., at man må udvikle nogle institutioner, som kan tage de nødvendige bindende beslutninger på alles vegne. Skal man bygge bymuren højere? Skal man hæve skatterne for at få råd til det? Det skal alle voksne våbenføre mænd, som samtidig er familiefædre, tage stil </w:t>
      </w:r>
      <w:proofErr w:type="spellStart"/>
      <w:r>
        <w:rPr>
          <w:rFonts w:ascii="Noto Sans" w:hAnsi="Noto Sans" w:cs="Noto Sans"/>
          <w:color w:val="333333"/>
          <w:sz w:val="26"/>
          <w:szCs w:val="26"/>
        </w:rPr>
        <w:t>ling</w:t>
      </w:r>
      <w:proofErr w:type="spellEnd"/>
      <w:r>
        <w:rPr>
          <w:rFonts w:ascii="Noto Sans" w:hAnsi="Noto Sans" w:cs="Noto Sans"/>
          <w:color w:val="333333"/>
          <w:sz w:val="26"/>
          <w:szCs w:val="26"/>
        </w:rPr>
        <w:t xml:space="preserve"> til. Det sker på en forsamling af disse mænd i byen. Institutionen folkeforsamling er skabt.</w:t>
      </w:r>
    </w:p>
    <w:p w14:paraId="4806E9DC" w14:textId="77777777" w:rsidR="00F2037D" w:rsidRDefault="00F2037D" w:rsidP="00F2037D">
      <w:pPr>
        <w:pStyle w:val="NormalWeb"/>
        <w:shd w:val="clear" w:color="auto" w:fill="FFFFFF"/>
        <w:spacing w:before="0" w:after="0"/>
        <w:rPr>
          <w:rFonts w:ascii="Noto Sans" w:hAnsi="Noto Sans" w:cs="Noto Sans"/>
          <w:color w:val="333333"/>
          <w:sz w:val="26"/>
          <w:szCs w:val="26"/>
        </w:rPr>
      </w:pPr>
      <w:r>
        <w:rPr>
          <w:rFonts w:ascii="Noto Sans" w:hAnsi="Noto Sans" w:cs="Noto Sans"/>
          <w:color w:val="333333"/>
          <w:sz w:val="26"/>
          <w:szCs w:val="26"/>
        </w:rPr>
        <w:br/>
        <w:t>Som noget grundlæggende nyt i Europas historie voksede nu samfund frem, som blev ledet på demokratisk vis (af græsk demos: folk). Folkeforsamlingen vedtog love, og det var også her, man valgte de embedsmænd, som skulle se til, at beslutningerne blev ført ud i livet. En udøvende magt blev således etableret i forlængelse af den lovgivende, og folket havde altså både lovgivende magt og retten til at udpege den udøvende magt. Embedsmændene var ulønnede og normalt valgt for et år, og efter embedsperioden fik de sæde i en rådgivende forsamling, som i Rom var det romer ske senat. I de mange mindre bystater fungerede byråd. Både grækere og romere var meget stolte over denne måde at styre et samfund på. Romerne gav den ligefrem et navn: republik. Det latinske ”res publica” betyder egentlig det ”offentlige/ fælles”, og grundtanken er, at det i sidste instans er folket, som har den suveræne magt. Selv da det romerske kejserdømme med kejser Augustus afløste republikken omkring år 31 e.Kr., var der stadig i kejserdømmets ideologi indeholdt et demokratisk element.</w:t>
      </w:r>
    </w:p>
    <w:p w14:paraId="4C46770F" w14:textId="77777777" w:rsidR="00F2037D" w:rsidRDefault="00F2037D" w:rsidP="00F2037D">
      <w:pPr>
        <w:pStyle w:val="NormalWeb"/>
        <w:shd w:val="clear" w:color="auto" w:fill="FFFFFF"/>
        <w:spacing w:before="0" w:after="0"/>
        <w:rPr>
          <w:rFonts w:ascii="Noto Sans" w:hAnsi="Noto Sans" w:cs="Noto Sans"/>
          <w:color w:val="333333"/>
          <w:sz w:val="26"/>
          <w:szCs w:val="26"/>
        </w:rPr>
      </w:pPr>
      <w:r>
        <w:rPr>
          <w:rFonts w:ascii="Noto Sans" w:hAnsi="Noto Sans" w:cs="Noto Sans"/>
          <w:color w:val="333333"/>
          <w:sz w:val="26"/>
          <w:szCs w:val="26"/>
        </w:rPr>
        <w:br/>
        <w:t xml:space="preserve">Som øverste embedsmænd valgte man i Athen </w:t>
      </w:r>
      <w:proofErr w:type="spellStart"/>
      <w:r>
        <w:rPr>
          <w:rFonts w:ascii="Noto Sans" w:hAnsi="Noto Sans" w:cs="Noto Sans"/>
          <w:color w:val="333333"/>
          <w:sz w:val="26"/>
          <w:szCs w:val="26"/>
        </w:rPr>
        <w:t>archonter</w:t>
      </w:r>
      <w:proofErr w:type="spellEnd"/>
      <w:r>
        <w:rPr>
          <w:rFonts w:ascii="Noto Sans" w:hAnsi="Noto Sans" w:cs="Noto Sans"/>
          <w:color w:val="333333"/>
          <w:sz w:val="26"/>
          <w:szCs w:val="26"/>
        </w:rPr>
        <w:t>, i Rom konsuler og i de mindre byer borgmestre. Som byerne voksede, voksede ikke blot denne stab af embedsmænd, men også deres kompetenceområder.</w:t>
      </w:r>
    </w:p>
    <w:p w14:paraId="465267FF" w14:textId="77777777" w:rsidR="00F2037D" w:rsidRDefault="00F2037D" w:rsidP="00F2037D">
      <w:pPr>
        <w:pStyle w:val="NormalWeb"/>
        <w:shd w:val="clear" w:color="auto" w:fill="FFFFFF"/>
        <w:rPr>
          <w:rFonts w:ascii="Noto Sans" w:hAnsi="Noto Sans" w:cs="Noto Sans"/>
          <w:color w:val="333333"/>
          <w:sz w:val="26"/>
          <w:szCs w:val="26"/>
        </w:rPr>
      </w:pPr>
      <w:r>
        <w:rPr>
          <w:rFonts w:ascii="Noto Sans" w:hAnsi="Noto Sans" w:cs="Noto Sans"/>
          <w:color w:val="333333"/>
          <w:sz w:val="26"/>
          <w:szCs w:val="26"/>
        </w:rPr>
        <w:t xml:space="preserve">Ikke alle i antikken var begejstrede for det demokratiske princip, og antidemokratiske røster lod sig høre. Store tænkere som Platon, Aristoteles og Cicero var skeptiske og tvivlede på det jævne folks evne til at træffe beslutninger på alles vegne. De så helst samfundets ledelse lagt i hænderne på vise filosoffer – folk som dem selv. Den stærke mand, en tyran eller diktator lurede altid under overfladen, når demokratiet var i problemer. Skikkelser som </w:t>
      </w:r>
      <w:r>
        <w:rPr>
          <w:rFonts w:ascii="Noto Sans" w:hAnsi="Noto Sans" w:cs="Noto Sans"/>
          <w:color w:val="333333"/>
          <w:sz w:val="26"/>
          <w:szCs w:val="26"/>
        </w:rPr>
        <w:lastRenderedPageBreak/>
        <w:t xml:space="preserve">Perikles i Athen, </w:t>
      </w:r>
      <w:proofErr w:type="spellStart"/>
      <w:r>
        <w:rPr>
          <w:rFonts w:ascii="Noto Sans" w:hAnsi="Noto Sans" w:cs="Noto Sans"/>
          <w:color w:val="333333"/>
          <w:sz w:val="26"/>
          <w:szCs w:val="26"/>
        </w:rPr>
        <w:t>Sulla</w:t>
      </w:r>
      <w:proofErr w:type="spellEnd"/>
      <w:r>
        <w:rPr>
          <w:rFonts w:ascii="Noto Sans" w:hAnsi="Noto Sans" w:cs="Noto Sans"/>
          <w:color w:val="333333"/>
          <w:sz w:val="26"/>
          <w:szCs w:val="26"/>
        </w:rPr>
        <w:t xml:space="preserve"> i Rom og især Cæsar kunne betegnes som førstemænd i et relativt demokratisk system, men viste samtidig vejen frem mod de senere romerske kejsere.</w:t>
      </w:r>
    </w:p>
    <w:p w14:paraId="626C6A8A" w14:textId="77777777" w:rsidR="00F2037D" w:rsidRDefault="00F2037D" w:rsidP="00F2037D">
      <w:pPr>
        <w:pStyle w:val="NormalWeb"/>
        <w:shd w:val="clear" w:color="auto" w:fill="FFFFFF"/>
        <w:spacing w:before="0" w:after="0"/>
        <w:rPr>
          <w:rFonts w:ascii="Noto Sans" w:hAnsi="Noto Sans" w:cs="Noto Sans"/>
          <w:color w:val="333333"/>
          <w:sz w:val="26"/>
          <w:szCs w:val="26"/>
        </w:rPr>
      </w:pPr>
      <w:r>
        <w:rPr>
          <w:rFonts w:ascii="Noto Sans" w:hAnsi="Noto Sans" w:cs="Noto Sans"/>
          <w:color w:val="333333"/>
          <w:sz w:val="26"/>
          <w:szCs w:val="26"/>
        </w:rPr>
        <w:br/>
        <w:t xml:space="preserve">Det antikke demokrati kan ikke umiddelbart sammenlignes med moderne demokrati. For det første var det kun mænd, som havde stemmeret og var valgbare. Yderligere skulle man have borgerret, det vil sige være lovformeligt registreret i den by, man ønskede at udøve sine rettigheder i. Fremmede, ufri personer, dvs. slaver, og kvinder havde altså ingen politiske rettigheder, og både i Grækenland og i det romerske imperium var det et begrænset antal mænd, der havde fulde </w:t>
      </w:r>
      <w:proofErr w:type="gramStart"/>
      <w:r>
        <w:rPr>
          <w:rFonts w:ascii="Noto Sans" w:hAnsi="Noto Sans" w:cs="Noto Sans"/>
          <w:color w:val="333333"/>
          <w:sz w:val="26"/>
          <w:szCs w:val="26"/>
        </w:rPr>
        <w:t>borger rettigheder</w:t>
      </w:r>
      <w:proofErr w:type="gramEnd"/>
      <w:r>
        <w:rPr>
          <w:rFonts w:ascii="Noto Sans" w:hAnsi="Noto Sans" w:cs="Noto Sans"/>
          <w:color w:val="333333"/>
          <w:sz w:val="26"/>
          <w:szCs w:val="26"/>
        </w:rPr>
        <w:t>. Først i 212 e.Kr. fik alle frie indbyggere i imperiet romersk borgerret.</w:t>
      </w:r>
    </w:p>
    <w:p w14:paraId="74402638" w14:textId="77777777" w:rsidR="00F2037D" w:rsidRDefault="00F2037D" w:rsidP="00F2037D">
      <w:pPr>
        <w:pStyle w:val="NormalWeb"/>
        <w:shd w:val="clear" w:color="auto" w:fill="FFFFFF"/>
        <w:spacing w:before="0" w:beforeAutospacing="0" w:after="0" w:afterAutospacing="0"/>
        <w:rPr>
          <w:rFonts w:ascii="Noto Sans" w:hAnsi="Noto Sans" w:cs="Noto Sans"/>
          <w:color w:val="333333"/>
          <w:sz w:val="26"/>
          <w:szCs w:val="26"/>
        </w:rPr>
      </w:pPr>
      <w:r>
        <w:rPr>
          <w:rFonts w:ascii="Noto Sans" w:hAnsi="Noto Sans" w:cs="Noto Sans"/>
          <w:color w:val="333333"/>
          <w:sz w:val="26"/>
          <w:szCs w:val="26"/>
        </w:rPr>
        <w:br/>
        <w:t xml:space="preserve">De antikke samfund overlod i øvrigt langt de fleste af de opgaver, som vi er vant til at opfatte som offentlige, til den private sfære, til familien. Det offentlige bevægede sig så godt som aldrig ind over den antikke families dørtærskel og blandede sig ikke i forholdet mellem de enkelte familiemedlemmer. Her herskede familiefaderen i princippet uindskrænket over sin husstand, på latin </w:t>
      </w:r>
      <w:proofErr w:type="spellStart"/>
      <w:r>
        <w:rPr>
          <w:rFonts w:ascii="Noto Sans" w:hAnsi="Noto Sans" w:cs="Noto Sans"/>
          <w:color w:val="333333"/>
          <w:sz w:val="26"/>
          <w:szCs w:val="26"/>
        </w:rPr>
        <w:t>familia</w:t>
      </w:r>
      <w:proofErr w:type="spellEnd"/>
      <w:r>
        <w:rPr>
          <w:rFonts w:ascii="Noto Sans" w:hAnsi="Noto Sans" w:cs="Noto Sans"/>
          <w:color w:val="333333"/>
          <w:sz w:val="26"/>
          <w:szCs w:val="26"/>
        </w:rPr>
        <w:t>, bestående af hustru, børn og eventuelle slaver. Pater familias, som romerne kaldte denne centrale skikkelse, havde de fulde økonomiske og sociale pligter og ansvar. Den antikke verden var en patriarkalsk verden.</w:t>
      </w:r>
    </w:p>
    <w:p w14:paraId="60C1EA32" w14:textId="77777777" w:rsidR="00F2037D" w:rsidRPr="00663FB3" w:rsidRDefault="00F2037D" w:rsidP="00663FB3"/>
    <w:sectPr w:rsidR="00F2037D" w:rsidRPr="00663FB3">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8CA01" w14:textId="77777777" w:rsidR="00D53AB8" w:rsidRDefault="00D53AB8" w:rsidP="00F2037D">
      <w:pPr>
        <w:spacing w:after="0" w:line="240" w:lineRule="auto"/>
      </w:pPr>
      <w:r>
        <w:separator/>
      </w:r>
    </w:p>
  </w:endnote>
  <w:endnote w:type="continuationSeparator" w:id="0">
    <w:p w14:paraId="4A0D39DB" w14:textId="77777777" w:rsidR="00D53AB8" w:rsidRDefault="00D53AB8" w:rsidP="00F20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159352"/>
      <w:docPartObj>
        <w:docPartGallery w:val="Page Numbers (Bottom of Page)"/>
        <w:docPartUnique/>
      </w:docPartObj>
    </w:sdtPr>
    <w:sdtContent>
      <w:p w14:paraId="4D59FB52" w14:textId="13A69196" w:rsidR="00F2037D" w:rsidRDefault="00F2037D">
        <w:pPr>
          <w:pStyle w:val="Sidefod"/>
          <w:jc w:val="right"/>
        </w:pPr>
        <w:r>
          <w:fldChar w:fldCharType="begin"/>
        </w:r>
        <w:r>
          <w:instrText>PAGE   \* MERGEFORMAT</w:instrText>
        </w:r>
        <w:r>
          <w:fldChar w:fldCharType="separate"/>
        </w:r>
        <w:r>
          <w:t>2</w:t>
        </w:r>
        <w:r>
          <w:fldChar w:fldCharType="end"/>
        </w:r>
      </w:p>
    </w:sdtContent>
  </w:sdt>
  <w:p w14:paraId="2FF8D274" w14:textId="77777777" w:rsidR="00F2037D" w:rsidRDefault="00F2037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5064B" w14:textId="77777777" w:rsidR="00D53AB8" w:rsidRDefault="00D53AB8" w:rsidP="00F2037D">
      <w:pPr>
        <w:spacing w:after="0" w:line="240" w:lineRule="auto"/>
      </w:pPr>
      <w:r>
        <w:separator/>
      </w:r>
    </w:p>
  </w:footnote>
  <w:footnote w:type="continuationSeparator" w:id="0">
    <w:p w14:paraId="3D61AE43" w14:textId="77777777" w:rsidR="00D53AB8" w:rsidRDefault="00D53AB8" w:rsidP="00F20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6858"/>
    <w:multiLevelType w:val="multilevel"/>
    <w:tmpl w:val="7796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93C20"/>
    <w:multiLevelType w:val="multilevel"/>
    <w:tmpl w:val="C9B0F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E66AA"/>
    <w:multiLevelType w:val="multilevel"/>
    <w:tmpl w:val="97E2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D3CEE"/>
    <w:multiLevelType w:val="multilevel"/>
    <w:tmpl w:val="636E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B93A85"/>
    <w:multiLevelType w:val="multilevel"/>
    <w:tmpl w:val="9CE8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3347DE"/>
    <w:multiLevelType w:val="multilevel"/>
    <w:tmpl w:val="C060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643FE4"/>
    <w:multiLevelType w:val="multilevel"/>
    <w:tmpl w:val="B6820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4018227">
    <w:abstractNumId w:val="1"/>
  </w:num>
  <w:num w:numId="2" w16cid:durableId="1579436494">
    <w:abstractNumId w:val="6"/>
  </w:num>
  <w:num w:numId="3" w16cid:durableId="897476835">
    <w:abstractNumId w:val="2"/>
  </w:num>
  <w:num w:numId="4" w16cid:durableId="294025358">
    <w:abstractNumId w:val="4"/>
  </w:num>
  <w:num w:numId="5" w16cid:durableId="880018083">
    <w:abstractNumId w:val="0"/>
  </w:num>
  <w:num w:numId="6" w16cid:durableId="1692023365">
    <w:abstractNumId w:val="5"/>
  </w:num>
  <w:num w:numId="7" w16cid:durableId="445271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B3"/>
    <w:rsid w:val="00663FB3"/>
    <w:rsid w:val="00D53AB8"/>
    <w:rsid w:val="00F203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2DDD"/>
  <w15:chartTrackingRefBased/>
  <w15:docId w15:val="{120260BD-0FB9-4862-BBCF-A2744C29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663F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next w:val="Normal"/>
    <w:link w:val="Overskrift3Tegn"/>
    <w:uiPriority w:val="9"/>
    <w:semiHidden/>
    <w:unhideWhenUsed/>
    <w:qFormat/>
    <w:rsid w:val="00F203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63FB3"/>
    <w:rPr>
      <w:rFonts w:ascii="Times New Roman" w:eastAsia="Times New Roman" w:hAnsi="Times New Roman" w:cs="Times New Roman"/>
      <w:b/>
      <w:bCs/>
      <w:kern w:val="36"/>
      <w:sz w:val="48"/>
      <w:szCs w:val="48"/>
      <w:lang w:eastAsia="da-DK"/>
    </w:rPr>
  </w:style>
  <w:style w:type="character" w:styleId="Hyperlink">
    <w:name w:val="Hyperlink"/>
    <w:basedOn w:val="Standardskrifttypeiafsnit"/>
    <w:uiPriority w:val="99"/>
    <w:semiHidden/>
    <w:unhideWhenUsed/>
    <w:rsid w:val="00663FB3"/>
    <w:rPr>
      <w:color w:val="0000FF"/>
      <w:u w:val="single"/>
    </w:rPr>
  </w:style>
  <w:style w:type="paragraph" w:styleId="z-verstiformularen">
    <w:name w:val="HTML Top of Form"/>
    <w:basedOn w:val="Normal"/>
    <w:next w:val="Normal"/>
    <w:link w:val="z-verstiformularenTegn"/>
    <w:hidden/>
    <w:uiPriority w:val="99"/>
    <w:semiHidden/>
    <w:unhideWhenUsed/>
    <w:rsid w:val="00663FB3"/>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verstiformularenTegn">
    <w:name w:val="z-Øverst i formularen Tegn"/>
    <w:basedOn w:val="Standardskrifttypeiafsnit"/>
    <w:link w:val="z-verstiformularen"/>
    <w:uiPriority w:val="99"/>
    <w:semiHidden/>
    <w:rsid w:val="00663FB3"/>
    <w:rPr>
      <w:rFonts w:ascii="Arial" w:eastAsia="Times New Roman" w:hAnsi="Arial" w:cs="Arial"/>
      <w:vanish/>
      <w:sz w:val="16"/>
      <w:szCs w:val="16"/>
      <w:lang w:eastAsia="da-DK"/>
    </w:rPr>
  </w:style>
  <w:style w:type="paragraph" w:styleId="z-Nederstiformularen">
    <w:name w:val="HTML Bottom of Form"/>
    <w:basedOn w:val="Normal"/>
    <w:next w:val="Normal"/>
    <w:link w:val="z-NederstiformularenTegn"/>
    <w:hidden/>
    <w:uiPriority w:val="99"/>
    <w:semiHidden/>
    <w:unhideWhenUsed/>
    <w:rsid w:val="00663FB3"/>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NederstiformularenTegn">
    <w:name w:val="z-Nederst i formularen Tegn"/>
    <w:basedOn w:val="Standardskrifttypeiafsnit"/>
    <w:link w:val="z-Nederstiformularen"/>
    <w:uiPriority w:val="99"/>
    <w:semiHidden/>
    <w:rsid w:val="00663FB3"/>
    <w:rPr>
      <w:rFonts w:ascii="Arial" w:eastAsia="Times New Roman" w:hAnsi="Arial" w:cs="Arial"/>
      <w:vanish/>
      <w:sz w:val="16"/>
      <w:szCs w:val="16"/>
      <w:lang w:eastAsia="da-DK"/>
    </w:rPr>
  </w:style>
  <w:style w:type="character" w:customStyle="1" w:styleId="v-btncontent">
    <w:name w:val="v-btn__content"/>
    <w:basedOn w:val="Standardskrifttypeiafsnit"/>
    <w:rsid w:val="00663FB3"/>
  </w:style>
  <w:style w:type="paragraph" w:customStyle="1" w:styleId="toc-shortcutlabel">
    <w:name w:val="toc-shortcut__label"/>
    <w:basedOn w:val="Normal"/>
    <w:rsid w:val="00663FB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accordion">
    <w:name w:val="accordion"/>
    <w:basedOn w:val="Normal"/>
    <w:rsid w:val="00663FB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l-2">
    <w:name w:val="pl-2"/>
    <w:basedOn w:val="Standardskrifttypeiafsnit"/>
    <w:rsid w:val="00663FB3"/>
  </w:style>
  <w:style w:type="character" w:customStyle="1" w:styleId="d-block">
    <w:name w:val="d-block"/>
    <w:basedOn w:val="Standardskrifttypeiafsnit"/>
    <w:rsid w:val="00663FB3"/>
  </w:style>
  <w:style w:type="character" w:customStyle="1" w:styleId="systime-teacher-link-count">
    <w:name w:val="systime-teacher-link-count"/>
    <w:basedOn w:val="Standardskrifttypeiafsnit"/>
    <w:rsid w:val="00663FB3"/>
  </w:style>
  <w:style w:type="character" w:customStyle="1" w:styleId="d-sr-only">
    <w:name w:val="d-sr-only"/>
    <w:basedOn w:val="Standardskrifttypeiafsnit"/>
    <w:rsid w:val="00663FB3"/>
  </w:style>
  <w:style w:type="paragraph" w:customStyle="1" w:styleId="breadcrumbsitem">
    <w:name w:val="breadcrumbs__item"/>
    <w:basedOn w:val="Normal"/>
    <w:rsid w:val="00663FB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r-2">
    <w:name w:val="pr-2"/>
    <w:basedOn w:val="Standardskrifttypeiafsnit"/>
    <w:rsid w:val="00663FB3"/>
  </w:style>
  <w:style w:type="paragraph" w:styleId="NormalWeb">
    <w:name w:val="Normal (Web)"/>
    <w:basedOn w:val="Normal"/>
    <w:uiPriority w:val="99"/>
    <w:semiHidden/>
    <w:unhideWhenUsed/>
    <w:rsid w:val="00663FB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w-text-15">
    <w:name w:val="tw-text-15"/>
    <w:basedOn w:val="Normal"/>
    <w:rsid w:val="00663FB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3Tegn">
    <w:name w:val="Overskrift 3 Tegn"/>
    <w:basedOn w:val="Standardskrifttypeiafsnit"/>
    <w:link w:val="Overskrift3"/>
    <w:uiPriority w:val="9"/>
    <w:semiHidden/>
    <w:rsid w:val="00F2037D"/>
    <w:rPr>
      <w:rFonts w:asciiTheme="majorHAnsi" w:eastAsiaTheme="majorEastAsia" w:hAnsiTheme="majorHAnsi" w:cstheme="majorBidi"/>
      <w:color w:val="1F3763" w:themeColor="accent1" w:themeShade="7F"/>
      <w:sz w:val="24"/>
      <w:szCs w:val="24"/>
    </w:rPr>
  </w:style>
  <w:style w:type="paragraph" w:customStyle="1" w:styleId="ce-gallerycol">
    <w:name w:val="ce-gallery__col"/>
    <w:basedOn w:val="Normal"/>
    <w:rsid w:val="00F2037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F2037D"/>
    <w:rPr>
      <w:i/>
      <w:iCs/>
    </w:rPr>
  </w:style>
  <w:style w:type="paragraph" w:styleId="Sidehoved">
    <w:name w:val="header"/>
    <w:basedOn w:val="Normal"/>
    <w:link w:val="SidehovedTegn"/>
    <w:uiPriority w:val="99"/>
    <w:unhideWhenUsed/>
    <w:rsid w:val="00F2037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2037D"/>
  </w:style>
  <w:style w:type="paragraph" w:styleId="Sidefod">
    <w:name w:val="footer"/>
    <w:basedOn w:val="Normal"/>
    <w:link w:val="SidefodTegn"/>
    <w:uiPriority w:val="99"/>
    <w:unhideWhenUsed/>
    <w:rsid w:val="00F2037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20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5390">
      <w:bodyDiv w:val="1"/>
      <w:marLeft w:val="0"/>
      <w:marRight w:val="0"/>
      <w:marTop w:val="0"/>
      <w:marBottom w:val="0"/>
      <w:divBdr>
        <w:top w:val="none" w:sz="0" w:space="0" w:color="auto"/>
        <w:left w:val="none" w:sz="0" w:space="0" w:color="auto"/>
        <w:bottom w:val="none" w:sz="0" w:space="0" w:color="auto"/>
        <w:right w:val="none" w:sz="0" w:space="0" w:color="auto"/>
      </w:divBdr>
    </w:div>
    <w:div w:id="1005747271">
      <w:bodyDiv w:val="1"/>
      <w:marLeft w:val="0"/>
      <w:marRight w:val="0"/>
      <w:marTop w:val="0"/>
      <w:marBottom w:val="0"/>
      <w:divBdr>
        <w:top w:val="none" w:sz="0" w:space="0" w:color="auto"/>
        <w:left w:val="none" w:sz="0" w:space="0" w:color="auto"/>
        <w:bottom w:val="none" w:sz="0" w:space="0" w:color="auto"/>
        <w:right w:val="none" w:sz="0" w:space="0" w:color="auto"/>
      </w:divBdr>
      <w:divsChild>
        <w:div w:id="485173643">
          <w:marLeft w:val="0"/>
          <w:marRight w:val="0"/>
          <w:marTop w:val="0"/>
          <w:marBottom w:val="0"/>
          <w:divBdr>
            <w:top w:val="none" w:sz="0" w:space="0" w:color="auto"/>
            <w:left w:val="none" w:sz="0" w:space="0" w:color="auto"/>
            <w:bottom w:val="none" w:sz="0" w:space="0" w:color="auto"/>
            <w:right w:val="none" w:sz="0" w:space="0" w:color="auto"/>
          </w:divBdr>
          <w:divsChild>
            <w:div w:id="1744982602">
              <w:marLeft w:val="0"/>
              <w:marRight w:val="0"/>
              <w:marTop w:val="0"/>
              <w:marBottom w:val="0"/>
              <w:divBdr>
                <w:top w:val="none" w:sz="0" w:space="0" w:color="auto"/>
                <w:left w:val="none" w:sz="0" w:space="0" w:color="auto"/>
                <w:bottom w:val="none" w:sz="0" w:space="0" w:color="auto"/>
                <w:right w:val="none" w:sz="0" w:space="0" w:color="auto"/>
              </w:divBdr>
              <w:divsChild>
                <w:div w:id="719744439">
                  <w:marLeft w:val="0"/>
                  <w:marRight w:val="0"/>
                  <w:marTop w:val="0"/>
                  <w:marBottom w:val="0"/>
                  <w:divBdr>
                    <w:top w:val="none" w:sz="0" w:space="0" w:color="auto"/>
                    <w:left w:val="none" w:sz="0" w:space="0" w:color="auto"/>
                    <w:bottom w:val="none" w:sz="0" w:space="0" w:color="auto"/>
                    <w:right w:val="none" w:sz="0" w:space="0" w:color="auto"/>
                  </w:divBdr>
                </w:div>
                <w:div w:id="613708834">
                  <w:marLeft w:val="0"/>
                  <w:marRight w:val="0"/>
                  <w:marTop w:val="0"/>
                  <w:marBottom w:val="0"/>
                  <w:divBdr>
                    <w:top w:val="none" w:sz="0" w:space="0" w:color="auto"/>
                    <w:left w:val="none" w:sz="0" w:space="0" w:color="auto"/>
                    <w:bottom w:val="none" w:sz="0" w:space="0" w:color="auto"/>
                    <w:right w:val="none" w:sz="0" w:space="0" w:color="auto"/>
                  </w:divBdr>
                </w:div>
              </w:divsChild>
            </w:div>
            <w:div w:id="1499268891">
              <w:marLeft w:val="0"/>
              <w:marRight w:val="0"/>
              <w:marTop w:val="0"/>
              <w:marBottom w:val="0"/>
              <w:divBdr>
                <w:top w:val="none" w:sz="0" w:space="0" w:color="auto"/>
                <w:left w:val="none" w:sz="0" w:space="0" w:color="auto"/>
                <w:bottom w:val="none" w:sz="0" w:space="0" w:color="auto"/>
                <w:right w:val="none" w:sz="0" w:space="0" w:color="auto"/>
              </w:divBdr>
              <w:divsChild>
                <w:div w:id="787626141">
                  <w:marLeft w:val="0"/>
                  <w:marRight w:val="0"/>
                  <w:marTop w:val="0"/>
                  <w:marBottom w:val="0"/>
                  <w:divBdr>
                    <w:top w:val="none" w:sz="0" w:space="0" w:color="auto"/>
                    <w:left w:val="none" w:sz="0" w:space="0" w:color="auto"/>
                    <w:bottom w:val="none" w:sz="0" w:space="0" w:color="auto"/>
                    <w:right w:val="none" w:sz="0" w:space="0" w:color="auto"/>
                  </w:divBdr>
                  <w:divsChild>
                    <w:div w:id="1009916477">
                      <w:marLeft w:val="0"/>
                      <w:marRight w:val="0"/>
                      <w:marTop w:val="0"/>
                      <w:marBottom w:val="0"/>
                      <w:divBdr>
                        <w:top w:val="none" w:sz="0" w:space="0" w:color="auto"/>
                        <w:left w:val="none" w:sz="0" w:space="0" w:color="auto"/>
                        <w:bottom w:val="none" w:sz="0" w:space="0" w:color="auto"/>
                        <w:right w:val="none" w:sz="0" w:space="0" w:color="auto"/>
                      </w:divBdr>
                      <w:divsChild>
                        <w:div w:id="628628360">
                          <w:marLeft w:val="0"/>
                          <w:marRight w:val="0"/>
                          <w:marTop w:val="0"/>
                          <w:marBottom w:val="0"/>
                          <w:divBdr>
                            <w:top w:val="none" w:sz="0" w:space="0" w:color="auto"/>
                            <w:left w:val="none" w:sz="0" w:space="0" w:color="auto"/>
                            <w:bottom w:val="none" w:sz="0" w:space="0" w:color="auto"/>
                            <w:right w:val="none" w:sz="0" w:space="0" w:color="auto"/>
                          </w:divBdr>
                          <w:divsChild>
                            <w:div w:id="1192110637">
                              <w:marLeft w:val="0"/>
                              <w:marRight w:val="0"/>
                              <w:marTop w:val="0"/>
                              <w:marBottom w:val="0"/>
                              <w:divBdr>
                                <w:top w:val="none" w:sz="0" w:space="0" w:color="auto"/>
                                <w:left w:val="none" w:sz="0" w:space="0" w:color="auto"/>
                                <w:bottom w:val="none" w:sz="0" w:space="0" w:color="auto"/>
                                <w:right w:val="none" w:sz="0" w:space="0" w:color="auto"/>
                              </w:divBdr>
                              <w:divsChild>
                                <w:div w:id="1503201238">
                                  <w:marLeft w:val="-120"/>
                                  <w:marRight w:val="0"/>
                                  <w:marTop w:val="0"/>
                                  <w:marBottom w:val="0"/>
                                  <w:divBdr>
                                    <w:top w:val="none" w:sz="0" w:space="0" w:color="auto"/>
                                    <w:left w:val="none" w:sz="0" w:space="0" w:color="auto"/>
                                    <w:bottom w:val="none" w:sz="0" w:space="0" w:color="auto"/>
                                    <w:right w:val="none" w:sz="0" w:space="0" w:color="auto"/>
                                  </w:divBdr>
                                </w:div>
                                <w:div w:id="1127506352">
                                  <w:marLeft w:val="0"/>
                                  <w:marRight w:val="0"/>
                                  <w:marTop w:val="0"/>
                                  <w:marBottom w:val="0"/>
                                  <w:divBdr>
                                    <w:top w:val="none" w:sz="0" w:space="0" w:color="auto"/>
                                    <w:left w:val="none" w:sz="0" w:space="0" w:color="auto"/>
                                    <w:bottom w:val="none" w:sz="0" w:space="0" w:color="auto"/>
                                    <w:right w:val="none" w:sz="0" w:space="0" w:color="auto"/>
                                  </w:divBdr>
                                  <w:divsChild>
                                    <w:div w:id="934049223">
                                      <w:marLeft w:val="0"/>
                                      <w:marRight w:val="0"/>
                                      <w:marTop w:val="0"/>
                                      <w:marBottom w:val="0"/>
                                      <w:divBdr>
                                        <w:top w:val="none" w:sz="0" w:space="0" w:color="auto"/>
                                        <w:left w:val="none" w:sz="0" w:space="0" w:color="auto"/>
                                        <w:bottom w:val="none" w:sz="0" w:space="0" w:color="auto"/>
                                        <w:right w:val="none" w:sz="0" w:space="0" w:color="auto"/>
                                      </w:divBdr>
                                      <w:divsChild>
                                        <w:div w:id="827020042">
                                          <w:marLeft w:val="0"/>
                                          <w:marRight w:val="0"/>
                                          <w:marTop w:val="0"/>
                                          <w:marBottom w:val="0"/>
                                          <w:divBdr>
                                            <w:top w:val="none" w:sz="0" w:space="0" w:color="auto"/>
                                            <w:left w:val="none" w:sz="0" w:space="0" w:color="auto"/>
                                            <w:bottom w:val="none" w:sz="0" w:space="0" w:color="auto"/>
                                            <w:right w:val="none" w:sz="0" w:space="0" w:color="auto"/>
                                          </w:divBdr>
                                        </w:div>
                                      </w:divsChild>
                                    </w:div>
                                    <w:div w:id="1008949059">
                                      <w:marLeft w:val="0"/>
                                      <w:marRight w:val="0"/>
                                      <w:marTop w:val="0"/>
                                      <w:marBottom w:val="0"/>
                                      <w:divBdr>
                                        <w:top w:val="none" w:sz="0" w:space="0" w:color="auto"/>
                                        <w:left w:val="none" w:sz="0" w:space="0" w:color="auto"/>
                                        <w:bottom w:val="none" w:sz="0" w:space="0" w:color="auto"/>
                                        <w:right w:val="none" w:sz="0" w:space="0" w:color="auto"/>
                                      </w:divBdr>
                                      <w:divsChild>
                                        <w:div w:id="1593851086">
                                          <w:marLeft w:val="0"/>
                                          <w:marRight w:val="0"/>
                                          <w:marTop w:val="0"/>
                                          <w:marBottom w:val="0"/>
                                          <w:divBdr>
                                            <w:top w:val="none" w:sz="0" w:space="0" w:color="auto"/>
                                            <w:left w:val="none" w:sz="0" w:space="0" w:color="auto"/>
                                            <w:bottom w:val="none" w:sz="0" w:space="0" w:color="auto"/>
                                            <w:right w:val="none" w:sz="0" w:space="0" w:color="auto"/>
                                          </w:divBdr>
                                        </w:div>
                                      </w:divsChild>
                                    </w:div>
                                    <w:div w:id="8796074">
                                      <w:marLeft w:val="0"/>
                                      <w:marRight w:val="0"/>
                                      <w:marTop w:val="0"/>
                                      <w:marBottom w:val="0"/>
                                      <w:divBdr>
                                        <w:top w:val="none" w:sz="0" w:space="0" w:color="auto"/>
                                        <w:left w:val="none" w:sz="0" w:space="0" w:color="auto"/>
                                        <w:bottom w:val="none" w:sz="0" w:space="0" w:color="auto"/>
                                        <w:right w:val="none" w:sz="0" w:space="0" w:color="auto"/>
                                      </w:divBdr>
                                      <w:divsChild>
                                        <w:div w:id="1645238862">
                                          <w:marLeft w:val="0"/>
                                          <w:marRight w:val="0"/>
                                          <w:marTop w:val="0"/>
                                          <w:marBottom w:val="0"/>
                                          <w:divBdr>
                                            <w:top w:val="none" w:sz="0" w:space="0" w:color="auto"/>
                                            <w:left w:val="none" w:sz="0" w:space="0" w:color="auto"/>
                                            <w:bottom w:val="none" w:sz="0" w:space="0" w:color="auto"/>
                                            <w:right w:val="none" w:sz="0" w:space="0" w:color="auto"/>
                                          </w:divBdr>
                                          <w:divsChild>
                                            <w:div w:id="1865745423">
                                              <w:marLeft w:val="0"/>
                                              <w:marRight w:val="0"/>
                                              <w:marTop w:val="0"/>
                                              <w:marBottom w:val="0"/>
                                              <w:divBdr>
                                                <w:top w:val="none" w:sz="0" w:space="0" w:color="auto"/>
                                                <w:left w:val="none" w:sz="0" w:space="0" w:color="auto"/>
                                                <w:bottom w:val="none" w:sz="0" w:space="0" w:color="auto"/>
                                                <w:right w:val="none" w:sz="0" w:space="0" w:color="auto"/>
                                              </w:divBdr>
                                              <w:divsChild>
                                                <w:div w:id="349331609">
                                                  <w:marLeft w:val="0"/>
                                                  <w:marRight w:val="0"/>
                                                  <w:marTop w:val="0"/>
                                                  <w:marBottom w:val="0"/>
                                                  <w:divBdr>
                                                    <w:top w:val="none" w:sz="0" w:space="0" w:color="auto"/>
                                                    <w:left w:val="none" w:sz="0" w:space="0" w:color="auto"/>
                                                    <w:bottom w:val="none" w:sz="0" w:space="0" w:color="auto"/>
                                                    <w:right w:val="none" w:sz="0" w:space="0" w:color="auto"/>
                                                  </w:divBdr>
                                                </w:div>
                                              </w:divsChild>
                                            </w:div>
                                            <w:div w:id="46683501">
                                              <w:marLeft w:val="0"/>
                                              <w:marRight w:val="0"/>
                                              <w:marTop w:val="0"/>
                                              <w:marBottom w:val="0"/>
                                              <w:divBdr>
                                                <w:top w:val="none" w:sz="0" w:space="0" w:color="auto"/>
                                                <w:left w:val="none" w:sz="0" w:space="0" w:color="auto"/>
                                                <w:bottom w:val="none" w:sz="0" w:space="0" w:color="auto"/>
                                                <w:right w:val="none" w:sz="0" w:space="0" w:color="auto"/>
                                              </w:divBdr>
                                              <w:divsChild>
                                                <w:div w:id="1934777791">
                                                  <w:marLeft w:val="0"/>
                                                  <w:marRight w:val="0"/>
                                                  <w:marTop w:val="0"/>
                                                  <w:marBottom w:val="0"/>
                                                  <w:divBdr>
                                                    <w:top w:val="none" w:sz="0" w:space="0" w:color="auto"/>
                                                    <w:left w:val="none" w:sz="0" w:space="0" w:color="auto"/>
                                                    <w:bottom w:val="none" w:sz="0" w:space="0" w:color="auto"/>
                                                    <w:right w:val="none" w:sz="0" w:space="0" w:color="auto"/>
                                                  </w:divBdr>
                                                </w:div>
                                              </w:divsChild>
                                            </w:div>
                                            <w:div w:id="1394625107">
                                              <w:marLeft w:val="0"/>
                                              <w:marRight w:val="0"/>
                                              <w:marTop w:val="0"/>
                                              <w:marBottom w:val="0"/>
                                              <w:divBdr>
                                                <w:top w:val="none" w:sz="0" w:space="0" w:color="auto"/>
                                                <w:left w:val="none" w:sz="0" w:space="0" w:color="auto"/>
                                                <w:bottom w:val="none" w:sz="0" w:space="0" w:color="auto"/>
                                                <w:right w:val="none" w:sz="0" w:space="0" w:color="auto"/>
                                              </w:divBdr>
                                              <w:divsChild>
                                                <w:div w:id="734203617">
                                                  <w:marLeft w:val="0"/>
                                                  <w:marRight w:val="0"/>
                                                  <w:marTop w:val="0"/>
                                                  <w:marBottom w:val="0"/>
                                                  <w:divBdr>
                                                    <w:top w:val="none" w:sz="0" w:space="0" w:color="auto"/>
                                                    <w:left w:val="none" w:sz="0" w:space="0" w:color="auto"/>
                                                    <w:bottom w:val="none" w:sz="0" w:space="0" w:color="auto"/>
                                                    <w:right w:val="none" w:sz="0" w:space="0" w:color="auto"/>
                                                  </w:divBdr>
                                                </w:div>
                                              </w:divsChild>
                                            </w:div>
                                            <w:div w:id="1823807633">
                                              <w:marLeft w:val="0"/>
                                              <w:marRight w:val="0"/>
                                              <w:marTop w:val="0"/>
                                              <w:marBottom w:val="0"/>
                                              <w:divBdr>
                                                <w:top w:val="none" w:sz="0" w:space="0" w:color="auto"/>
                                                <w:left w:val="none" w:sz="0" w:space="0" w:color="auto"/>
                                                <w:bottom w:val="none" w:sz="0" w:space="0" w:color="auto"/>
                                                <w:right w:val="none" w:sz="0" w:space="0" w:color="auto"/>
                                              </w:divBdr>
                                              <w:divsChild>
                                                <w:div w:id="1827209322">
                                                  <w:marLeft w:val="0"/>
                                                  <w:marRight w:val="0"/>
                                                  <w:marTop w:val="0"/>
                                                  <w:marBottom w:val="0"/>
                                                  <w:divBdr>
                                                    <w:top w:val="none" w:sz="0" w:space="0" w:color="auto"/>
                                                    <w:left w:val="none" w:sz="0" w:space="0" w:color="auto"/>
                                                    <w:bottom w:val="none" w:sz="0" w:space="0" w:color="auto"/>
                                                    <w:right w:val="none" w:sz="0" w:space="0" w:color="auto"/>
                                                  </w:divBdr>
                                                </w:div>
                                              </w:divsChild>
                                            </w:div>
                                            <w:div w:id="797263436">
                                              <w:marLeft w:val="0"/>
                                              <w:marRight w:val="0"/>
                                              <w:marTop w:val="0"/>
                                              <w:marBottom w:val="0"/>
                                              <w:divBdr>
                                                <w:top w:val="none" w:sz="0" w:space="0" w:color="auto"/>
                                                <w:left w:val="none" w:sz="0" w:space="0" w:color="auto"/>
                                                <w:bottom w:val="none" w:sz="0" w:space="0" w:color="auto"/>
                                                <w:right w:val="none" w:sz="0" w:space="0" w:color="auto"/>
                                              </w:divBdr>
                                              <w:divsChild>
                                                <w:div w:id="906770550">
                                                  <w:marLeft w:val="0"/>
                                                  <w:marRight w:val="0"/>
                                                  <w:marTop w:val="0"/>
                                                  <w:marBottom w:val="0"/>
                                                  <w:divBdr>
                                                    <w:top w:val="none" w:sz="0" w:space="0" w:color="auto"/>
                                                    <w:left w:val="none" w:sz="0" w:space="0" w:color="auto"/>
                                                    <w:bottom w:val="none" w:sz="0" w:space="0" w:color="auto"/>
                                                    <w:right w:val="none" w:sz="0" w:space="0" w:color="auto"/>
                                                  </w:divBdr>
                                                </w:div>
                                              </w:divsChild>
                                            </w:div>
                                            <w:div w:id="1801847618">
                                              <w:marLeft w:val="0"/>
                                              <w:marRight w:val="0"/>
                                              <w:marTop w:val="0"/>
                                              <w:marBottom w:val="0"/>
                                              <w:divBdr>
                                                <w:top w:val="none" w:sz="0" w:space="0" w:color="auto"/>
                                                <w:left w:val="none" w:sz="0" w:space="0" w:color="auto"/>
                                                <w:bottom w:val="none" w:sz="0" w:space="0" w:color="auto"/>
                                                <w:right w:val="none" w:sz="0" w:space="0" w:color="auto"/>
                                              </w:divBdr>
                                              <w:divsChild>
                                                <w:div w:id="1127888883">
                                                  <w:marLeft w:val="0"/>
                                                  <w:marRight w:val="0"/>
                                                  <w:marTop w:val="0"/>
                                                  <w:marBottom w:val="0"/>
                                                  <w:divBdr>
                                                    <w:top w:val="none" w:sz="0" w:space="0" w:color="auto"/>
                                                    <w:left w:val="none" w:sz="0" w:space="0" w:color="auto"/>
                                                    <w:bottom w:val="none" w:sz="0" w:space="0" w:color="auto"/>
                                                    <w:right w:val="none" w:sz="0" w:space="0" w:color="auto"/>
                                                  </w:divBdr>
                                                </w:div>
                                              </w:divsChild>
                                            </w:div>
                                            <w:div w:id="613295841">
                                              <w:marLeft w:val="0"/>
                                              <w:marRight w:val="0"/>
                                              <w:marTop w:val="0"/>
                                              <w:marBottom w:val="0"/>
                                              <w:divBdr>
                                                <w:top w:val="none" w:sz="0" w:space="0" w:color="auto"/>
                                                <w:left w:val="none" w:sz="0" w:space="0" w:color="auto"/>
                                                <w:bottom w:val="none" w:sz="0" w:space="0" w:color="auto"/>
                                                <w:right w:val="none" w:sz="0" w:space="0" w:color="auto"/>
                                              </w:divBdr>
                                              <w:divsChild>
                                                <w:div w:id="236089286">
                                                  <w:marLeft w:val="0"/>
                                                  <w:marRight w:val="0"/>
                                                  <w:marTop w:val="0"/>
                                                  <w:marBottom w:val="0"/>
                                                  <w:divBdr>
                                                    <w:top w:val="none" w:sz="0" w:space="0" w:color="auto"/>
                                                    <w:left w:val="none" w:sz="0" w:space="0" w:color="auto"/>
                                                    <w:bottom w:val="none" w:sz="0" w:space="0" w:color="auto"/>
                                                    <w:right w:val="none" w:sz="0" w:space="0" w:color="auto"/>
                                                  </w:divBdr>
                                                </w:div>
                                              </w:divsChild>
                                            </w:div>
                                            <w:div w:id="1168669330">
                                              <w:marLeft w:val="0"/>
                                              <w:marRight w:val="0"/>
                                              <w:marTop w:val="0"/>
                                              <w:marBottom w:val="0"/>
                                              <w:divBdr>
                                                <w:top w:val="none" w:sz="0" w:space="0" w:color="auto"/>
                                                <w:left w:val="none" w:sz="0" w:space="0" w:color="auto"/>
                                                <w:bottom w:val="none" w:sz="0" w:space="0" w:color="auto"/>
                                                <w:right w:val="none" w:sz="0" w:space="0" w:color="auto"/>
                                              </w:divBdr>
                                              <w:divsChild>
                                                <w:div w:id="1958831243">
                                                  <w:marLeft w:val="0"/>
                                                  <w:marRight w:val="0"/>
                                                  <w:marTop w:val="0"/>
                                                  <w:marBottom w:val="0"/>
                                                  <w:divBdr>
                                                    <w:top w:val="none" w:sz="0" w:space="0" w:color="auto"/>
                                                    <w:left w:val="none" w:sz="0" w:space="0" w:color="auto"/>
                                                    <w:bottom w:val="none" w:sz="0" w:space="0" w:color="auto"/>
                                                    <w:right w:val="none" w:sz="0" w:space="0" w:color="auto"/>
                                                  </w:divBdr>
                                                </w:div>
                                              </w:divsChild>
                                            </w:div>
                                            <w:div w:id="131753744">
                                              <w:marLeft w:val="0"/>
                                              <w:marRight w:val="0"/>
                                              <w:marTop w:val="0"/>
                                              <w:marBottom w:val="0"/>
                                              <w:divBdr>
                                                <w:top w:val="none" w:sz="0" w:space="0" w:color="auto"/>
                                                <w:left w:val="none" w:sz="0" w:space="0" w:color="auto"/>
                                                <w:bottom w:val="none" w:sz="0" w:space="0" w:color="auto"/>
                                                <w:right w:val="none" w:sz="0" w:space="0" w:color="auto"/>
                                              </w:divBdr>
                                              <w:divsChild>
                                                <w:div w:id="403651715">
                                                  <w:marLeft w:val="0"/>
                                                  <w:marRight w:val="0"/>
                                                  <w:marTop w:val="0"/>
                                                  <w:marBottom w:val="0"/>
                                                  <w:divBdr>
                                                    <w:top w:val="none" w:sz="0" w:space="0" w:color="auto"/>
                                                    <w:left w:val="none" w:sz="0" w:space="0" w:color="auto"/>
                                                    <w:bottom w:val="none" w:sz="0" w:space="0" w:color="auto"/>
                                                    <w:right w:val="none" w:sz="0" w:space="0" w:color="auto"/>
                                                  </w:divBdr>
                                                </w:div>
                                              </w:divsChild>
                                            </w:div>
                                            <w:div w:id="260183439">
                                              <w:marLeft w:val="0"/>
                                              <w:marRight w:val="0"/>
                                              <w:marTop w:val="0"/>
                                              <w:marBottom w:val="0"/>
                                              <w:divBdr>
                                                <w:top w:val="none" w:sz="0" w:space="0" w:color="auto"/>
                                                <w:left w:val="none" w:sz="0" w:space="0" w:color="auto"/>
                                                <w:bottom w:val="none" w:sz="0" w:space="0" w:color="auto"/>
                                                <w:right w:val="none" w:sz="0" w:space="0" w:color="auto"/>
                                              </w:divBdr>
                                              <w:divsChild>
                                                <w:div w:id="570776629">
                                                  <w:marLeft w:val="0"/>
                                                  <w:marRight w:val="0"/>
                                                  <w:marTop w:val="0"/>
                                                  <w:marBottom w:val="0"/>
                                                  <w:divBdr>
                                                    <w:top w:val="none" w:sz="0" w:space="0" w:color="auto"/>
                                                    <w:left w:val="none" w:sz="0" w:space="0" w:color="auto"/>
                                                    <w:bottom w:val="none" w:sz="0" w:space="0" w:color="auto"/>
                                                    <w:right w:val="none" w:sz="0" w:space="0" w:color="auto"/>
                                                  </w:divBdr>
                                                </w:div>
                                              </w:divsChild>
                                            </w:div>
                                            <w:div w:id="919876752">
                                              <w:marLeft w:val="0"/>
                                              <w:marRight w:val="0"/>
                                              <w:marTop w:val="0"/>
                                              <w:marBottom w:val="0"/>
                                              <w:divBdr>
                                                <w:top w:val="none" w:sz="0" w:space="0" w:color="auto"/>
                                                <w:left w:val="none" w:sz="0" w:space="0" w:color="auto"/>
                                                <w:bottom w:val="none" w:sz="0" w:space="0" w:color="auto"/>
                                                <w:right w:val="none" w:sz="0" w:space="0" w:color="auto"/>
                                              </w:divBdr>
                                              <w:divsChild>
                                                <w:div w:id="878394353">
                                                  <w:marLeft w:val="0"/>
                                                  <w:marRight w:val="0"/>
                                                  <w:marTop w:val="0"/>
                                                  <w:marBottom w:val="0"/>
                                                  <w:divBdr>
                                                    <w:top w:val="none" w:sz="0" w:space="0" w:color="auto"/>
                                                    <w:left w:val="none" w:sz="0" w:space="0" w:color="auto"/>
                                                    <w:bottom w:val="none" w:sz="0" w:space="0" w:color="auto"/>
                                                    <w:right w:val="none" w:sz="0" w:space="0" w:color="auto"/>
                                                  </w:divBdr>
                                                </w:div>
                                              </w:divsChild>
                                            </w:div>
                                            <w:div w:id="1904296560">
                                              <w:marLeft w:val="0"/>
                                              <w:marRight w:val="0"/>
                                              <w:marTop w:val="0"/>
                                              <w:marBottom w:val="0"/>
                                              <w:divBdr>
                                                <w:top w:val="none" w:sz="0" w:space="0" w:color="auto"/>
                                                <w:left w:val="none" w:sz="0" w:space="0" w:color="auto"/>
                                                <w:bottom w:val="none" w:sz="0" w:space="0" w:color="auto"/>
                                                <w:right w:val="none" w:sz="0" w:space="0" w:color="auto"/>
                                              </w:divBdr>
                                              <w:divsChild>
                                                <w:div w:id="16138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73923">
                                      <w:marLeft w:val="0"/>
                                      <w:marRight w:val="0"/>
                                      <w:marTop w:val="0"/>
                                      <w:marBottom w:val="0"/>
                                      <w:divBdr>
                                        <w:top w:val="none" w:sz="0" w:space="0" w:color="auto"/>
                                        <w:left w:val="none" w:sz="0" w:space="0" w:color="auto"/>
                                        <w:bottom w:val="none" w:sz="0" w:space="0" w:color="auto"/>
                                        <w:right w:val="none" w:sz="0" w:space="0" w:color="auto"/>
                                      </w:divBdr>
                                      <w:divsChild>
                                        <w:div w:id="1442727153">
                                          <w:marLeft w:val="0"/>
                                          <w:marRight w:val="0"/>
                                          <w:marTop w:val="0"/>
                                          <w:marBottom w:val="0"/>
                                          <w:divBdr>
                                            <w:top w:val="none" w:sz="0" w:space="0" w:color="auto"/>
                                            <w:left w:val="none" w:sz="0" w:space="0" w:color="auto"/>
                                            <w:bottom w:val="none" w:sz="0" w:space="0" w:color="auto"/>
                                            <w:right w:val="none" w:sz="0" w:space="0" w:color="auto"/>
                                          </w:divBdr>
                                        </w:div>
                                      </w:divsChild>
                                    </w:div>
                                    <w:div w:id="1909613216">
                                      <w:marLeft w:val="0"/>
                                      <w:marRight w:val="0"/>
                                      <w:marTop w:val="0"/>
                                      <w:marBottom w:val="0"/>
                                      <w:divBdr>
                                        <w:top w:val="none" w:sz="0" w:space="0" w:color="auto"/>
                                        <w:left w:val="none" w:sz="0" w:space="0" w:color="auto"/>
                                        <w:bottom w:val="none" w:sz="0" w:space="0" w:color="auto"/>
                                        <w:right w:val="none" w:sz="0" w:space="0" w:color="auto"/>
                                      </w:divBdr>
                                      <w:divsChild>
                                        <w:div w:id="1557473663">
                                          <w:marLeft w:val="0"/>
                                          <w:marRight w:val="0"/>
                                          <w:marTop w:val="0"/>
                                          <w:marBottom w:val="0"/>
                                          <w:divBdr>
                                            <w:top w:val="none" w:sz="0" w:space="0" w:color="auto"/>
                                            <w:left w:val="none" w:sz="0" w:space="0" w:color="auto"/>
                                            <w:bottom w:val="none" w:sz="0" w:space="0" w:color="auto"/>
                                            <w:right w:val="none" w:sz="0" w:space="0" w:color="auto"/>
                                          </w:divBdr>
                                        </w:div>
                                      </w:divsChild>
                                    </w:div>
                                    <w:div w:id="31538807">
                                      <w:marLeft w:val="0"/>
                                      <w:marRight w:val="0"/>
                                      <w:marTop w:val="0"/>
                                      <w:marBottom w:val="0"/>
                                      <w:divBdr>
                                        <w:top w:val="none" w:sz="0" w:space="0" w:color="auto"/>
                                        <w:left w:val="none" w:sz="0" w:space="0" w:color="auto"/>
                                        <w:bottom w:val="none" w:sz="0" w:space="0" w:color="auto"/>
                                        <w:right w:val="none" w:sz="0" w:space="0" w:color="auto"/>
                                      </w:divBdr>
                                      <w:divsChild>
                                        <w:div w:id="1784182666">
                                          <w:marLeft w:val="0"/>
                                          <w:marRight w:val="0"/>
                                          <w:marTop w:val="0"/>
                                          <w:marBottom w:val="0"/>
                                          <w:divBdr>
                                            <w:top w:val="none" w:sz="0" w:space="0" w:color="auto"/>
                                            <w:left w:val="none" w:sz="0" w:space="0" w:color="auto"/>
                                            <w:bottom w:val="none" w:sz="0" w:space="0" w:color="auto"/>
                                            <w:right w:val="none" w:sz="0" w:space="0" w:color="auto"/>
                                          </w:divBdr>
                                        </w:div>
                                      </w:divsChild>
                                    </w:div>
                                    <w:div w:id="904337631">
                                      <w:marLeft w:val="0"/>
                                      <w:marRight w:val="0"/>
                                      <w:marTop w:val="0"/>
                                      <w:marBottom w:val="0"/>
                                      <w:divBdr>
                                        <w:top w:val="none" w:sz="0" w:space="0" w:color="auto"/>
                                        <w:left w:val="none" w:sz="0" w:space="0" w:color="auto"/>
                                        <w:bottom w:val="none" w:sz="0" w:space="0" w:color="auto"/>
                                        <w:right w:val="none" w:sz="0" w:space="0" w:color="auto"/>
                                      </w:divBdr>
                                      <w:divsChild>
                                        <w:div w:id="1386097782">
                                          <w:marLeft w:val="0"/>
                                          <w:marRight w:val="0"/>
                                          <w:marTop w:val="0"/>
                                          <w:marBottom w:val="0"/>
                                          <w:divBdr>
                                            <w:top w:val="none" w:sz="0" w:space="0" w:color="auto"/>
                                            <w:left w:val="none" w:sz="0" w:space="0" w:color="auto"/>
                                            <w:bottom w:val="none" w:sz="0" w:space="0" w:color="auto"/>
                                            <w:right w:val="none" w:sz="0" w:space="0" w:color="auto"/>
                                          </w:divBdr>
                                        </w:div>
                                      </w:divsChild>
                                    </w:div>
                                    <w:div w:id="1036082983">
                                      <w:marLeft w:val="0"/>
                                      <w:marRight w:val="0"/>
                                      <w:marTop w:val="0"/>
                                      <w:marBottom w:val="0"/>
                                      <w:divBdr>
                                        <w:top w:val="none" w:sz="0" w:space="0" w:color="auto"/>
                                        <w:left w:val="none" w:sz="0" w:space="0" w:color="auto"/>
                                        <w:bottom w:val="none" w:sz="0" w:space="0" w:color="auto"/>
                                        <w:right w:val="none" w:sz="0" w:space="0" w:color="auto"/>
                                      </w:divBdr>
                                      <w:divsChild>
                                        <w:div w:id="1367758779">
                                          <w:marLeft w:val="0"/>
                                          <w:marRight w:val="0"/>
                                          <w:marTop w:val="0"/>
                                          <w:marBottom w:val="0"/>
                                          <w:divBdr>
                                            <w:top w:val="none" w:sz="0" w:space="0" w:color="auto"/>
                                            <w:left w:val="none" w:sz="0" w:space="0" w:color="auto"/>
                                            <w:bottom w:val="none" w:sz="0" w:space="0" w:color="auto"/>
                                            <w:right w:val="none" w:sz="0" w:space="0" w:color="auto"/>
                                          </w:divBdr>
                                        </w:div>
                                      </w:divsChild>
                                    </w:div>
                                    <w:div w:id="2042784040">
                                      <w:marLeft w:val="0"/>
                                      <w:marRight w:val="0"/>
                                      <w:marTop w:val="0"/>
                                      <w:marBottom w:val="0"/>
                                      <w:divBdr>
                                        <w:top w:val="none" w:sz="0" w:space="0" w:color="auto"/>
                                        <w:left w:val="none" w:sz="0" w:space="0" w:color="auto"/>
                                        <w:bottom w:val="none" w:sz="0" w:space="0" w:color="auto"/>
                                        <w:right w:val="none" w:sz="0" w:space="0" w:color="auto"/>
                                      </w:divBdr>
                                      <w:divsChild>
                                        <w:div w:id="1885097339">
                                          <w:marLeft w:val="0"/>
                                          <w:marRight w:val="0"/>
                                          <w:marTop w:val="0"/>
                                          <w:marBottom w:val="0"/>
                                          <w:divBdr>
                                            <w:top w:val="none" w:sz="0" w:space="0" w:color="auto"/>
                                            <w:left w:val="none" w:sz="0" w:space="0" w:color="auto"/>
                                            <w:bottom w:val="none" w:sz="0" w:space="0" w:color="auto"/>
                                            <w:right w:val="none" w:sz="0" w:space="0" w:color="auto"/>
                                          </w:divBdr>
                                        </w:div>
                                      </w:divsChild>
                                    </w:div>
                                    <w:div w:id="591279817">
                                      <w:marLeft w:val="0"/>
                                      <w:marRight w:val="0"/>
                                      <w:marTop w:val="0"/>
                                      <w:marBottom w:val="0"/>
                                      <w:divBdr>
                                        <w:top w:val="none" w:sz="0" w:space="0" w:color="auto"/>
                                        <w:left w:val="none" w:sz="0" w:space="0" w:color="auto"/>
                                        <w:bottom w:val="none" w:sz="0" w:space="0" w:color="auto"/>
                                        <w:right w:val="none" w:sz="0" w:space="0" w:color="auto"/>
                                      </w:divBdr>
                                      <w:divsChild>
                                        <w:div w:id="360014922">
                                          <w:marLeft w:val="0"/>
                                          <w:marRight w:val="0"/>
                                          <w:marTop w:val="0"/>
                                          <w:marBottom w:val="0"/>
                                          <w:divBdr>
                                            <w:top w:val="none" w:sz="0" w:space="0" w:color="auto"/>
                                            <w:left w:val="none" w:sz="0" w:space="0" w:color="auto"/>
                                            <w:bottom w:val="none" w:sz="0" w:space="0" w:color="auto"/>
                                            <w:right w:val="none" w:sz="0" w:space="0" w:color="auto"/>
                                          </w:divBdr>
                                        </w:div>
                                      </w:divsChild>
                                    </w:div>
                                    <w:div w:id="563680373">
                                      <w:marLeft w:val="0"/>
                                      <w:marRight w:val="0"/>
                                      <w:marTop w:val="0"/>
                                      <w:marBottom w:val="0"/>
                                      <w:divBdr>
                                        <w:top w:val="none" w:sz="0" w:space="0" w:color="auto"/>
                                        <w:left w:val="none" w:sz="0" w:space="0" w:color="auto"/>
                                        <w:bottom w:val="none" w:sz="0" w:space="0" w:color="auto"/>
                                        <w:right w:val="none" w:sz="0" w:space="0" w:color="auto"/>
                                      </w:divBdr>
                                      <w:divsChild>
                                        <w:div w:id="1844005877">
                                          <w:marLeft w:val="0"/>
                                          <w:marRight w:val="0"/>
                                          <w:marTop w:val="0"/>
                                          <w:marBottom w:val="0"/>
                                          <w:divBdr>
                                            <w:top w:val="none" w:sz="0" w:space="0" w:color="auto"/>
                                            <w:left w:val="none" w:sz="0" w:space="0" w:color="auto"/>
                                            <w:bottom w:val="none" w:sz="0" w:space="0" w:color="auto"/>
                                            <w:right w:val="none" w:sz="0" w:space="0" w:color="auto"/>
                                          </w:divBdr>
                                        </w:div>
                                      </w:divsChild>
                                    </w:div>
                                    <w:div w:id="164450019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150144">
                  <w:marLeft w:val="0"/>
                  <w:marRight w:val="0"/>
                  <w:marTop w:val="0"/>
                  <w:marBottom w:val="0"/>
                  <w:divBdr>
                    <w:top w:val="none" w:sz="0" w:space="0" w:color="auto"/>
                    <w:left w:val="none" w:sz="0" w:space="0" w:color="auto"/>
                    <w:bottom w:val="none" w:sz="0" w:space="0" w:color="auto"/>
                    <w:right w:val="none" w:sz="0" w:space="0" w:color="auto"/>
                  </w:divBdr>
                  <w:divsChild>
                    <w:div w:id="1696686165">
                      <w:marLeft w:val="0"/>
                      <w:marRight w:val="0"/>
                      <w:marTop w:val="0"/>
                      <w:marBottom w:val="0"/>
                      <w:divBdr>
                        <w:top w:val="none" w:sz="0" w:space="0" w:color="auto"/>
                        <w:left w:val="none" w:sz="0" w:space="0" w:color="auto"/>
                        <w:bottom w:val="none" w:sz="0" w:space="0" w:color="auto"/>
                        <w:right w:val="none" w:sz="0" w:space="0" w:color="auto"/>
                      </w:divBdr>
                      <w:divsChild>
                        <w:div w:id="1442801944">
                          <w:marLeft w:val="0"/>
                          <w:marRight w:val="0"/>
                          <w:marTop w:val="0"/>
                          <w:marBottom w:val="0"/>
                          <w:divBdr>
                            <w:top w:val="none" w:sz="0" w:space="0" w:color="auto"/>
                            <w:left w:val="none" w:sz="0" w:space="0" w:color="auto"/>
                            <w:bottom w:val="none" w:sz="0" w:space="0" w:color="auto"/>
                            <w:right w:val="none" w:sz="0" w:space="0" w:color="auto"/>
                          </w:divBdr>
                          <w:divsChild>
                            <w:div w:id="1387223262">
                              <w:marLeft w:val="0"/>
                              <w:marRight w:val="0"/>
                              <w:marTop w:val="0"/>
                              <w:marBottom w:val="0"/>
                              <w:divBdr>
                                <w:top w:val="none" w:sz="0" w:space="0" w:color="auto"/>
                                <w:left w:val="none" w:sz="0" w:space="0" w:color="auto"/>
                                <w:bottom w:val="none" w:sz="0" w:space="0" w:color="auto"/>
                                <w:right w:val="none" w:sz="0" w:space="0" w:color="auto"/>
                              </w:divBdr>
                              <w:divsChild>
                                <w:div w:id="374014640">
                                  <w:marLeft w:val="0"/>
                                  <w:marRight w:val="0"/>
                                  <w:marTop w:val="0"/>
                                  <w:marBottom w:val="0"/>
                                  <w:divBdr>
                                    <w:top w:val="none" w:sz="0" w:space="0" w:color="auto"/>
                                    <w:left w:val="none" w:sz="0" w:space="0" w:color="auto"/>
                                    <w:bottom w:val="none" w:sz="0" w:space="0" w:color="auto"/>
                                    <w:right w:val="none" w:sz="0" w:space="0" w:color="auto"/>
                                  </w:divBdr>
                                </w:div>
                                <w:div w:id="69927538">
                                  <w:marLeft w:val="0"/>
                                  <w:marRight w:val="0"/>
                                  <w:marTop w:val="0"/>
                                  <w:marBottom w:val="180"/>
                                  <w:divBdr>
                                    <w:top w:val="none" w:sz="0" w:space="0" w:color="auto"/>
                                    <w:left w:val="none" w:sz="0" w:space="0" w:color="auto"/>
                                    <w:bottom w:val="none" w:sz="0" w:space="0" w:color="auto"/>
                                    <w:right w:val="none" w:sz="0" w:space="0" w:color="auto"/>
                                  </w:divBdr>
                                  <w:divsChild>
                                    <w:div w:id="894316410">
                                      <w:marLeft w:val="0"/>
                                      <w:marRight w:val="0"/>
                                      <w:marTop w:val="0"/>
                                      <w:marBottom w:val="0"/>
                                      <w:divBdr>
                                        <w:top w:val="none" w:sz="0" w:space="0" w:color="auto"/>
                                        <w:left w:val="none" w:sz="0" w:space="0" w:color="auto"/>
                                        <w:bottom w:val="none" w:sz="0" w:space="0" w:color="auto"/>
                                        <w:right w:val="none" w:sz="0" w:space="0" w:color="auto"/>
                                      </w:divBdr>
                                      <w:divsChild>
                                        <w:div w:id="227541237">
                                          <w:marLeft w:val="0"/>
                                          <w:marRight w:val="0"/>
                                          <w:marTop w:val="0"/>
                                          <w:marBottom w:val="0"/>
                                          <w:divBdr>
                                            <w:top w:val="none" w:sz="0" w:space="0" w:color="auto"/>
                                            <w:left w:val="none" w:sz="0" w:space="0" w:color="auto"/>
                                            <w:bottom w:val="none" w:sz="0" w:space="0" w:color="auto"/>
                                            <w:right w:val="none" w:sz="0" w:space="0" w:color="auto"/>
                                          </w:divBdr>
                                          <w:divsChild>
                                            <w:div w:id="676351412">
                                              <w:marLeft w:val="0"/>
                                              <w:marRight w:val="0"/>
                                              <w:marTop w:val="0"/>
                                              <w:marBottom w:val="0"/>
                                              <w:divBdr>
                                                <w:top w:val="none" w:sz="0" w:space="0" w:color="auto"/>
                                                <w:left w:val="none" w:sz="0" w:space="0" w:color="auto"/>
                                                <w:bottom w:val="none" w:sz="0" w:space="0" w:color="auto"/>
                                                <w:right w:val="none" w:sz="0" w:space="0" w:color="auto"/>
                                              </w:divBdr>
                                              <w:divsChild>
                                                <w:div w:id="2741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594444">
                              <w:marLeft w:val="0"/>
                              <w:marRight w:val="0"/>
                              <w:marTop w:val="0"/>
                              <w:marBottom w:val="0"/>
                              <w:divBdr>
                                <w:top w:val="none" w:sz="0" w:space="0" w:color="auto"/>
                                <w:left w:val="none" w:sz="0" w:space="0" w:color="auto"/>
                                <w:bottom w:val="none" w:sz="0" w:space="0" w:color="auto"/>
                                <w:right w:val="none" w:sz="0" w:space="0" w:color="auto"/>
                              </w:divBdr>
                              <w:divsChild>
                                <w:div w:id="557671418">
                                  <w:marLeft w:val="0"/>
                                  <w:marRight w:val="0"/>
                                  <w:marTop w:val="0"/>
                                  <w:marBottom w:val="0"/>
                                  <w:divBdr>
                                    <w:top w:val="none" w:sz="0" w:space="0" w:color="auto"/>
                                    <w:left w:val="none" w:sz="0" w:space="0" w:color="auto"/>
                                    <w:bottom w:val="none" w:sz="0" w:space="0" w:color="auto"/>
                                    <w:right w:val="none" w:sz="0" w:space="0" w:color="auto"/>
                                  </w:divBdr>
                                  <w:divsChild>
                                    <w:div w:id="828054744">
                                      <w:marLeft w:val="0"/>
                                      <w:marRight w:val="0"/>
                                      <w:marTop w:val="0"/>
                                      <w:marBottom w:val="0"/>
                                      <w:divBdr>
                                        <w:top w:val="none" w:sz="0" w:space="0" w:color="auto"/>
                                        <w:left w:val="none" w:sz="0" w:space="0" w:color="auto"/>
                                        <w:bottom w:val="none" w:sz="0" w:space="0" w:color="auto"/>
                                        <w:right w:val="none" w:sz="0" w:space="0" w:color="auto"/>
                                      </w:divBdr>
                                      <w:divsChild>
                                        <w:div w:id="1166243049">
                                          <w:marLeft w:val="0"/>
                                          <w:marRight w:val="0"/>
                                          <w:marTop w:val="0"/>
                                          <w:marBottom w:val="0"/>
                                          <w:divBdr>
                                            <w:top w:val="none" w:sz="0" w:space="0" w:color="auto"/>
                                            <w:left w:val="none" w:sz="0" w:space="0" w:color="auto"/>
                                            <w:bottom w:val="none" w:sz="0" w:space="0" w:color="auto"/>
                                            <w:right w:val="none" w:sz="0" w:space="0" w:color="auto"/>
                                          </w:divBdr>
                                          <w:divsChild>
                                            <w:div w:id="152571963">
                                              <w:marLeft w:val="0"/>
                                              <w:marRight w:val="0"/>
                                              <w:marTop w:val="0"/>
                                              <w:marBottom w:val="0"/>
                                              <w:divBdr>
                                                <w:top w:val="none" w:sz="0" w:space="0" w:color="auto"/>
                                                <w:left w:val="none" w:sz="0" w:space="0" w:color="auto"/>
                                                <w:bottom w:val="none" w:sz="0" w:space="0" w:color="auto"/>
                                                <w:right w:val="none" w:sz="0" w:space="0" w:color="auto"/>
                                              </w:divBdr>
                                              <w:divsChild>
                                                <w:div w:id="521090782">
                                                  <w:marLeft w:val="0"/>
                                                  <w:marRight w:val="0"/>
                                                  <w:marTop w:val="0"/>
                                                  <w:marBottom w:val="0"/>
                                                  <w:divBdr>
                                                    <w:top w:val="none" w:sz="0" w:space="0" w:color="auto"/>
                                                    <w:left w:val="none" w:sz="0" w:space="0" w:color="auto"/>
                                                    <w:bottom w:val="none" w:sz="0" w:space="0" w:color="auto"/>
                                                    <w:right w:val="none" w:sz="0" w:space="0" w:color="auto"/>
                                                  </w:divBdr>
                                                  <w:divsChild>
                                                    <w:div w:id="15771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355568">
                  <w:marLeft w:val="0"/>
                  <w:marRight w:val="0"/>
                  <w:marTop w:val="0"/>
                  <w:marBottom w:val="0"/>
                  <w:divBdr>
                    <w:top w:val="none" w:sz="0" w:space="0" w:color="auto"/>
                    <w:left w:val="none" w:sz="0" w:space="0" w:color="auto"/>
                    <w:bottom w:val="none" w:sz="0" w:space="0" w:color="auto"/>
                    <w:right w:val="none" w:sz="0" w:space="0" w:color="auto"/>
                  </w:divBdr>
                </w:div>
                <w:div w:id="1665014847">
                  <w:marLeft w:val="0"/>
                  <w:marRight w:val="0"/>
                  <w:marTop w:val="0"/>
                  <w:marBottom w:val="0"/>
                  <w:divBdr>
                    <w:top w:val="none" w:sz="0" w:space="0" w:color="auto"/>
                    <w:left w:val="none" w:sz="0" w:space="0" w:color="auto"/>
                    <w:bottom w:val="none" w:sz="0" w:space="0" w:color="auto"/>
                    <w:right w:val="none" w:sz="0" w:space="0" w:color="auto"/>
                  </w:divBdr>
                </w:div>
                <w:div w:id="1017735061">
                  <w:marLeft w:val="0"/>
                  <w:marRight w:val="0"/>
                  <w:marTop w:val="0"/>
                  <w:marBottom w:val="0"/>
                  <w:divBdr>
                    <w:top w:val="single" w:sz="6" w:space="0" w:color="F1F1F1"/>
                    <w:left w:val="none" w:sz="0" w:space="0" w:color="auto"/>
                    <w:bottom w:val="none" w:sz="0" w:space="0" w:color="auto"/>
                    <w:right w:val="none" w:sz="0" w:space="0" w:color="auto"/>
                  </w:divBdr>
                </w:div>
              </w:divsChild>
            </w:div>
          </w:divsChild>
        </w:div>
      </w:divsChild>
    </w:div>
    <w:div w:id="1250889505">
      <w:bodyDiv w:val="1"/>
      <w:marLeft w:val="0"/>
      <w:marRight w:val="0"/>
      <w:marTop w:val="0"/>
      <w:marBottom w:val="0"/>
      <w:divBdr>
        <w:top w:val="none" w:sz="0" w:space="0" w:color="auto"/>
        <w:left w:val="none" w:sz="0" w:space="0" w:color="auto"/>
        <w:bottom w:val="none" w:sz="0" w:space="0" w:color="auto"/>
        <w:right w:val="none" w:sz="0" w:space="0" w:color="auto"/>
      </w:divBdr>
    </w:div>
    <w:div w:id="2109616313">
      <w:bodyDiv w:val="1"/>
      <w:marLeft w:val="0"/>
      <w:marRight w:val="0"/>
      <w:marTop w:val="0"/>
      <w:marBottom w:val="0"/>
      <w:divBdr>
        <w:top w:val="none" w:sz="0" w:space="0" w:color="auto"/>
        <w:left w:val="none" w:sz="0" w:space="0" w:color="auto"/>
        <w:bottom w:val="none" w:sz="0" w:space="0" w:color="auto"/>
        <w:right w:val="none" w:sz="0" w:space="0" w:color="auto"/>
      </w:divBdr>
      <w:divsChild>
        <w:div w:id="1485968686">
          <w:marLeft w:val="0"/>
          <w:marRight w:val="0"/>
          <w:marTop w:val="0"/>
          <w:marBottom w:val="0"/>
          <w:divBdr>
            <w:top w:val="none" w:sz="0" w:space="0" w:color="auto"/>
            <w:left w:val="none" w:sz="0" w:space="0" w:color="auto"/>
            <w:bottom w:val="none" w:sz="0" w:space="0" w:color="auto"/>
            <w:right w:val="none" w:sz="0" w:space="0" w:color="auto"/>
          </w:divBdr>
          <w:divsChild>
            <w:div w:id="2008820554">
              <w:marLeft w:val="0"/>
              <w:marRight w:val="0"/>
              <w:marTop w:val="0"/>
              <w:marBottom w:val="0"/>
              <w:divBdr>
                <w:top w:val="none" w:sz="0" w:space="0" w:color="auto"/>
                <w:left w:val="none" w:sz="0" w:space="0" w:color="auto"/>
                <w:bottom w:val="none" w:sz="0" w:space="0" w:color="auto"/>
                <w:right w:val="none" w:sz="0" w:space="0" w:color="auto"/>
              </w:divBdr>
              <w:divsChild>
                <w:div w:id="175466416">
                  <w:marLeft w:val="0"/>
                  <w:marRight w:val="0"/>
                  <w:marTop w:val="0"/>
                  <w:marBottom w:val="0"/>
                  <w:divBdr>
                    <w:top w:val="none" w:sz="0" w:space="0" w:color="auto"/>
                    <w:left w:val="none" w:sz="0" w:space="0" w:color="auto"/>
                    <w:bottom w:val="none" w:sz="0" w:space="0" w:color="auto"/>
                    <w:right w:val="none" w:sz="0" w:space="0" w:color="auto"/>
                  </w:divBdr>
                  <w:divsChild>
                    <w:div w:id="489057515">
                      <w:marLeft w:val="0"/>
                      <w:marRight w:val="0"/>
                      <w:marTop w:val="0"/>
                      <w:marBottom w:val="0"/>
                      <w:divBdr>
                        <w:top w:val="none" w:sz="0" w:space="0" w:color="auto"/>
                        <w:left w:val="none" w:sz="0" w:space="0" w:color="auto"/>
                        <w:bottom w:val="none" w:sz="0" w:space="0" w:color="auto"/>
                        <w:right w:val="none" w:sz="0" w:space="0" w:color="auto"/>
                      </w:divBdr>
                      <w:divsChild>
                        <w:div w:id="2415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615505">
          <w:marLeft w:val="0"/>
          <w:marRight w:val="0"/>
          <w:marTop w:val="0"/>
          <w:marBottom w:val="0"/>
          <w:divBdr>
            <w:top w:val="none" w:sz="0" w:space="0" w:color="auto"/>
            <w:left w:val="none" w:sz="0" w:space="0" w:color="auto"/>
            <w:bottom w:val="none" w:sz="0" w:space="0" w:color="auto"/>
            <w:right w:val="none" w:sz="0" w:space="0" w:color="auto"/>
          </w:divBdr>
          <w:divsChild>
            <w:div w:id="1588884616">
              <w:marLeft w:val="0"/>
              <w:marRight w:val="0"/>
              <w:marTop w:val="0"/>
              <w:marBottom w:val="0"/>
              <w:divBdr>
                <w:top w:val="none" w:sz="0" w:space="0" w:color="auto"/>
                <w:left w:val="none" w:sz="0" w:space="0" w:color="auto"/>
                <w:bottom w:val="none" w:sz="0" w:space="0" w:color="auto"/>
                <w:right w:val="none" w:sz="0" w:space="0" w:color="auto"/>
              </w:divBdr>
              <w:divsChild>
                <w:div w:id="1069962602">
                  <w:marLeft w:val="0"/>
                  <w:marRight w:val="0"/>
                  <w:marTop w:val="0"/>
                  <w:marBottom w:val="0"/>
                  <w:divBdr>
                    <w:top w:val="none" w:sz="0" w:space="0" w:color="auto"/>
                    <w:left w:val="none" w:sz="0" w:space="0" w:color="auto"/>
                    <w:bottom w:val="none" w:sz="0" w:space="0" w:color="auto"/>
                    <w:right w:val="none" w:sz="0" w:space="0" w:color="auto"/>
                  </w:divBdr>
                  <w:divsChild>
                    <w:div w:id="1661151954">
                      <w:marLeft w:val="0"/>
                      <w:marRight w:val="0"/>
                      <w:marTop w:val="0"/>
                      <w:marBottom w:val="0"/>
                      <w:divBdr>
                        <w:top w:val="none" w:sz="0" w:space="0" w:color="auto"/>
                        <w:left w:val="none" w:sz="0" w:space="0" w:color="auto"/>
                        <w:bottom w:val="none" w:sz="0" w:space="0" w:color="auto"/>
                        <w:right w:val="none" w:sz="0" w:space="0" w:color="auto"/>
                      </w:divBdr>
                      <w:divsChild>
                        <w:div w:id="1508670345">
                          <w:marLeft w:val="0"/>
                          <w:marRight w:val="0"/>
                          <w:marTop w:val="0"/>
                          <w:marBottom w:val="0"/>
                          <w:divBdr>
                            <w:top w:val="none" w:sz="0" w:space="0" w:color="auto"/>
                            <w:left w:val="none" w:sz="0" w:space="0" w:color="auto"/>
                            <w:bottom w:val="none" w:sz="0" w:space="0" w:color="auto"/>
                            <w:right w:val="none" w:sz="0" w:space="0" w:color="auto"/>
                          </w:divBdr>
                          <w:divsChild>
                            <w:div w:id="801657330">
                              <w:marLeft w:val="0"/>
                              <w:marRight w:val="0"/>
                              <w:marTop w:val="0"/>
                              <w:marBottom w:val="0"/>
                              <w:divBdr>
                                <w:top w:val="none" w:sz="0" w:space="0" w:color="auto"/>
                                <w:left w:val="none" w:sz="0" w:space="0" w:color="auto"/>
                                <w:bottom w:val="none" w:sz="0" w:space="0" w:color="auto"/>
                                <w:right w:val="none" w:sz="0" w:space="0" w:color="auto"/>
                              </w:divBdr>
                              <w:divsChild>
                                <w:div w:id="174001337">
                                  <w:marLeft w:val="0"/>
                                  <w:marRight w:val="0"/>
                                  <w:marTop w:val="0"/>
                                  <w:marBottom w:val="0"/>
                                  <w:divBdr>
                                    <w:top w:val="none" w:sz="0" w:space="0" w:color="auto"/>
                                    <w:left w:val="none" w:sz="0" w:space="0" w:color="auto"/>
                                    <w:bottom w:val="none" w:sz="0" w:space="0" w:color="auto"/>
                                    <w:right w:val="none" w:sz="0" w:space="0" w:color="auto"/>
                                  </w:divBdr>
                                  <w:divsChild>
                                    <w:div w:id="1083407922">
                                      <w:marLeft w:val="0"/>
                                      <w:marRight w:val="0"/>
                                      <w:marTop w:val="0"/>
                                      <w:marBottom w:val="0"/>
                                      <w:divBdr>
                                        <w:top w:val="none" w:sz="0" w:space="0" w:color="auto"/>
                                        <w:left w:val="none" w:sz="0" w:space="0" w:color="auto"/>
                                        <w:bottom w:val="none" w:sz="0" w:space="0" w:color="auto"/>
                                        <w:right w:val="none" w:sz="0" w:space="0" w:color="auto"/>
                                      </w:divBdr>
                                      <w:divsChild>
                                        <w:div w:id="2000574822">
                                          <w:marLeft w:val="0"/>
                                          <w:marRight w:val="0"/>
                                          <w:marTop w:val="0"/>
                                          <w:marBottom w:val="0"/>
                                          <w:divBdr>
                                            <w:top w:val="none" w:sz="0" w:space="0" w:color="auto"/>
                                            <w:left w:val="none" w:sz="0" w:space="0" w:color="auto"/>
                                            <w:bottom w:val="none" w:sz="0" w:space="0" w:color="auto"/>
                                            <w:right w:val="none" w:sz="0" w:space="0" w:color="auto"/>
                                          </w:divBdr>
                                          <w:divsChild>
                                            <w:div w:id="1319174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56313353">
                                      <w:marLeft w:val="0"/>
                                      <w:marRight w:val="0"/>
                                      <w:marTop w:val="60"/>
                                      <w:marBottom w:val="0"/>
                                      <w:divBdr>
                                        <w:top w:val="none" w:sz="0" w:space="0" w:color="auto"/>
                                        <w:left w:val="none" w:sz="0" w:space="0" w:color="auto"/>
                                        <w:bottom w:val="none" w:sz="0" w:space="0" w:color="auto"/>
                                        <w:right w:val="none" w:sz="0" w:space="0" w:color="auto"/>
                                      </w:divBdr>
                                      <w:divsChild>
                                        <w:div w:id="17657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648754">
          <w:marLeft w:val="0"/>
          <w:marRight w:val="0"/>
          <w:marTop w:val="0"/>
          <w:marBottom w:val="0"/>
          <w:divBdr>
            <w:top w:val="none" w:sz="0" w:space="0" w:color="auto"/>
            <w:left w:val="none" w:sz="0" w:space="0" w:color="auto"/>
            <w:bottom w:val="none" w:sz="0" w:space="0" w:color="auto"/>
            <w:right w:val="none" w:sz="0" w:space="0" w:color="auto"/>
          </w:divBdr>
          <w:divsChild>
            <w:div w:id="533615495">
              <w:marLeft w:val="0"/>
              <w:marRight w:val="0"/>
              <w:marTop w:val="0"/>
              <w:marBottom w:val="0"/>
              <w:divBdr>
                <w:top w:val="none" w:sz="0" w:space="0" w:color="auto"/>
                <w:left w:val="none" w:sz="0" w:space="0" w:color="auto"/>
                <w:bottom w:val="none" w:sz="0" w:space="0" w:color="auto"/>
                <w:right w:val="none" w:sz="0" w:space="0" w:color="auto"/>
              </w:divBdr>
              <w:divsChild>
                <w:div w:id="1441341873">
                  <w:marLeft w:val="0"/>
                  <w:marRight w:val="0"/>
                  <w:marTop w:val="0"/>
                  <w:marBottom w:val="0"/>
                  <w:divBdr>
                    <w:top w:val="none" w:sz="0" w:space="0" w:color="auto"/>
                    <w:left w:val="none" w:sz="0" w:space="0" w:color="auto"/>
                    <w:bottom w:val="none" w:sz="0" w:space="0" w:color="auto"/>
                    <w:right w:val="none" w:sz="0" w:space="0" w:color="auto"/>
                  </w:divBdr>
                  <w:divsChild>
                    <w:div w:id="1503667832">
                      <w:marLeft w:val="0"/>
                      <w:marRight w:val="0"/>
                      <w:marTop w:val="0"/>
                      <w:marBottom w:val="0"/>
                      <w:divBdr>
                        <w:top w:val="none" w:sz="0" w:space="0" w:color="auto"/>
                        <w:left w:val="none" w:sz="0" w:space="0" w:color="auto"/>
                        <w:bottom w:val="none" w:sz="0" w:space="0" w:color="auto"/>
                        <w:right w:val="none" w:sz="0" w:space="0" w:color="auto"/>
                      </w:divBdr>
                      <w:divsChild>
                        <w:div w:id="52893530">
                          <w:marLeft w:val="0"/>
                          <w:marRight w:val="0"/>
                          <w:marTop w:val="0"/>
                          <w:marBottom w:val="0"/>
                          <w:divBdr>
                            <w:top w:val="none" w:sz="0" w:space="0" w:color="auto"/>
                            <w:left w:val="none" w:sz="0" w:space="0" w:color="auto"/>
                            <w:bottom w:val="none" w:sz="0" w:space="0" w:color="auto"/>
                            <w:right w:val="none" w:sz="0" w:space="0" w:color="auto"/>
                          </w:divBdr>
                          <w:divsChild>
                            <w:div w:id="767777061">
                              <w:marLeft w:val="0"/>
                              <w:marRight w:val="0"/>
                              <w:marTop w:val="0"/>
                              <w:marBottom w:val="0"/>
                              <w:divBdr>
                                <w:top w:val="none" w:sz="0" w:space="0" w:color="auto"/>
                                <w:left w:val="none" w:sz="0" w:space="0" w:color="auto"/>
                                <w:bottom w:val="none" w:sz="0" w:space="0" w:color="auto"/>
                                <w:right w:val="none" w:sz="0" w:space="0" w:color="auto"/>
                              </w:divBdr>
                              <w:divsChild>
                                <w:div w:id="230895911">
                                  <w:marLeft w:val="0"/>
                                  <w:marRight w:val="0"/>
                                  <w:marTop w:val="0"/>
                                  <w:marBottom w:val="0"/>
                                  <w:divBdr>
                                    <w:top w:val="none" w:sz="0" w:space="0" w:color="auto"/>
                                    <w:left w:val="none" w:sz="0" w:space="0" w:color="auto"/>
                                    <w:bottom w:val="none" w:sz="0" w:space="0" w:color="auto"/>
                                    <w:right w:val="none" w:sz="0" w:space="0" w:color="auto"/>
                                  </w:divBdr>
                                  <w:divsChild>
                                    <w:div w:id="302464044">
                                      <w:marLeft w:val="0"/>
                                      <w:marRight w:val="0"/>
                                      <w:marTop w:val="0"/>
                                      <w:marBottom w:val="0"/>
                                      <w:divBdr>
                                        <w:top w:val="none" w:sz="0" w:space="0" w:color="auto"/>
                                        <w:left w:val="none" w:sz="0" w:space="0" w:color="auto"/>
                                        <w:bottom w:val="none" w:sz="0" w:space="0" w:color="auto"/>
                                        <w:right w:val="none" w:sz="0" w:space="0" w:color="auto"/>
                                      </w:divBdr>
                                      <w:divsChild>
                                        <w:div w:id="604848833">
                                          <w:marLeft w:val="0"/>
                                          <w:marRight w:val="0"/>
                                          <w:marTop w:val="0"/>
                                          <w:marBottom w:val="0"/>
                                          <w:divBdr>
                                            <w:top w:val="none" w:sz="0" w:space="0" w:color="auto"/>
                                            <w:left w:val="none" w:sz="0" w:space="0" w:color="auto"/>
                                            <w:bottom w:val="none" w:sz="0" w:space="0" w:color="auto"/>
                                            <w:right w:val="none" w:sz="0" w:space="0" w:color="auto"/>
                                          </w:divBdr>
                                          <w:divsChild>
                                            <w:div w:id="5724447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34857035">
                                      <w:marLeft w:val="0"/>
                                      <w:marRight w:val="0"/>
                                      <w:marTop w:val="60"/>
                                      <w:marBottom w:val="0"/>
                                      <w:divBdr>
                                        <w:top w:val="none" w:sz="0" w:space="0" w:color="auto"/>
                                        <w:left w:val="none" w:sz="0" w:space="0" w:color="auto"/>
                                        <w:bottom w:val="none" w:sz="0" w:space="0" w:color="auto"/>
                                        <w:right w:val="none" w:sz="0" w:space="0" w:color="auto"/>
                                      </w:divBdr>
                                      <w:divsChild>
                                        <w:div w:id="1899701608">
                                          <w:marLeft w:val="0"/>
                                          <w:marRight w:val="0"/>
                                          <w:marTop w:val="0"/>
                                          <w:marBottom w:val="0"/>
                                          <w:divBdr>
                                            <w:top w:val="none" w:sz="0" w:space="0" w:color="auto"/>
                                            <w:left w:val="none" w:sz="0" w:space="0" w:color="auto"/>
                                            <w:bottom w:val="none" w:sz="0" w:space="0" w:color="auto"/>
                                            <w:right w:val="none" w:sz="0" w:space="0" w:color="auto"/>
                                          </w:divBdr>
                                        </w:div>
                                      </w:divsChild>
                                    </w:div>
                                    <w:div w:id="20710759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727268">
          <w:marLeft w:val="0"/>
          <w:marRight w:val="0"/>
          <w:marTop w:val="0"/>
          <w:marBottom w:val="0"/>
          <w:divBdr>
            <w:top w:val="none" w:sz="0" w:space="0" w:color="auto"/>
            <w:left w:val="none" w:sz="0" w:space="0" w:color="auto"/>
            <w:bottom w:val="none" w:sz="0" w:space="0" w:color="auto"/>
            <w:right w:val="none" w:sz="0" w:space="0" w:color="auto"/>
          </w:divBdr>
          <w:divsChild>
            <w:div w:id="1975527431">
              <w:marLeft w:val="0"/>
              <w:marRight w:val="0"/>
              <w:marTop w:val="0"/>
              <w:marBottom w:val="0"/>
              <w:divBdr>
                <w:top w:val="none" w:sz="0" w:space="0" w:color="auto"/>
                <w:left w:val="none" w:sz="0" w:space="0" w:color="auto"/>
                <w:bottom w:val="none" w:sz="0" w:space="0" w:color="auto"/>
                <w:right w:val="none" w:sz="0" w:space="0" w:color="auto"/>
              </w:divBdr>
              <w:divsChild>
                <w:div w:id="1392116365">
                  <w:marLeft w:val="0"/>
                  <w:marRight w:val="0"/>
                  <w:marTop w:val="0"/>
                  <w:marBottom w:val="0"/>
                  <w:divBdr>
                    <w:top w:val="none" w:sz="0" w:space="0" w:color="auto"/>
                    <w:left w:val="none" w:sz="0" w:space="0" w:color="auto"/>
                    <w:bottom w:val="none" w:sz="0" w:space="0" w:color="auto"/>
                    <w:right w:val="none" w:sz="0" w:space="0" w:color="auto"/>
                  </w:divBdr>
                  <w:divsChild>
                    <w:div w:id="1186552694">
                      <w:marLeft w:val="0"/>
                      <w:marRight w:val="0"/>
                      <w:marTop w:val="0"/>
                      <w:marBottom w:val="0"/>
                      <w:divBdr>
                        <w:top w:val="none" w:sz="0" w:space="0" w:color="auto"/>
                        <w:left w:val="none" w:sz="0" w:space="0" w:color="auto"/>
                        <w:bottom w:val="none" w:sz="0" w:space="0" w:color="auto"/>
                        <w:right w:val="none" w:sz="0" w:space="0" w:color="auto"/>
                      </w:divBdr>
                      <w:divsChild>
                        <w:div w:id="1781871571">
                          <w:marLeft w:val="0"/>
                          <w:marRight w:val="0"/>
                          <w:marTop w:val="0"/>
                          <w:marBottom w:val="0"/>
                          <w:divBdr>
                            <w:top w:val="none" w:sz="0" w:space="0" w:color="auto"/>
                            <w:left w:val="none" w:sz="0" w:space="0" w:color="auto"/>
                            <w:bottom w:val="none" w:sz="0" w:space="0" w:color="auto"/>
                            <w:right w:val="none" w:sz="0" w:space="0" w:color="auto"/>
                          </w:divBdr>
                          <w:divsChild>
                            <w:div w:id="981234539">
                              <w:marLeft w:val="0"/>
                              <w:marRight w:val="0"/>
                              <w:marTop w:val="0"/>
                              <w:marBottom w:val="0"/>
                              <w:divBdr>
                                <w:top w:val="none" w:sz="0" w:space="0" w:color="auto"/>
                                <w:left w:val="none" w:sz="0" w:space="0" w:color="auto"/>
                                <w:bottom w:val="none" w:sz="0" w:space="0" w:color="auto"/>
                                <w:right w:val="none" w:sz="0" w:space="0" w:color="auto"/>
                              </w:divBdr>
                              <w:divsChild>
                                <w:div w:id="968164395">
                                  <w:marLeft w:val="0"/>
                                  <w:marRight w:val="0"/>
                                  <w:marTop w:val="0"/>
                                  <w:marBottom w:val="0"/>
                                  <w:divBdr>
                                    <w:top w:val="none" w:sz="0" w:space="0" w:color="auto"/>
                                    <w:left w:val="none" w:sz="0" w:space="0" w:color="auto"/>
                                    <w:bottom w:val="none" w:sz="0" w:space="0" w:color="auto"/>
                                    <w:right w:val="none" w:sz="0" w:space="0" w:color="auto"/>
                                  </w:divBdr>
                                  <w:divsChild>
                                    <w:div w:id="1634672676">
                                      <w:marLeft w:val="0"/>
                                      <w:marRight w:val="0"/>
                                      <w:marTop w:val="0"/>
                                      <w:marBottom w:val="0"/>
                                      <w:divBdr>
                                        <w:top w:val="none" w:sz="0" w:space="0" w:color="auto"/>
                                        <w:left w:val="none" w:sz="0" w:space="0" w:color="auto"/>
                                        <w:bottom w:val="none" w:sz="0" w:space="0" w:color="auto"/>
                                        <w:right w:val="none" w:sz="0" w:space="0" w:color="auto"/>
                                      </w:divBdr>
                                      <w:divsChild>
                                        <w:div w:id="223949893">
                                          <w:marLeft w:val="0"/>
                                          <w:marRight w:val="0"/>
                                          <w:marTop w:val="0"/>
                                          <w:marBottom w:val="0"/>
                                          <w:divBdr>
                                            <w:top w:val="none" w:sz="0" w:space="0" w:color="auto"/>
                                            <w:left w:val="none" w:sz="0" w:space="0" w:color="auto"/>
                                            <w:bottom w:val="none" w:sz="0" w:space="0" w:color="auto"/>
                                            <w:right w:val="none" w:sz="0" w:space="0" w:color="auto"/>
                                          </w:divBdr>
                                          <w:divsChild>
                                            <w:div w:id="139003850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3282053">
                                      <w:marLeft w:val="0"/>
                                      <w:marRight w:val="0"/>
                                      <w:marTop w:val="60"/>
                                      <w:marBottom w:val="0"/>
                                      <w:divBdr>
                                        <w:top w:val="none" w:sz="0" w:space="0" w:color="auto"/>
                                        <w:left w:val="none" w:sz="0" w:space="0" w:color="auto"/>
                                        <w:bottom w:val="none" w:sz="0" w:space="0" w:color="auto"/>
                                        <w:right w:val="none" w:sz="0" w:space="0" w:color="auto"/>
                                      </w:divBdr>
                                      <w:divsChild>
                                        <w:div w:id="671177495">
                                          <w:marLeft w:val="0"/>
                                          <w:marRight w:val="0"/>
                                          <w:marTop w:val="0"/>
                                          <w:marBottom w:val="0"/>
                                          <w:divBdr>
                                            <w:top w:val="none" w:sz="0" w:space="0" w:color="auto"/>
                                            <w:left w:val="none" w:sz="0" w:space="0" w:color="auto"/>
                                            <w:bottom w:val="none" w:sz="0" w:space="0" w:color="auto"/>
                                            <w:right w:val="none" w:sz="0" w:space="0" w:color="auto"/>
                                          </w:divBdr>
                                        </w:div>
                                      </w:divsChild>
                                    </w:div>
                                    <w:div w:id="841435996">
                                      <w:marLeft w:val="0"/>
                                      <w:marRight w:val="0"/>
                                      <w:marTop w:val="60"/>
                                      <w:marBottom w:val="0"/>
                                      <w:divBdr>
                                        <w:top w:val="none" w:sz="0" w:space="0" w:color="auto"/>
                                        <w:left w:val="none" w:sz="0" w:space="0" w:color="auto"/>
                                        <w:bottom w:val="none" w:sz="0" w:space="0" w:color="auto"/>
                                        <w:right w:val="none" w:sz="0" w:space="0" w:color="auto"/>
                                      </w:divBdr>
                                    </w:div>
                                  </w:divsChild>
                                </w:div>
                                <w:div w:id="1058279547">
                                  <w:marLeft w:val="0"/>
                                  <w:marRight w:val="0"/>
                                  <w:marTop w:val="0"/>
                                  <w:marBottom w:val="0"/>
                                  <w:divBdr>
                                    <w:top w:val="none" w:sz="0" w:space="0" w:color="auto"/>
                                    <w:left w:val="none" w:sz="0" w:space="0" w:color="auto"/>
                                    <w:bottom w:val="none" w:sz="0" w:space="0" w:color="auto"/>
                                    <w:right w:val="none" w:sz="0" w:space="0" w:color="auto"/>
                                  </w:divBdr>
                                  <w:divsChild>
                                    <w:div w:id="1583180309">
                                      <w:marLeft w:val="0"/>
                                      <w:marRight w:val="0"/>
                                      <w:marTop w:val="0"/>
                                      <w:marBottom w:val="0"/>
                                      <w:divBdr>
                                        <w:top w:val="none" w:sz="0" w:space="0" w:color="auto"/>
                                        <w:left w:val="none" w:sz="0" w:space="0" w:color="auto"/>
                                        <w:bottom w:val="none" w:sz="0" w:space="0" w:color="auto"/>
                                        <w:right w:val="none" w:sz="0" w:space="0" w:color="auto"/>
                                      </w:divBdr>
                                      <w:divsChild>
                                        <w:div w:id="1393313856">
                                          <w:marLeft w:val="0"/>
                                          <w:marRight w:val="0"/>
                                          <w:marTop w:val="0"/>
                                          <w:marBottom w:val="0"/>
                                          <w:divBdr>
                                            <w:top w:val="none" w:sz="0" w:space="0" w:color="auto"/>
                                            <w:left w:val="none" w:sz="0" w:space="0" w:color="auto"/>
                                            <w:bottom w:val="none" w:sz="0" w:space="0" w:color="auto"/>
                                            <w:right w:val="none" w:sz="0" w:space="0" w:color="auto"/>
                                          </w:divBdr>
                                          <w:divsChild>
                                            <w:div w:id="1465602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38432505">
                                      <w:marLeft w:val="0"/>
                                      <w:marRight w:val="0"/>
                                      <w:marTop w:val="60"/>
                                      <w:marBottom w:val="0"/>
                                      <w:divBdr>
                                        <w:top w:val="none" w:sz="0" w:space="0" w:color="auto"/>
                                        <w:left w:val="none" w:sz="0" w:space="0" w:color="auto"/>
                                        <w:bottom w:val="none" w:sz="0" w:space="0" w:color="auto"/>
                                        <w:right w:val="none" w:sz="0" w:space="0" w:color="auto"/>
                                      </w:divBdr>
                                      <w:divsChild>
                                        <w:div w:id="1120103304">
                                          <w:marLeft w:val="0"/>
                                          <w:marRight w:val="0"/>
                                          <w:marTop w:val="0"/>
                                          <w:marBottom w:val="0"/>
                                          <w:divBdr>
                                            <w:top w:val="none" w:sz="0" w:space="0" w:color="auto"/>
                                            <w:left w:val="none" w:sz="0" w:space="0" w:color="auto"/>
                                            <w:bottom w:val="none" w:sz="0" w:space="0" w:color="auto"/>
                                            <w:right w:val="none" w:sz="0" w:space="0" w:color="auto"/>
                                          </w:divBdr>
                                        </w:div>
                                      </w:divsChild>
                                    </w:div>
                                    <w:div w:id="24623727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624203">
          <w:marLeft w:val="0"/>
          <w:marRight w:val="0"/>
          <w:marTop w:val="0"/>
          <w:marBottom w:val="0"/>
          <w:divBdr>
            <w:top w:val="none" w:sz="0" w:space="0" w:color="auto"/>
            <w:left w:val="none" w:sz="0" w:space="0" w:color="auto"/>
            <w:bottom w:val="none" w:sz="0" w:space="0" w:color="auto"/>
            <w:right w:val="none" w:sz="0" w:space="0" w:color="auto"/>
          </w:divBdr>
          <w:divsChild>
            <w:div w:id="1596859350">
              <w:marLeft w:val="0"/>
              <w:marRight w:val="0"/>
              <w:marTop w:val="0"/>
              <w:marBottom w:val="0"/>
              <w:divBdr>
                <w:top w:val="single" w:sz="6" w:space="0" w:color="DDDDDD"/>
                <w:left w:val="single" w:sz="6" w:space="0" w:color="DDDDDD"/>
                <w:bottom w:val="single" w:sz="6" w:space="0" w:color="DDDDDD"/>
                <w:right w:val="single" w:sz="6" w:space="0" w:color="DDDDDD"/>
              </w:divBdr>
              <w:divsChild>
                <w:div w:id="1686904449">
                  <w:marLeft w:val="0"/>
                  <w:marRight w:val="0"/>
                  <w:marTop w:val="0"/>
                  <w:marBottom w:val="0"/>
                  <w:divBdr>
                    <w:top w:val="none" w:sz="0" w:space="0" w:color="auto"/>
                    <w:left w:val="none" w:sz="0" w:space="0" w:color="auto"/>
                    <w:bottom w:val="none" w:sz="0" w:space="0" w:color="auto"/>
                    <w:right w:val="none" w:sz="0" w:space="0" w:color="auto"/>
                  </w:divBdr>
                  <w:divsChild>
                    <w:div w:id="358745995">
                      <w:marLeft w:val="0"/>
                      <w:marRight w:val="0"/>
                      <w:marTop w:val="0"/>
                      <w:marBottom w:val="0"/>
                      <w:divBdr>
                        <w:top w:val="none" w:sz="0" w:space="0" w:color="auto"/>
                        <w:left w:val="none" w:sz="0" w:space="0" w:color="auto"/>
                        <w:bottom w:val="none" w:sz="0" w:space="0" w:color="auto"/>
                        <w:right w:val="none" w:sz="0" w:space="0" w:color="auto"/>
                      </w:divBdr>
                    </w:div>
                  </w:divsChild>
                </w:div>
                <w:div w:id="1054693148">
                  <w:marLeft w:val="0"/>
                  <w:marRight w:val="0"/>
                  <w:marTop w:val="0"/>
                  <w:marBottom w:val="0"/>
                  <w:divBdr>
                    <w:top w:val="none" w:sz="0" w:space="0" w:color="auto"/>
                    <w:left w:val="none" w:sz="0" w:space="0" w:color="auto"/>
                    <w:bottom w:val="none" w:sz="0" w:space="0" w:color="auto"/>
                    <w:right w:val="none" w:sz="0" w:space="0" w:color="auto"/>
                  </w:divBdr>
                  <w:divsChild>
                    <w:div w:id="1439329576">
                      <w:marLeft w:val="0"/>
                      <w:marRight w:val="0"/>
                      <w:marTop w:val="0"/>
                      <w:marBottom w:val="0"/>
                      <w:divBdr>
                        <w:top w:val="none" w:sz="0" w:space="0" w:color="auto"/>
                        <w:left w:val="none" w:sz="0" w:space="0" w:color="auto"/>
                        <w:bottom w:val="none" w:sz="0" w:space="0" w:color="auto"/>
                        <w:right w:val="none" w:sz="0" w:space="0" w:color="auto"/>
                      </w:divBdr>
                      <w:divsChild>
                        <w:div w:id="1112476544">
                          <w:marLeft w:val="0"/>
                          <w:marRight w:val="0"/>
                          <w:marTop w:val="0"/>
                          <w:marBottom w:val="0"/>
                          <w:divBdr>
                            <w:top w:val="none" w:sz="0" w:space="0" w:color="auto"/>
                            <w:left w:val="none" w:sz="0" w:space="0" w:color="auto"/>
                            <w:bottom w:val="none" w:sz="0" w:space="0" w:color="auto"/>
                            <w:right w:val="none" w:sz="0" w:space="0" w:color="auto"/>
                          </w:divBdr>
                          <w:divsChild>
                            <w:div w:id="251282655">
                              <w:marLeft w:val="0"/>
                              <w:marRight w:val="0"/>
                              <w:marTop w:val="0"/>
                              <w:marBottom w:val="0"/>
                              <w:divBdr>
                                <w:top w:val="none" w:sz="0" w:space="0" w:color="auto"/>
                                <w:left w:val="none" w:sz="0" w:space="0" w:color="auto"/>
                                <w:bottom w:val="none" w:sz="0" w:space="0" w:color="auto"/>
                                <w:right w:val="none" w:sz="0" w:space="0" w:color="auto"/>
                              </w:divBdr>
                              <w:divsChild>
                                <w:div w:id="161354790">
                                  <w:marLeft w:val="0"/>
                                  <w:marRight w:val="0"/>
                                  <w:marTop w:val="0"/>
                                  <w:marBottom w:val="0"/>
                                  <w:divBdr>
                                    <w:top w:val="none" w:sz="0" w:space="0" w:color="auto"/>
                                    <w:left w:val="none" w:sz="0" w:space="0" w:color="auto"/>
                                    <w:bottom w:val="none" w:sz="0" w:space="0" w:color="auto"/>
                                    <w:right w:val="none" w:sz="0" w:space="0" w:color="auto"/>
                                  </w:divBdr>
                                  <w:divsChild>
                                    <w:div w:id="1935436018">
                                      <w:marLeft w:val="0"/>
                                      <w:marRight w:val="0"/>
                                      <w:marTop w:val="0"/>
                                      <w:marBottom w:val="0"/>
                                      <w:divBdr>
                                        <w:top w:val="none" w:sz="0" w:space="0" w:color="auto"/>
                                        <w:left w:val="none" w:sz="0" w:space="0" w:color="auto"/>
                                        <w:bottom w:val="none" w:sz="0" w:space="0" w:color="auto"/>
                                        <w:right w:val="none" w:sz="0" w:space="0" w:color="auto"/>
                                      </w:divBdr>
                                      <w:divsChild>
                                        <w:div w:id="520439195">
                                          <w:marLeft w:val="0"/>
                                          <w:marRight w:val="0"/>
                                          <w:marTop w:val="0"/>
                                          <w:marBottom w:val="0"/>
                                          <w:divBdr>
                                            <w:top w:val="none" w:sz="0" w:space="0" w:color="auto"/>
                                            <w:left w:val="none" w:sz="0" w:space="0" w:color="auto"/>
                                            <w:bottom w:val="none" w:sz="0" w:space="0" w:color="auto"/>
                                            <w:right w:val="none" w:sz="0" w:space="0" w:color="auto"/>
                                          </w:divBdr>
                                          <w:divsChild>
                                            <w:div w:id="191354052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53511208">
                                      <w:marLeft w:val="0"/>
                                      <w:marRight w:val="0"/>
                                      <w:marTop w:val="60"/>
                                      <w:marBottom w:val="0"/>
                                      <w:divBdr>
                                        <w:top w:val="none" w:sz="0" w:space="0" w:color="auto"/>
                                        <w:left w:val="none" w:sz="0" w:space="0" w:color="auto"/>
                                        <w:bottom w:val="none" w:sz="0" w:space="0" w:color="auto"/>
                                        <w:right w:val="none" w:sz="0" w:space="0" w:color="auto"/>
                                      </w:divBdr>
                                      <w:divsChild>
                                        <w:div w:id="643892855">
                                          <w:marLeft w:val="0"/>
                                          <w:marRight w:val="0"/>
                                          <w:marTop w:val="0"/>
                                          <w:marBottom w:val="0"/>
                                          <w:divBdr>
                                            <w:top w:val="none" w:sz="0" w:space="0" w:color="auto"/>
                                            <w:left w:val="none" w:sz="0" w:space="0" w:color="auto"/>
                                            <w:bottom w:val="none" w:sz="0" w:space="0" w:color="auto"/>
                                            <w:right w:val="none" w:sz="0" w:space="0" w:color="auto"/>
                                          </w:divBdr>
                                        </w:div>
                                      </w:divsChild>
                                    </w:div>
                                    <w:div w:id="382099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4338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633605">
          <w:marLeft w:val="0"/>
          <w:marRight w:val="0"/>
          <w:marTop w:val="0"/>
          <w:marBottom w:val="0"/>
          <w:divBdr>
            <w:top w:val="none" w:sz="0" w:space="0" w:color="auto"/>
            <w:left w:val="none" w:sz="0" w:space="0" w:color="auto"/>
            <w:bottom w:val="none" w:sz="0" w:space="0" w:color="auto"/>
            <w:right w:val="none" w:sz="0" w:space="0" w:color="auto"/>
          </w:divBdr>
          <w:divsChild>
            <w:div w:id="1753969754">
              <w:marLeft w:val="0"/>
              <w:marRight w:val="0"/>
              <w:marTop w:val="0"/>
              <w:marBottom w:val="0"/>
              <w:divBdr>
                <w:top w:val="none" w:sz="0" w:space="0" w:color="auto"/>
                <w:left w:val="none" w:sz="0" w:space="0" w:color="auto"/>
                <w:bottom w:val="none" w:sz="0" w:space="0" w:color="auto"/>
                <w:right w:val="none" w:sz="0" w:space="0" w:color="auto"/>
              </w:divBdr>
              <w:divsChild>
                <w:div w:id="957370039">
                  <w:marLeft w:val="0"/>
                  <w:marRight w:val="0"/>
                  <w:marTop w:val="0"/>
                  <w:marBottom w:val="0"/>
                  <w:divBdr>
                    <w:top w:val="none" w:sz="0" w:space="0" w:color="auto"/>
                    <w:left w:val="none" w:sz="0" w:space="0" w:color="auto"/>
                    <w:bottom w:val="none" w:sz="0" w:space="0" w:color="auto"/>
                    <w:right w:val="none" w:sz="0" w:space="0" w:color="auto"/>
                  </w:divBdr>
                  <w:divsChild>
                    <w:div w:id="1528375791">
                      <w:marLeft w:val="0"/>
                      <w:marRight w:val="0"/>
                      <w:marTop w:val="0"/>
                      <w:marBottom w:val="0"/>
                      <w:divBdr>
                        <w:top w:val="none" w:sz="0" w:space="0" w:color="auto"/>
                        <w:left w:val="none" w:sz="0" w:space="0" w:color="auto"/>
                        <w:bottom w:val="none" w:sz="0" w:space="0" w:color="auto"/>
                        <w:right w:val="none" w:sz="0" w:space="0" w:color="auto"/>
                      </w:divBdr>
                      <w:divsChild>
                        <w:div w:id="179879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raantikkentileuropaeiskekspansion.systime.dk/?id=1"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1968</Words>
  <Characters>12005</Characters>
  <Application>Microsoft Office Word</Application>
  <DocSecurity>0</DocSecurity>
  <Lines>100</Lines>
  <Paragraphs>27</Paragraphs>
  <ScaleCrop>false</ScaleCrop>
  <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2</cp:revision>
  <dcterms:created xsi:type="dcterms:W3CDTF">2023-11-20T07:42:00Z</dcterms:created>
  <dcterms:modified xsi:type="dcterms:W3CDTF">2023-11-20T07:50:00Z</dcterms:modified>
</cp:coreProperties>
</file>