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2520" w14:textId="77777777" w:rsidR="007825AE" w:rsidRPr="007825AE" w:rsidRDefault="007825AE" w:rsidP="007825AE">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proofErr w:type="spellStart"/>
      <w:r w:rsidRPr="007825AE">
        <w:rPr>
          <w:rFonts w:ascii="Source Sans Pro" w:eastAsia="Times New Roman" w:hAnsi="Source Sans Pro" w:cs="Times New Roman"/>
          <w:color w:val="000000"/>
          <w:kern w:val="0"/>
          <w:sz w:val="36"/>
          <w:szCs w:val="36"/>
          <w:lang w:eastAsia="da-DK"/>
          <w14:ligatures w14:val="none"/>
        </w:rPr>
        <w:t>Melonis</w:t>
      </w:r>
      <w:proofErr w:type="spellEnd"/>
      <w:r w:rsidRPr="007825AE">
        <w:rPr>
          <w:rFonts w:ascii="Source Sans Pro" w:eastAsia="Times New Roman" w:hAnsi="Source Sans Pro" w:cs="Times New Roman"/>
          <w:color w:val="000000"/>
          <w:kern w:val="0"/>
          <w:sz w:val="36"/>
          <w:szCs w:val="36"/>
          <w:lang w:eastAsia="da-DK"/>
          <w14:ligatures w14:val="none"/>
        </w:rPr>
        <w:t xml:space="preserve"> migrantaftale med Albanien ligner et desperat forsøg på at udvise handlekraft</w:t>
      </w:r>
    </w:p>
    <w:p w14:paraId="3DB61C62" w14:textId="77777777" w:rsidR="007825AE" w:rsidRPr="007825AE" w:rsidRDefault="007825AE" w:rsidP="007825AE">
      <w:pPr>
        <w:shd w:val="clear" w:color="auto" w:fill="FFFFFF"/>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7825AE">
        <w:rPr>
          <w:rFonts w:ascii="Source Sans Pro" w:eastAsia="Times New Roman" w:hAnsi="Source Sans Pro" w:cs="Times New Roman"/>
          <w:color w:val="504F4F"/>
          <w:kern w:val="0"/>
          <w:sz w:val="18"/>
          <w:szCs w:val="18"/>
          <w:lang w:eastAsia="da-DK"/>
          <w14:ligatures w14:val="none"/>
        </w:rPr>
        <w:t xml:space="preserve"> 30. januar 2024 Information.dk Martin </w:t>
      </w:r>
      <w:proofErr w:type="spellStart"/>
      <w:r w:rsidRPr="007825AE">
        <w:rPr>
          <w:rFonts w:ascii="Source Sans Pro" w:eastAsia="Times New Roman" w:hAnsi="Source Sans Pro" w:cs="Times New Roman"/>
          <w:color w:val="504F4F"/>
          <w:kern w:val="0"/>
          <w:sz w:val="18"/>
          <w:szCs w:val="18"/>
          <w:lang w:eastAsia="da-DK"/>
          <w14:ligatures w14:val="none"/>
        </w:rPr>
        <w:t>Gøttske</w:t>
      </w:r>
      <w:proofErr w:type="spellEnd"/>
      <w:r w:rsidRPr="007825AE">
        <w:rPr>
          <w:rFonts w:ascii="Source Sans Pro" w:eastAsia="Times New Roman" w:hAnsi="Source Sans Pro" w:cs="Times New Roman"/>
          <w:color w:val="504F4F"/>
          <w:kern w:val="0"/>
          <w:sz w:val="18"/>
          <w:szCs w:val="18"/>
          <w:lang w:eastAsia="da-DK"/>
          <w14:ligatures w14:val="none"/>
        </w:rPr>
        <w:t>... 433 ord Id: ea13b606</w:t>
      </w:r>
    </w:p>
    <w:p w14:paraId="0E6BBAD7" w14:textId="77777777" w:rsidR="007825AE" w:rsidRPr="007825AE" w:rsidRDefault="007825AE" w:rsidP="007825AE">
      <w:pPr>
        <w:shd w:val="clear" w:color="auto" w:fill="FFFFFF"/>
        <w:spacing w:line="319" w:lineRule="atLeast"/>
        <w:textAlignment w:val="top"/>
        <w:rPr>
          <w:rFonts w:ascii="Source Sans Pro" w:eastAsia="Times New Roman" w:hAnsi="Source Sans Pro" w:cs="Times New Roman"/>
          <w:color w:val="000000"/>
          <w:kern w:val="0"/>
          <w:sz w:val="21"/>
          <w:szCs w:val="21"/>
          <w:lang w:eastAsia="da-DK"/>
          <w14:ligatures w14:val="none"/>
        </w:rPr>
      </w:pPr>
      <w:r w:rsidRPr="007825AE">
        <w:rPr>
          <w:rFonts w:ascii="Source Sans Pro" w:eastAsia="Times New Roman" w:hAnsi="Source Sans Pro" w:cs="Times New Roman"/>
          <w:color w:val="000000"/>
          <w:kern w:val="0"/>
          <w:sz w:val="21"/>
          <w:szCs w:val="21"/>
          <w:lang w:eastAsia="da-DK"/>
          <w14:ligatures w14:val="none"/>
        </w:rPr>
        <w:t>Åbn originalartikel</w:t>
      </w:r>
    </w:p>
    <w:p w14:paraId="55EB7869"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Med domstolsafgørelse er Italiens </w:t>
      </w:r>
      <w:proofErr w:type="spellStart"/>
      <w:r w:rsidRPr="007825AE">
        <w:rPr>
          <w:rFonts w:ascii="Source Sans Pro" w:eastAsia="Times New Roman" w:hAnsi="Source Sans Pro" w:cs="Times New Roman"/>
          <w:color w:val="FFFFFF"/>
          <w:kern w:val="0"/>
          <w:sz w:val="27"/>
          <w:szCs w:val="27"/>
          <w:shd w:val="clear" w:color="auto" w:fill="66A5D3"/>
          <w:lang w:eastAsia="da-DK"/>
          <w14:ligatures w14:val="none"/>
        </w:rPr>
        <w:t>Meloni</w:t>
      </w:r>
      <w:proofErr w:type="spellEnd"/>
      <w:r w:rsidRPr="007825AE">
        <w:rPr>
          <w:rFonts w:ascii="Source Sans Pro" w:eastAsia="Times New Roman" w:hAnsi="Source Sans Pro" w:cs="Times New Roman"/>
          <w:color w:val="000000"/>
          <w:kern w:val="0"/>
          <w:sz w:val="27"/>
          <w:szCs w:val="27"/>
          <w:lang w:eastAsia="da-DK"/>
          <w14:ligatures w14:val="none"/>
        </w:rPr>
        <w:t> nu tæt på at realisere sin egen 'Rwanda-aftale' med asylbehandling uden for EU. Men den vil ikke mindske viljen til at tage den farlige tur over Middelhavet</w:t>
      </w:r>
    </w:p>
    <w:p w14:paraId="457737B9"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br/>
      </w:r>
      <w:proofErr w:type="spellStart"/>
      <w:r w:rsidRPr="007825AE">
        <w:rPr>
          <w:rFonts w:ascii="Source Sans Pro" w:eastAsia="Times New Roman" w:hAnsi="Source Sans Pro" w:cs="Times New Roman"/>
          <w:color w:val="000000"/>
          <w:kern w:val="0"/>
          <w:sz w:val="27"/>
          <w:szCs w:val="27"/>
          <w:lang w:eastAsia="da-DK"/>
          <w14:ligatures w14:val="none"/>
        </w:rPr>
        <w:t>Tiziana</w:t>
      </w:r>
      <w:proofErr w:type="spellEnd"/>
      <w:r w:rsidRPr="007825AE">
        <w:rPr>
          <w:rFonts w:ascii="Source Sans Pro" w:eastAsia="Times New Roman" w:hAnsi="Source Sans Pro" w:cs="Times New Roman"/>
          <w:color w:val="000000"/>
          <w:kern w:val="0"/>
          <w:sz w:val="27"/>
          <w:szCs w:val="27"/>
          <w:lang w:eastAsia="da-DK"/>
          <w14:ligatures w14:val="none"/>
        </w:rPr>
        <w:t xml:space="preserve"> </w:t>
      </w:r>
      <w:proofErr w:type="spellStart"/>
      <w:r w:rsidRPr="007825AE">
        <w:rPr>
          <w:rFonts w:ascii="Source Sans Pro" w:eastAsia="Times New Roman" w:hAnsi="Source Sans Pro" w:cs="Times New Roman"/>
          <w:color w:val="000000"/>
          <w:kern w:val="0"/>
          <w:sz w:val="27"/>
          <w:szCs w:val="27"/>
          <w:lang w:eastAsia="da-DK"/>
          <w14:ligatures w14:val="none"/>
        </w:rPr>
        <w:t>Fabi</w:t>
      </w:r>
      <w:proofErr w:type="spellEnd"/>
    </w:p>
    <w:p w14:paraId="09A19D69"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br/>
        <w:t>Udland</w:t>
      </w:r>
    </w:p>
    <w:p w14:paraId="18207986"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Det blev set som yderst kontroversielt, da Italiens premierminister, Giorgia </w:t>
      </w:r>
      <w:proofErr w:type="spellStart"/>
      <w:r w:rsidRPr="007825AE">
        <w:rPr>
          <w:rFonts w:ascii="Source Sans Pro" w:eastAsia="Times New Roman" w:hAnsi="Source Sans Pro" w:cs="Times New Roman"/>
          <w:color w:val="FFFFFF"/>
          <w:kern w:val="0"/>
          <w:sz w:val="27"/>
          <w:szCs w:val="27"/>
          <w:shd w:val="clear" w:color="auto" w:fill="66A5D3"/>
          <w:lang w:eastAsia="da-DK"/>
          <w14:ligatures w14:val="none"/>
        </w:rPr>
        <w:t>Meloni</w:t>
      </w:r>
      <w:proofErr w:type="spellEnd"/>
      <w:r w:rsidRPr="007825AE">
        <w:rPr>
          <w:rFonts w:ascii="Source Sans Pro" w:eastAsia="Times New Roman" w:hAnsi="Source Sans Pro" w:cs="Times New Roman"/>
          <w:color w:val="000000"/>
          <w:kern w:val="0"/>
          <w:sz w:val="27"/>
          <w:szCs w:val="27"/>
          <w:lang w:eastAsia="da-DK"/>
          <w14:ligatures w14:val="none"/>
        </w:rPr>
        <w:t>, tilbage i november indgik en aftale om at behandle asylansøgninger uden for EU i modtagecentre i Albanien.</w:t>
      </w:r>
    </w:p>
    <w:p w14:paraId="30E2BBE2"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Men meget tyder på, at planen nu rent faktisk vil blive realiseret. Mandag blev den godkendt af den albanske forfatningsdomstol, og nu mangler den blot at få parlamentarisk grønt lys i både Rom og Tirana, hvilket er en formssag.</w:t>
      </w:r>
    </w:p>
    <w:p w14:paraId="054E9B68"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roofErr w:type="spellStart"/>
      <w:r w:rsidRPr="007825AE">
        <w:rPr>
          <w:rFonts w:ascii="Source Sans Pro" w:eastAsia="Times New Roman" w:hAnsi="Source Sans Pro" w:cs="Times New Roman"/>
          <w:color w:val="FFFFFF"/>
          <w:kern w:val="0"/>
          <w:sz w:val="27"/>
          <w:szCs w:val="27"/>
          <w:shd w:val="clear" w:color="auto" w:fill="66A5D3"/>
          <w:lang w:eastAsia="da-DK"/>
          <w14:ligatures w14:val="none"/>
        </w:rPr>
        <w:t>Meloni</w:t>
      </w:r>
      <w:proofErr w:type="spellEnd"/>
      <w:r w:rsidRPr="007825AE">
        <w:rPr>
          <w:rFonts w:ascii="Source Sans Pro" w:eastAsia="Times New Roman" w:hAnsi="Source Sans Pro" w:cs="Times New Roman"/>
          <w:color w:val="000000"/>
          <w:kern w:val="0"/>
          <w:sz w:val="27"/>
          <w:szCs w:val="27"/>
          <w:lang w:eastAsia="da-DK"/>
          <w14:ligatures w14:val="none"/>
        </w:rPr>
        <w:t> er dermed tæt på at få implementeret sin egen 'Rwanda-aftale', og hun har da også stærkt brug for en succes på migrationsområdet. Hun vandt i 2022 magten på løfter om at lukke grænserne, men flere end 155.000 migranter og </w:t>
      </w:r>
      <w:r w:rsidRPr="007825AE">
        <w:rPr>
          <w:rFonts w:ascii="Source Sans Pro" w:eastAsia="Times New Roman" w:hAnsi="Source Sans Pro" w:cs="Times New Roman"/>
          <w:color w:val="FFFFFF"/>
          <w:kern w:val="0"/>
          <w:sz w:val="27"/>
          <w:szCs w:val="27"/>
          <w:shd w:val="clear" w:color="auto" w:fill="66A5D3"/>
          <w:lang w:eastAsia="da-DK"/>
          <w14:ligatures w14:val="none"/>
        </w:rPr>
        <w:t>flygtninge</w:t>
      </w:r>
      <w:r w:rsidRPr="007825AE">
        <w:rPr>
          <w:rFonts w:ascii="Source Sans Pro" w:eastAsia="Times New Roman" w:hAnsi="Source Sans Pro" w:cs="Times New Roman"/>
          <w:color w:val="000000"/>
          <w:kern w:val="0"/>
          <w:sz w:val="27"/>
          <w:szCs w:val="27"/>
          <w:lang w:eastAsia="da-DK"/>
          <w14:ligatures w14:val="none"/>
        </w:rPr>
        <w:t> ankom til Italien i 2023 - 52.000 flere end året før.</w:t>
      </w:r>
    </w:p>
    <w:p w14:paraId="33AC9124"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Ifølge aftalen skal Italien bygge og stå for driften af to modtagecentre i Albanien, hvor asylansøgere, som bliver samlet op af italienske skibe i Middelhavet, skal tilbageholdes. Målet er, at centrene skal håndtere 36.000 asylansøgere om året. Dem, der får tilkendt asyl, kommer til Italien, mens de afviste hjemsendes.</w:t>
      </w:r>
    </w:p>
    <w:p w14:paraId="7E48D9EE"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br/>
        <w:t>En blindgyde</w:t>
      </w:r>
    </w:p>
    <w:p w14:paraId="4BDD8715"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 xml:space="preserve">Aftalen kan bane vejen for en bekymrende udvikling, hvor EU-lande i stigende omfang tørrer ansvaret for at huse asylansøgere af på </w:t>
      </w:r>
      <w:proofErr w:type="gramStart"/>
      <w:r w:rsidRPr="007825AE">
        <w:rPr>
          <w:rFonts w:ascii="Source Sans Pro" w:eastAsia="Times New Roman" w:hAnsi="Source Sans Pro" w:cs="Times New Roman"/>
          <w:color w:val="000000"/>
          <w:kern w:val="0"/>
          <w:sz w:val="27"/>
          <w:szCs w:val="27"/>
          <w:lang w:eastAsia="da-DK"/>
          <w14:ligatures w14:val="none"/>
        </w:rPr>
        <w:t>eksempelvis</w:t>
      </w:r>
      <w:proofErr w:type="gramEnd"/>
      <w:r w:rsidRPr="007825AE">
        <w:rPr>
          <w:rFonts w:ascii="Source Sans Pro" w:eastAsia="Times New Roman" w:hAnsi="Source Sans Pro" w:cs="Times New Roman"/>
          <w:color w:val="000000"/>
          <w:kern w:val="0"/>
          <w:sz w:val="27"/>
          <w:szCs w:val="27"/>
          <w:lang w:eastAsia="da-DK"/>
          <w14:ligatures w14:val="none"/>
        </w:rPr>
        <w:t xml:space="preserve"> lande på Balkan, der kan føle sig presset til at gøre en god figur over for EU. Albanien accepterer netop Italiens asylansøgere, da Rom som modydelse bakker op om et albansk EU-medlemskab.</w:t>
      </w:r>
    </w:p>
    <w:p w14:paraId="0C9401C8"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Der er blevet sat spørgsmålstegn ved, om Italien vil være i stand til at sikre asylansøgeres forhold, fundamentale rettigheder og værdighed, når de bliver tilbageholdt i et tredjeland. Og så er det stærkt tvivlsomt, om modellen rent faktisk vil opfylde målsætningen om at mindske antallet af migranter, der søger mod EU.</w:t>
      </w:r>
    </w:p>
    <w:p w14:paraId="2514FE45"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 xml:space="preserve">Dem, der får tilkendt asyl, skal fortsat til Italien, og de afviste asylansøgere vil enten sidde fast i de albanske modtagecentre, da det fortsat vil være svært at sende dem </w:t>
      </w:r>
      <w:r w:rsidRPr="007825AE">
        <w:rPr>
          <w:rFonts w:ascii="Source Sans Pro" w:eastAsia="Times New Roman" w:hAnsi="Source Sans Pro" w:cs="Times New Roman"/>
          <w:color w:val="000000"/>
          <w:kern w:val="0"/>
          <w:sz w:val="27"/>
          <w:szCs w:val="27"/>
          <w:lang w:eastAsia="da-DK"/>
          <w14:ligatures w14:val="none"/>
        </w:rPr>
        <w:lastRenderedPageBreak/>
        <w:t>retur til deres oprindelsesland, eller de vil - og det er mest sandsynligt - af egen kraft søge mod nord for at komme ind i EU ad Balkan-ruten.</w:t>
      </w:r>
    </w:p>
    <w:p w14:paraId="316B61C7"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Det vil dermed formentlig ikke gøre meget for at mindske folks vilje til at forsøge at nå Europa via den farlige tur over Middelhavet.</w:t>
      </w:r>
    </w:p>
    <w:p w14:paraId="7F92D86B" w14:textId="77777777" w:rsidR="007825AE" w:rsidRPr="007825AE" w:rsidRDefault="007825AE" w:rsidP="007825AE">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roofErr w:type="spellStart"/>
      <w:r w:rsidRPr="007825AE">
        <w:rPr>
          <w:rFonts w:ascii="Source Sans Pro" w:eastAsia="Times New Roman" w:hAnsi="Source Sans Pro" w:cs="Times New Roman"/>
          <w:color w:val="000000"/>
          <w:kern w:val="0"/>
          <w:sz w:val="27"/>
          <w:szCs w:val="27"/>
          <w:lang w:eastAsia="da-DK"/>
          <w14:ligatures w14:val="none"/>
        </w:rPr>
        <w:t>Melonis</w:t>
      </w:r>
      <w:proofErr w:type="spellEnd"/>
      <w:r w:rsidRPr="007825AE">
        <w:rPr>
          <w:rFonts w:ascii="Source Sans Pro" w:eastAsia="Times New Roman" w:hAnsi="Source Sans Pro" w:cs="Times New Roman"/>
          <w:color w:val="000000"/>
          <w:kern w:val="0"/>
          <w:sz w:val="27"/>
          <w:szCs w:val="27"/>
          <w:lang w:eastAsia="da-DK"/>
          <w14:ligatures w14:val="none"/>
        </w:rPr>
        <w:t xml:space="preserve"> aftale fremstår derfor mest af alt som et desperat forsøg på at udvise handlekraft. Planen er ikke en fundamental løsning på migrationsudfordringen, men et forsøg på at placere 'problemet' - altså asylansøgerne - lidt mere uden for de italienske vælgeres synsfelt.</w:t>
      </w:r>
    </w:p>
    <w:p w14:paraId="3F858BDD" w14:textId="77777777" w:rsidR="007825AE" w:rsidRPr="007825AE" w:rsidRDefault="007825AE" w:rsidP="007825AE">
      <w:pPr>
        <w:numPr>
          <w:ilvl w:val="0"/>
          <w:numId w:val="1"/>
        </w:numPr>
        <w:shd w:val="clear" w:color="auto" w:fill="FFFFFF"/>
        <w:spacing w:after="0" w:line="319" w:lineRule="atLeast"/>
        <w:ind w:left="1095"/>
        <w:textAlignment w:val="top"/>
        <w:rPr>
          <w:rFonts w:ascii="Source Sans Pro" w:eastAsia="Times New Roman" w:hAnsi="Source Sans Pro" w:cs="Times New Roman"/>
          <w:color w:val="000000"/>
          <w:kern w:val="0"/>
          <w:sz w:val="27"/>
          <w:szCs w:val="27"/>
          <w:lang w:eastAsia="da-DK"/>
          <w14:ligatures w14:val="none"/>
        </w:rPr>
      </w:pPr>
      <w:r w:rsidRPr="007825AE">
        <w:rPr>
          <w:rFonts w:ascii="Source Sans Pro" w:eastAsia="Times New Roman" w:hAnsi="Source Sans Pro" w:cs="Times New Roman"/>
          <w:color w:val="000000"/>
          <w:kern w:val="0"/>
          <w:sz w:val="27"/>
          <w:szCs w:val="27"/>
          <w:lang w:eastAsia="da-DK"/>
          <w14:ligatures w14:val="none"/>
        </w:rPr>
        <w:t>Albanien og Italiens premierministre Edi Rama og Giorgia </w:t>
      </w:r>
      <w:proofErr w:type="spellStart"/>
      <w:r w:rsidRPr="007825AE">
        <w:rPr>
          <w:rFonts w:ascii="Source Sans Pro" w:eastAsia="Times New Roman" w:hAnsi="Source Sans Pro" w:cs="Times New Roman"/>
          <w:color w:val="FFFFFF"/>
          <w:kern w:val="0"/>
          <w:sz w:val="27"/>
          <w:szCs w:val="27"/>
          <w:shd w:val="clear" w:color="auto" w:fill="66A5D3"/>
          <w:lang w:eastAsia="da-DK"/>
          <w14:ligatures w14:val="none"/>
        </w:rPr>
        <w:t>Meloni</w:t>
      </w:r>
      <w:proofErr w:type="spellEnd"/>
      <w:r w:rsidRPr="007825AE">
        <w:rPr>
          <w:rFonts w:ascii="Source Sans Pro" w:eastAsia="Times New Roman" w:hAnsi="Source Sans Pro" w:cs="Times New Roman"/>
          <w:color w:val="000000"/>
          <w:kern w:val="0"/>
          <w:sz w:val="27"/>
          <w:szCs w:val="27"/>
          <w:lang w:eastAsia="da-DK"/>
          <w14:ligatures w14:val="none"/>
        </w:rPr>
        <w:t> fremviser deres fælles migrationsaftale - som Albanien nødtvungent accepterer, fordi </w:t>
      </w:r>
      <w:proofErr w:type="spellStart"/>
      <w:r w:rsidRPr="007825AE">
        <w:rPr>
          <w:rFonts w:ascii="Source Sans Pro" w:eastAsia="Times New Roman" w:hAnsi="Source Sans Pro" w:cs="Times New Roman"/>
          <w:color w:val="FFFFFF"/>
          <w:kern w:val="0"/>
          <w:sz w:val="27"/>
          <w:szCs w:val="27"/>
          <w:shd w:val="clear" w:color="auto" w:fill="66A5D3"/>
          <w:lang w:eastAsia="da-DK"/>
          <w14:ligatures w14:val="none"/>
        </w:rPr>
        <w:t>Meloni</w:t>
      </w:r>
      <w:proofErr w:type="spellEnd"/>
      <w:r w:rsidRPr="007825AE">
        <w:rPr>
          <w:rFonts w:ascii="Source Sans Pro" w:eastAsia="Times New Roman" w:hAnsi="Source Sans Pro" w:cs="Times New Roman"/>
          <w:color w:val="000000"/>
          <w:kern w:val="0"/>
          <w:sz w:val="27"/>
          <w:szCs w:val="27"/>
          <w:lang w:eastAsia="da-DK"/>
          <w14:ligatures w14:val="none"/>
        </w:rPr>
        <w:t> som modydelse bakker op om et albansk EU-medlemskab.</w:t>
      </w:r>
    </w:p>
    <w:p w14:paraId="0432C875" w14:textId="77777777" w:rsidR="007825AE" w:rsidRDefault="007825AE"/>
    <w:sectPr w:rsidR="007825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61E"/>
    <w:multiLevelType w:val="multilevel"/>
    <w:tmpl w:val="9C0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24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AE"/>
    <w:rsid w:val="00782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BC5B"/>
  <w15:chartTrackingRefBased/>
  <w15:docId w15:val="{A4E95F0E-5DF4-4687-AABA-BA07F596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7825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825AE"/>
    <w:rPr>
      <w:rFonts w:ascii="Times New Roman" w:eastAsia="Times New Roman" w:hAnsi="Times New Roman" w:cs="Times New Roman"/>
      <w:b/>
      <w:bCs/>
      <w:kern w:val="0"/>
      <w:sz w:val="27"/>
      <w:szCs w:val="27"/>
      <w:lang w:eastAsia="da-DK"/>
      <w14:ligatures w14:val="none"/>
    </w:rPr>
  </w:style>
  <w:style w:type="character" w:customStyle="1" w:styleId="icon">
    <w:name w:val="icon"/>
    <w:basedOn w:val="Standardskrifttypeiafsnit"/>
    <w:rsid w:val="007825AE"/>
  </w:style>
  <w:style w:type="character" w:customStyle="1" w:styleId="duid">
    <w:name w:val="duid"/>
    <w:basedOn w:val="Standardskrifttypeiafsnit"/>
    <w:rsid w:val="007825AE"/>
  </w:style>
  <w:style w:type="paragraph" w:styleId="NormalWeb">
    <w:name w:val="Normal (Web)"/>
    <w:basedOn w:val="Normal"/>
    <w:uiPriority w:val="99"/>
    <w:semiHidden/>
    <w:unhideWhenUsed/>
    <w:rsid w:val="007825A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7825AE"/>
    <w:rPr>
      <w:i/>
      <w:iCs/>
    </w:rPr>
  </w:style>
  <w:style w:type="paragraph" w:customStyle="1" w:styleId="captions-list-item">
    <w:name w:val="captions-list-item"/>
    <w:basedOn w:val="Normal"/>
    <w:rsid w:val="007825A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71210">
      <w:bodyDiv w:val="1"/>
      <w:marLeft w:val="0"/>
      <w:marRight w:val="0"/>
      <w:marTop w:val="0"/>
      <w:marBottom w:val="0"/>
      <w:divBdr>
        <w:top w:val="none" w:sz="0" w:space="0" w:color="auto"/>
        <w:left w:val="none" w:sz="0" w:space="0" w:color="auto"/>
        <w:bottom w:val="none" w:sz="0" w:space="0" w:color="auto"/>
        <w:right w:val="none" w:sz="0" w:space="0" w:color="auto"/>
      </w:divBdr>
      <w:divsChild>
        <w:div w:id="261650490">
          <w:marLeft w:val="0"/>
          <w:marRight w:val="2010"/>
          <w:marTop w:val="300"/>
          <w:marBottom w:val="450"/>
          <w:divBdr>
            <w:top w:val="none" w:sz="0" w:space="0" w:color="auto"/>
            <w:left w:val="none" w:sz="0" w:space="0" w:color="auto"/>
            <w:bottom w:val="none" w:sz="0" w:space="0" w:color="auto"/>
            <w:right w:val="none" w:sz="0" w:space="0" w:color="auto"/>
          </w:divBdr>
        </w:div>
        <w:div w:id="1429959761">
          <w:marLeft w:val="0"/>
          <w:marRight w:val="0"/>
          <w:marTop w:val="0"/>
          <w:marBottom w:val="0"/>
          <w:divBdr>
            <w:top w:val="none" w:sz="0" w:space="0" w:color="auto"/>
            <w:left w:val="none" w:sz="0" w:space="0" w:color="auto"/>
            <w:bottom w:val="none" w:sz="0" w:space="0" w:color="auto"/>
            <w:right w:val="none" w:sz="0" w:space="0" w:color="auto"/>
          </w:divBdr>
          <w:divsChild>
            <w:div w:id="1862082327">
              <w:marLeft w:val="360"/>
              <w:marRight w:val="0"/>
              <w:marTop w:val="0"/>
              <w:marBottom w:val="360"/>
              <w:divBdr>
                <w:top w:val="none" w:sz="0" w:space="0" w:color="auto"/>
                <w:left w:val="none" w:sz="0" w:space="0" w:color="auto"/>
                <w:bottom w:val="none" w:sz="0" w:space="0" w:color="auto"/>
                <w:right w:val="none" w:sz="0" w:space="0" w:color="auto"/>
              </w:divBdr>
            </w:div>
            <w:div w:id="11194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2609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2024-02-26T10:10:00Z</dcterms:created>
  <dcterms:modified xsi:type="dcterms:W3CDTF">2024-02-26T10:11:00Z</dcterms:modified>
</cp:coreProperties>
</file>