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369DF" w14:textId="05D8D3C0" w:rsidR="00EE411A" w:rsidRDefault="00EE411A" w:rsidP="00EE411A">
      <w:pPr>
        <w:shd w:val="clear" w:color="auto" w:fill="FFFFFF"/>
        <w:spacing w:after="0" w:line="240" w:lineRule="auto"/>
        <w:rPr>
          <w:rFonts w:ascii="var(--font-content)" w:eastAsia="Times New Roman" w:hAnsi="var(--font-content)" w:cs="Noto Sans"/>
          <w:b/>
          <w:bCs/>
          <w:color w:val="333333"/>
          <w:kern w:val="0"/>
          <w:sz w:val="48"/>
          <w:szCs w:val="48"/>
          <w:lang w:eastAsia="da-DK"/>
          <w14:ligatures w14:val="none"/>
        </w:rPr>
      </w:pPr>
      <w:r w:rsidRPr="00EE411A">
        <w:rPr>
          <w:rFonts w:ascii="var(--font-content)" w:eastAsia="Times New Roman" w:hAnsi="var(--font-content)" w:cs="Noto Sans"/>
          <w:b/>
          <w:bCs/>
          <w:color w:val="333333"/>
          <w:kern w:val="0"/>
          <w:sz w:val="48"/>
          <w:szCs w:val="48"/>
          <w:lang w:eastAsia="da-DK"/>
          <w14:ligatures w14:val="none"/>
        </w:rPr>
        <w:t>Køn og ligestilling</w:t>
      </w:r>
    </w:p>
    <w:p w14:paraId="6838B2C4" w14:textId="2220C0D0" w:rsidR="00EE411A" w:rsidRPr="00EE411A" w:rsidRDefault="00EE411A" w:rsidP="00EE411A">
      <w:pPr>
        <w:shd w:val="clear" w:color="auto" w:fill="FFFFFF"/>
        <w:spacing w:after="0" w:line="240" w:lineRule="auto"/>
        <w:rPr>
          <w:rFonts w:ascii="var(--font-content)" w:eastAsia="Times New Roman" w:hAnsi="var(--font-content)" w:cs="Noto Sans"/>
          <w:b/>
          <w:bCs/>
          <w:color w:val="333333"/>
          <w:kern w:val="0"/>
          <w:sz w:val="48"/>
          <w:szCs w:val="48"/>
          <w:lang w:eastAsia="da-DK"/>
          <w14:ligatures w14:val="none"/>
        </w:rPr>
      </w:pPr>
      <w:r w:rsidRPr="00EE411A">
        <w:rPr>
          <w:rFonts w:ascii="var(--font-content)" w:eastAsia="Times New Roman" w:hAnsi="var(--font-content)" w:cs="Noto Sans"/>
          <w:b/>
          <w:bCs/>
          <w:color w:val="333333"/>
          <w:kern w:val="0"/>
          <w:sz w:val="24"/>
          <w:szCs w:val="24"/>
          <w:lang w:eastAsia="da-DK"/>
          <w14:ligatures w14:val="none"/>
        </w:rPr>
        <w:t>Kilde:</w:t>
      </w:r>
      <w:r>
        <w:rPr>
          <w:rFonts w:ascii="var(--font-content)" w:eastAsia="Times New Roman" w:hAnsi="var(--font-content)" w:cs="Noto Sans"/>
          <w:b/>
          <w:bCs/>
          <w:color w:val="333333"/>
          <w:kern w:val="0"/>
          <w:sz w:val="48"/>
          <w:szCs w:val="48"/>
          <w:lang w:eastAsia="da-DK"/>
          <w14:ligatures w14:val="none"/>
        </w:rPr>
        <w:t xml:space="preserve"> </w:t>
      </w:r>
      <w:hyperlink r:id="rId5" w:history="1">
        <w:r>
          <w:rPr>
            <w:rStyle w:val="Hyperlink"/>
          </w:rPr>
          <w:t xml:space="preserve">5.3 Ligestilling blandt minoriteter | </w:t>
        </w:r>
        <w:proofErr w:type="spellStart"/>
        <w:r>
          <w:rPr>
            <w:rStyle w:val="Hyperlink"/>
          </w:rPr>
          <w:t>Samf</w:t>
        </w:r>
        <w:proofErr w:type="spellEnd"/>
        <w:r>
          <w:rPr>
            <w:rStyle w:val="Hyperlink"/>
          </w:rPr>
          <w:t xml:space="preserve"> C – din samfundsfagsbog (systime.dk)</w:t>
        </w:r>
      </w:hyperlink>
    </w:p>
    <w:p w14:paraId="30E96288" w14:textId="77777777" w:rsidR="00EE411A" w:rsidRDefault="00EE411A" w:rsidP="00EE411A">
      <w:pPr>
        <w:shd w:val="clear" w:color="auto" w:fill="FFFFFF"/>
        <w:spacing w:after="0" w:line="240" w:lineRule="auto"/>
        <w:rPr>
          <w:rFonts w:ascii="var(--font-content)" w:eastAsia="Times New Roman" w:hAnsi="var(--font-content)" w:cs="Noto Sans"/>
          <w:color w:val="333333"/>
          <w:kern w:val="0"/>
          <w:sz w:val="32"/>
          <w:szCs w:val="32"/>
          <w:lang w:eastAsia="da-DK"/>
          <w14:ligatures w14:val="none"/>
        </w:rPr>
      </w:pPr>
    </w:p>
    <w:p w14:paraId="77D0212A" w14:textId="5A87C2A7" w:rsidR="00EE411A" w:rsidRPr="00EE411A" w:rsidRDefault="00EE411A" w:rsidP="00EE411A">
      <w:pPr>
        <w:shd w:val="clear" w:color="auto" w:fill="FFFFFF"/>
        <w:spacing w:after="0" w:line="240" w:lineRule="auto"/>
        <w:rPr>
          <w:rFonts w:ascii="var(--font-content)" w:eastAsia="Times New Roman" w:hAnsi="var(--font-content)" w:cs="Noto Sans"/>
          <w:b/>
          <w:bCs/>
          <w:color w:val="333333"/>
          <w:kern w:val="0"/>
          <w:sz w:val="36"/>
          <w:szCs w:val="36"/>
          <w:lang w:eastAsia="da-DK"/>
          <w14:ligatures w14:val="none"/>
        </w:rPr>
      </w:pPr>
      <w:r w:rsidRPr="00EE411A">
        <w:rPr>
          <w:rFonts w:ascii="var(--font-content)" w:eastAsia="Times New Roman" w:hAnsi="var(--font-content)" w:cs="Noto Sans"/>
          <w:b/>
          <w:bCs/>
          <w:color w:val="333333"/>
          <w:kern w:val="0"/>
          <w:sz w:val="36"/>
          <w:szCs w:val="36"/>
          <w:lang w:eastAsia="da-DK"/>
          <w14:ligatures w14:val="none"/>
        </w:rPr>
        <w:t>Ligestilling ifølge loven</w:t>
      </w:r>
    </w:p>
    <w:p w14:paraId="64F55226" w14:textId="1A1A237D" w:rsidR="00EE411A" w:rsidRPr="00EE411A" w:rsidRDefault="00EE411A" w:rsidP="00EE411A">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EE411A">
        <w:rPr>
          <w:rFonts w:ascii="var(--font-content)" w:eastAsia="Times New Roman" w:hAnsi="var(--font-content)" w:cs="Noto Sans"/>
          <w:color w:val="333333"/>
          <w:kern w:val="0"/>
          <w:sz w:val="26"/>
          <w:szCs w:val="26"/>
          <w:lang w:eastAsia="da-DK"/>
          <w14:ligatures w14:val="none"/>
        </w:rPr>
        <w:t xml:space="preserve">I Danmark er der formelt set ligestilling mellem mænd og kvinder. Det vil </w:t>
      </w:r>
      <w:proofErr w:type="gramStart"/>
      <w:r w:rsidRPr="00EE411A">
        <w:rPr>
          <w:rFonts w:ascii="var(--font-content)" w:eastAsia="Times New Roman" w:hAnsi="var(--font-content)" w:cs="Noto Sans"/>
          <w:color w:val="333333"/>
          <w:kern w:val="0"/>
          <w:sz w:val="26"/>
          <w:szCs w:val="26"/>
          <w:lang w:eastAsia="da-DK"/>
          <w14:ligatures w14:val="none"/>
        </w:rPr>
        <w:t>eksempelvis</w:t>
      </w:r>
      <w:proofErr w:type="gramEnd"/>
      <w:r w:rsidRPr="00EE411A">
        <w:rPr>
          <w:rFonts w:ascii="var(--font-content)" w:eastAsia="Times New Roman" w:hAnsi="var(--font-content)" w:cs="Noto Sans"/>
          <w:color w:val="333333"/>
          <w:kern w:val="0"/>
          <w:sz w:val="26"/>
          <w:szCs w:val="26"/>
          <w:lang w:eastAsia="da-DK"/>
          <w14:ligatures w14:val="none"/>
        </w:rPr>
        <w:t xml:space="preserve"> sige, at det ifølge dansk lovgivning ikke er lovligt at forskelsbehandle på grund af køn på arbejdsmarkedet. Når en gymnasielærer skal </w:t>
      </w:r>
      <w:proofErr w:type="gramStart"/>
      <w:r w:rsidRPr="00EE411A">
        <w:rPr>
          <w:rFonts w:ascii="var(--font-content)" w:eastAsia="Times New Roman" w:hAnsi="var(--font-content)" w:cs="Noto Sans"/>
          <w:color w:val="333333"/>
          <w:kern w:val="0"/>
          <w:sz w:val="26"/>
          <w:szCs w:val="26"/>
          <w:lang w:eastAsia="da-DK"/>
          <w14:ligatures w14:val="none"/>
        </w:rPr>
        <w:t>ansættes</w:t>
      </w:r>
      <w:proofErr w:type="gramEnd"/>
      <w:r w:rsidRPr="00EE411A">
        <w:rPr>
          <w:rFonts w:ascii="var(--font-content)" w:eastAsia="Times New Roman" w:hAnsi="var(--font-content)" w:cs="Noto Sans"/>
          <w:color w:val="333333"/>
          <w:kern w:val="0"/>
          <w:sz w:val="26"/>
          <w:szCs w:val="26"/>
          <w:lang w:eastAsia="da-DK"/>
          <w14:ligatures w14:val="none"/>
        </w:rPr>
        <w:t xml:space="preserve"> er det eksempelvis ikke lovligt at ansætte en kvinde med den begrundelse, at det netop er en kvinde og at man har brug for flere kvinder på gymnasiet. Der er også formelt set ligeløn for kvinder og mænd, hvilket betyder, at mænd og kvinder, der udfører det samme stykke arbejde, skal have samme løn. Men en ting er, hvad der formelt set er gældende – altså hvad lovgivningen siger, men det kan være, at det er anderledes, når vi ser på, hvordan det reelt set står til med ligestillingen mellem kvinder og mænd.</w:t>
      </w:r>
    </w:p>
    <w:p w14:paraId="325D60CF" w14:textId="77777777" w:rsidR="00EE411A" w:rsidRPr="00EE411A" w:rsidRDefault="00EE411A" w:rsidP="00EE411A">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EE411A">
        <w:rPr>
          <w:rFonts w:ascii="var(--font-title)" w:eastAsia="Times New Roman" w:hAnsi="var(--font-title)" w:cs="Noto Sans"/>
          <w:b/>
          <w:bCs/>
          <w:color w:val="333333"/>
          <w:kern w:val="0"/>
          <w:sz w:val="36"/>
          <w:szCs w:val="36"/>
          <w:lang w:eastAsia="da-DK"/>
          <w14:ligatures w14:val="none"/>
        </w:rPr>
        <w:t>Er det overhovedet vigtigt med ligestilling mellem kønnene?</w:t>
      </w:r>
    </w:p>
    <w:p w14:paraId="4357B958" w14:textId="77777777" w:rsidR="00EE411A" w:rsidRPr="00EE411A" w:rsidRDefault="00EE411A" w:rsidP="00EE411A">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EE411A">
        <w:rPr>
          <w:rFonts w:ascii="var(--font-content)" w:eastAsia="Times New Roman" w:hAnsi="var(--font-content)" w:cs="Noto Sans"/>
          <w:color w:val="333333"/>
          <w:kern w:val="0"/>
          <w:sz w:val="26"/>
          <w:szCs w:val="26"/>
          <w:lang w:eastAsia="da-DK"/>
          <w14:ligatures w14:val="none"/>
        </w:rPr>
        <w:t>Der kan peges på tre forskellige argumenter for, at det betyder noget, hvorvidt der er ligestilling eller ej. For det første handler det om retfærdighed og lighed. Det opfattes altså som retfærdigt, at kvinder og mænd har lige mulighed for at have fx chefposter. For det andet mener nogle, at kvinder og mænd bidrager med noget forskelligt og derfor er det godt, at alle har muligheden for at bidrage med deres talenter, så der ikke går ressourcer til spilde, fordi man holder det ene køn væk fra bestemte job. Endelig er der argumentet med, at kvinder og mænd måske har forskellige interesser og værdier og at det er væsentligt, at begge typer kommer frem. Der er altså gode argumenter for, at de to køn bør være ligeligt repræsenteret i magtfulde jobs. </w:t>
      </w:r>
    </w:p>
    <w:p w14:paraId="176E3E23" w14:textId="13EFBD88" w:rsidR="00EE411A" w:rsidRPr="00EE411A" w:rsidRDefault="00EE411A" w:rsidP="00EE411A">
      <w:pPr>
        <w:numPr>
          <w:ilvl w:val="0"/>
          <w:numId w:val="2"/>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EE411A">
        <w:rPr>
          <w:rFonts w:ascii="Noto Sans" w:eastAsia="Times New Roman" w:hAnsi="Noto Sans" w:cs="Noto Sans"/>
          <w:noProof/>
          <w:color w:val="333333"/>
          <w:kern w:val="0"/>
          <w:sz w:val="26"/>
          <w:szCs w:val="26"/>
          <w:lang w:eastAsia="da-DK"/>
          <w14:ligatures w14:val="none"/>
        </w:rPr>
        <w:lastRenderedPageBreak/>
        <w:drawing>
          <wp:inline distT="0" distB="0" distL="0" distR="0" wp14:anchorId="45ADC27E" wp14:editId="105E7D0B">
            <wp:extent cx="4091940" cy="3429000"/>
            <wp:effectExtent l="0" t="0" r="381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1940" cy="3429000"/>
                    </a:xfrm>
                    <a:prstGeom prst="rect">
                      <a:avLst/>
                    </a:prstGeom>
                    <a:noFill/>
                    <a:ln>
                      <a:noFill/>
                    </a:ln>
                  </pic:spPr>
                </pic:pic>
              </a:graphicData>
            </a:graphic>
          </wp:inline>
        </w:drawing>
      </w:r>
    </w:p>
    <w:p w14:paraId="7B527E08" w14:textId="77777777" w:rsidR="00EE411A" w:rsidRPr="00EE411A" w:rsidRDefault="00EE411A" w:rsidP="00EE411A">
      <w:pPr>
        <w:shd w:val="clear" w:color="auto" w:fill="FFFFFF"/>
        <w:spacing w:after="0" w:line="360" w:lineRule="atLeast"/>
        <w:ind w:left="720"/>
        <w:rPr>
          <w:rFonts w:ascii="var(--font-content)" w:eastAsia="Times New Roman" w:hAnsi="var(--font-content)" w:cs="Noto Sans"/>
          <w:color w:val="555555"/>
          <w:kern w:val="0"/>
          <w:sz w:val="23"/>
          <w:szCs w:val="23"/>
          <w:lang w:eastAsia="da-DK"/>
          <w14:ligatures w14:val="none"/>
        </w:rPr>
      </w:pPr>
      <w:r w:rsidRPr="00EE411A">
        <w:rPr>
          <w:rFonts w:ascii="var(--font-content)" w:eastAsia="Times New Roman" w:hAnsi="var(--font-content)" w:cs="Noto Sans"/>
          <w:color w:val="555555"/>
          <w:kern w:val="0"/>
          <w:sz w:val="23"/>
          <w:szCs w:val="23"/>
          <w:lang w:eastAsia="da-DK"/>
          <w14:ligatures w14:val="none"/>
        </w:rPr>
        <w:t>Er kvinder og mænd ligestillede i Danmark?</w:t>
      </w:r>
    </w:p>
    <w:p w14:paraId="26B9F763" w14:textId="77777777" w:rsidR="00EE411A" w:rsidRPr="00EE411A" w:rsidRDefault="00EE411A" w:rsidP="00EE411A">
      <w:pPr>
        <w:shd w:val="clear" w:color="auto" w:fill="FFFFFF"/>
        <w:spacing w:after="0" w:line="360" w:lineRule="atLeast"/>
        <w:ind w:left="720"/>
        <w:rPr>
          <w:rFonts w:ascii="var(--font-content)" w:eastAsia="Times New Roman" w:hAnsi="var(--font-content)" w:cs="Noto Sans"/>
          <w:color w:val="767676"/>
          <w:kern w:val="0"/>
          <w:sz w:val="23"/>
          <w:szCs w:val="23"/>
          <w:lang w:eastAsia="da-DK"/>
          <w14:ligatures w14:val="none"/>
        </w:rPr>
      </w:pPr>
      <w:r w:rsidRPr="00EE411A">
        <w:rPr>
          <w:rFonts w:ascii="var(--font-content)" w:eastAsia="Times New Roman" w:hAnsi="var(--font-content)" w:cs="Noto Sans"/>
          <w:color w:val="767676"/>
          <w:kern w:val="0"/>
          <w:sz w:val="23"/>
          <w:szCs w:val="23"/>
          <w:lang w:eastAsia="da-DK"/>
          <w14:ligatures w14:val="none"/>
        </w:rPr>
        <w:t>Foto: iStockphoto.com/</w:t>
      </w:r>
      <w:proofErr w:type="spellStart"/>
      <w:r w:rsidRPr="00EE411A">
        <w:rPr>
          <w:rFonts w:ascii="var(--font-content)" w:eastAsia="Times New Roman" w:hAnsi="var(--font-content)" w:cs="Noto Sans"/>
          <w:color w:val="767676"/>
          <w:kern w:val="0"/>
          <w:sz w:val="23"/>
          <w:szCs w:val="23"/>
          <w:lang w:eastAsia="da-DK"/>
          <w14:ligatures w14:val="none"/>
        </w:rPr>
        <w:t>imaginima</w:t>
      </w:r>
      <w:proofErr w:type="spellEnd"/>
    </w:p>
    <w:p w14:paraId="47545BD1" w14:textId="77777777" w:rsidR="00EE411A" w:rsidRPr="00EE411A" w:rsidRDefault="00EE411A" w:rsidP="00EE411A">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EE411A">
        <w:rPr>
          <w:rFonts w:ascii="var(--font-title)" w:eastAsia="Times New Roman" w:hAnsi="var(--font-title)" w:cs="Noto Sans"/>
          <w:b/>
          <w:bCs/>
          <w:color w:val="333333"/>
          <w:kern w:val="0"/>
          <w:sz w:val="36"/>
          <w:szCs w:val="36"/>
          <w:lang w:eastAsia="da-DK"/>
          <w14:ligatures w14:val="none"/>
        </w:rPr>
        <w:t>Hvordan ser det reelt ud med ligestillingen?</w:t>
      </w:r>
    </w:p>
    <w:p w14:paraId="0A534C60" w14:textId="77777777" w:rsidR="00EE411A" w:rsidRPr="00EE411A" w:rsidRDefault="00EE411A" w:rsidP="00EE411A">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EE411A">
        <w:rPr>
          <w:rFonts w:ascii="var(--font-content)" w:eastAsia="Times New Roman" w:hAnsi="var(--font-content)" w:cs="Noto Sans"/>
          <w:color w:val="333333"/>
          <w:kern w:val="0"/>
          <w:sz w:val="26"/>
          <w:szCs w:val="26"/>
          <w:lang w:eastAsia="da-DK"/>
          <w14:ligatures w14:val="none"/>
        </w:rPr>
        <w:t>I Danmark er det gået ret hurtigt med at få kvinderne ud på arbejdsmarkedet. I 2021 var </w:t>
      </w:r>
      <w:r w:rsidRPr="00EE411A">
        <w:rPr>
          <w:rFonts w:ascii="var(--font-content)" w:eastAsia="Times New Roman" w:hAnsi="var(--font-content)" w:cs="Noto Sans"/>
          <w:b/>
          <w:bCs/>
          <w:color w:val="333333"/>
          <w:kern w:val="0"/>
          <w:sz w:val="26"/>
          <w:szCs w:val="26"/>
          <w:lang w:eastAsia="da-DK"/>
          <w14:ligatures w14:val="none"/>
        </w:rPr>
        <w:t>erhvervsfrekvensen</w:t>
      </w:r>
      <w:r w:rsidRPr="00EE411A">
        <w:rPr>
          <w:rFonts w:ascii="var(--font-content)" w:eastAsia="Times New Roman" w:hAnsi="var(--font-content)" w:cs="Noto Sans"/>
          <w:color w:val="333333"/>
          <w:kern w:val="0"/>
          <w:sz w:val="26"/>
          <w:szCs w:val="26"/>
          <w:lang w:eastAsia="da-DK"/>
          <w14:ligatures w14:val="none"/>
        </w:rPr>
        <w:t>, der er udtryk for hvor stor en del af befolkningen i den erhvervsaktive alder, der er tilmeldt arbejdsmarkedet, 80,7 % for mænd og 77 % for kvinder. Men der kan være stor forskel på, hvilken type job de to køn typisk bestrider.</w:t>
      </w:r>
    </w:p>
    <w:p w14:paraId="38A5C47C" w14:textId="77777777" w:rsidR="00EE411A" w:rsidRPr="00EE411A" w:rsidRDefault="00EE411A" w:rsidP="00EE411A">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EE411A">
        <w:rPr>
          <w:rFonts w:ascii="var(--font-content)" w:eastAsia="Times New Roman" w:hAnsi="var(--font-content)" w:cs="Noto Sans"/>
          <w:color w:val="333333"/>
          <w:kern w:val="0"/>
          <w:sz w:val="26"/>
          <w:szCs w:val="26"/>
          <w:lang w:eastAsia="da-DK"/>
          <w14:ligatures w14:val="none"/>
        </w:rPr>
        <w:t>Danske kvinder fik stemmeret i 1915 og i 2011 fik Danmark sin første kvindelige statsminister. Men ligestilling kan handle om meget andet end adgang til stemmelokalerne og de magtfulde poster i samfundet. Derfor skal vi se lidt bredere på de forskelle og ligheder, der er mellem kønnene i nutidens Danmark.</w:t>
      </w:r>
    </w:p>
    <w:p w14:paraId="4A6F9912" w14:textId="77777777" w:rsidR="00EE411A" w:rsidRPr="00EE411A" w:rsidRDefault="00EE411A" w:rsidP="00EE411A">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r w:rsidRPr="00EE411A">
        <w:rPr>
          <w:rFonts w:ascii="var(--font-title)" w:eastAsia="Times New Roman" w:hAnsi="var(--font-title)" w:cs="Noto Sans"/>
          <w:b/>
          <w:bCs/>
          <w:color w:val="333333"/>
          <w:kern w:val="0"/>
          <w:sz w:val="33"/>
          <w:szCs w:val="33"/>
          <w:lang w:eastAsia="da-DK"/>
          <w14:ligatures w14:val="none"/>
        </w:rPr>
        <w:t>Øvelse: Ligestilling i Danmark</w:t>
      </w:r>
    </w:p>
    <w:p w14:paraId="36502114" w14:textId="77777777" w:rsidR="00EE411A" w:rsidRPr="00EE411A" w:rsidRDefault="00EE411A" w:rsidP="00EE411A">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EE411A">
        <w:rPr>
          <w:rFonts w:ascii="var(--font-content)" w:eastAsia="Times New Roman" w:hAnsi="var(--font-content)" w:cs="Noto Sans"/>
          <w:b/>
          <w:bCs/>
          <w:color w:val="333333"/>
          <w:kern w:val="0"/>
          <w:sz w:val="26"/>
          <w:szCs w:val="26"/>
          <w:lang w:eastAsia="da-DK"/>
          <w14:ligatures w14:val="none"/>
        </w:rPr>
        <w:t>Danmarks Statistik har lavet en </w:t>
      </w:r>
      <w:hyperlink r:id="rId7" w:anchor="1" w:tgtFrame="_blank" w:history="1">
        <w:r w:rsidRPr="00EE411A">
          <w:rPr>
            <w:rFonts w:ascii="var(--font-content)" w:eastAsia="Times New Roman" w:hAnsi="var(--font-content)" w:cs="Noto Sans"/>
            <w:b/>
            <w:bCs/>
            <w:color w:val="F18507"/>
            <w:kern w:val="0"/>
            <w:sz w:val="26"/>
            <w:szCs w:val="26"/>
            <w:u w:val="single"/>
            <w:lang w:eastAsia="da-DK"/>
            <w14:ligatures w14:val="none"/>
          </w:rPr>
          <w:t>temaside om ligestilling i Danmark</w:t>
        </w:r>
      </w:hyperlink>
      <w:r w:rsidRPr="00EE411A">
        <w:rPr>
          <w:rFonts w:ascii="var(--font-content)" w:eastAsia="Times New Roman" w:hAnsi="var(--font-content)" w:cs="Noto Sans"/>
          <w:b/>
          <w:bCs/>
          <w:color w:val="333333"/>
          <w:kern w:val="0"/>
          <w:sz w:val="26"/>
          <w:szCs w:val="26"/>
          <w:lang w:eastAsia="da-DK"/>
          <w14:ligatures w14:val="none"/>
        </w:rPr>
        <w:t>:</w:t>
      </w:r>
    </w:p>
    <w:p w14:paraId="3B11D86E" w14:textId="77777777" w:rsidR="00EE411A" w:rsidRPr="00EE411A" w:rsidRDefault="00EE411A" w:rsidP="00EE411A">
      <w:pPr>
        <w:numPr>
          <w:ilvl w:val="0"/>
          <w:numId w:val="3"/>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EE411A">
        <w:rPr>
          <w:rFonts w:ascii="Noto Sans" w:eastAsia="Times New Roman" w:hAnsi="Noto Sans" w:cs="Noto Sans"/>
          <w:color w:val="333333"/>
          <w:kern w:val="0"/>
          <w:sz w:val="26"/>
          <w:szCs w:val="26"/>
          <w:lang w:eastAsia="da-DK"/>
          <w14:ligatures w14:val="none"/>
        </w:rPr>
        <w:t>Undersøg, hvordan det går med ligestillingen ifølge oplysningerne på ligestillingswebsitet.</w:t>
      </w:r>
    </w:p>
    <w:p w14:paraId="36A8B779" w14:textId="77777777" w:rsidR="00EE411A" w:rsidRPr="00EE411A" w:rsidRDefault="00EE411A" w:rsidP="00EE411A">
      <w:pPr>
        <w:numPr>
          <w:ilvl w:val="0"/>
          <w:numId w:val="3"/>
        </w:numPr>
        <w:shd w:val="clear" w:color="auto" w:fill="FFFFFF"/>
        <w:spacing w:before="100" w:beforeAutospacing="1" w:after="100" w:afterAutospacing="1" w:line="240" w:lineRule="auto"/>
        <w:rPr>
          <w:rFonts w:ascii="Noto Sans" w:eastAsia="Times New Roman" w:hAnsi="Noto Sans" w:cs="Noto Sans"/>
          <w:color w:val="333333"/>
          <w:kern w:val="0"/>
          <w:sz w:val="26"/>
          <w:szCs w:val="26"/>
          <w:lang w:eastAsia="da-DK"/>
          <w14:ligatures w14:val="none"/>
        </w:rPr>
      </w:pPr>
      <w:r w:rsidRPr="00EE411A">
        <w:rPr>
          <w:rFonts w:ascii="Noto Sans" w:eastAsia="Times New Roman" w:hAnsi="Noto Sans" w:cs="Noto Sans"/>
          <w:color w:val="333333"/>
          <w:kern w:val="0"/>
          <w:sz w:val="26"/>
          <w:szCs w:val="26"/>
          <w:lang w:eastAsia="da-DK"/>
          <w14:ligatures w14:val="none"/>
        </w:rPr>
        <w:t>Suppler med nedenstående figurer og tabeller og skriv 3 konklusioner på, hvordan det går med ligestillingen i Danmark.</w:t>
      </w:r>
    </w:p>
    <w:p w14:paraId="019369B0" w14:textId="77777777" w:rsidR="00EE411A" w:rsidRPr="00EE411A" w:rsidRDefault="00EE411A" w:rsidP="00EE411A">
      <w:pPr>
        <w:numPr>
          <w:ilvl w:val="0"/>
          <w:numId w:val="3"/>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EE411A">
        <w:rPr>
          <w:rFonts w:ascii="Noto Sans" w:eastAsia="Times New Roman" w:hAnsi="Noto Sans" w:cs="Noto Sans"/>
          <w:color w:val="333333"/>
          <w:kern w:val="0"/>
          <w:sz w:val="26"/>
          <w:szCs w:val="26"/>
          <w:lang w:eastAsia="da-DK"/>
          <w14:ligatures w14:val="none"/>
        </w:rPr>
        <w:lastRenderedPageBreak/>
        <w:t>Når du har gjort det, skal du sammenligne med sidemandens konklusioner, og I skal sammen skrive en overordnet konklusion på spørgsmålet: "Hvordan går det med ligestillingen i Danmark?"</w:t>
      </w:r>
    </w:p>
    <w:tbl>
      <w:tblPr>
        <w:tblW w:w="9006" w:type="dxa"/>
        <w:tblCellMar>
          <w:left w:w="0" w:type="dxa"/>
          <w:right w:w="0" w:type="dxa"/>
        </w:tblCellMar>
        <w:tblLook w:val="04A0" w:firstRow="1" w:lastRow="0" w:firstColumn="1" w:lastColumn="0" w:noHBand="0" w:noVBand="1"/>
      </w:tblPr>
      <w:tblGrid>
        <w:gridCol w:w="1101"/>
        <w:gridCol w:w="5735"/>
        <w:gridCol w:w="1085"/>
        <w:gridCol w:w="1085"/>
      </w:tblGrid>
      <w:tr w:rsidR="00EE411A" w:rsidRPr="00EE411A" w14:paraId="4A17816A" w14:textId="77777777" w:rsidTr="00EE411A">
        <w:trPr>
          <w:tblHeader/>
        </w:trPr>
        <w:tc>
          <w:tcPr>
            <w:tcW w:w="0" w:type="auto"/>
            <w:tcBorders>
              <w:top w:val="single" w:sz="6" w:space="0" w:color="DDDDDD"/>
              <w:left w:val="single" w:sz="6" w:space="0" w:color="DDDDDD"/>
              <w:bottom w:val="single" w:sz="6" w:space="0" w:color="DDDDDD"/>
              <w:right w:val="single" w:sz="6" w:space="0" w:color="DDDDDD"/>
            </w:tcBorders>
            <w:hideMark/>
          </w:tcPr>
          <w:p w14:paraId="0F4A386B" w14:textId="77777777" w:rsidR="00EE411A" w:rsidRPr="00EE411A" w:rsidRDefault="00EE411A" w:rsidP="00EE411A">
            <w:pPr>
              <w:numPr>
                <w:ilvl w:val="0"/>
                <w:numId w:val="3"/>
              </w:numPr>
              <w:shd w:val="clear" w:color="auto" w:fill="FFFFFF"/>
              <w:spacing w:after="0" w:line="240" w:lineRule="auto"/>
              <w:rPr>
                <w:rFonts w:ascii="Noto Sans" w:eastAsia="Times New Roman" w:hAnsi="Noto Sans" w:cs="Noto Sans"/>
                <w:color w:val="333333"/>
                <w:kern w:val="0"/>
                <w:sz w:val="26"/>
                <w:szCs w:val="26"/>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2D630C2F" w14:textId="77777777" w:rsidR="00EE411A" w:rsidRPr="00EE411A" w:rsidRDefault="00EE411A" w:rsidP="00EE411A">
            <w:pPr>
              <w:spacing w:after="0" w:line="240" w:lineRule="auto"/>
              <w:rPr>
                <w:rFonts w:ascii="Times New Roman" w:eastAsia="Times New Roman" w:hAnsi="Times New Roman" w:cs="Times New Roman"/>
                <w:kern w:val="0"/>
                <w:sz w:val="20"/>
                <w:szCs w:val="20"/>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4BD7259A" w14:textId="77777777" w:rsidR="00EE411A" w:rsidRPr="00EE411A" w:rsidRDefault="00EE411A" w:rsidP="00EE411A">
            <w:pPr>
              <w:spacing w:after="0" w:line="240" w:lineRule="auto"/>
              <w:jc w:val="right"/>
              <w:rPr>
                <w:rFonts w:ascii="Times New Roman" w:eastAsia="Times New Roman" w:hAnsi="Times New Roman" w:cs="Times New Roman"/>
                <w:b/>
                <w:bCs/>
                <w:kern w:val="0"/>
                <w:sz w:val="24"/>
                <w:szCs w:val="24"/>
                <w:lang w:eastAsia="da-DK"/>
                <w14:ligatures w14:val="none"/>
              </w:rPr>
            </w:pPr>
            <w:r w:rsidRPr="00EE411A">
              <w:rPr>
                <w:rFonts w:ascii="Times New Roman" w:eastAsia="Times New Roman" w:hAnsi="Times New Roman" w:cs="Times New Roman"/>
                <w:b/>
                <w:bCs/>
                <w:kern w:val="0"/>
                <w:sz w:val="24"/>
                <w:szCs w:val="24"/>
                <w:lang w:eastAsia="da-DK"/>
                <w14:ligatures w14:val="none"/>
              </w:rPr>
              <w:t>2011</w:t>
            </w:r>
          </w:p>
        </w:tc>
        <w:tc>
          <w:tcPr>
            <w:tcW w:w="0" w:type="auto"/>
            <w:tcBorders>
              <w:top w:val="single" w:sz="6" w:space="0" w:color="DDDDDD"/>
              <w:left w:val="single" w:sz="6" w:space="0" w:color="DDDDDD"/>
              <w:bottom w:val="single" w:sz="6" w:space="0" w:color="DDDDDD"/>
              <w:right w:val="single" w:sz="6" w:space="0" w:color="DDDDDD"/>
            </w:tcBorders>
            <w:shd w:val="clear" w:color="auto" w:fill="auto"/>
            <w:hideMark/>
          </w:tcPr>
          <w:p w14:paraId="17CA61D2" w14:textId="77777777" w:rsidR="00EE411A" w:rsidRPr="00EE411A" w:rsidRDefault="00EE411A" w:rsidP="00EE411A">
            <w:pPr>
              <w:spacing w:after="0" w:line="240" w:lineRule="auto"/>
              <w:jc w:val="right"/>
              <w:rPr>
                <w:rFonts w:ascii="Times New Roman" w:eastAsia="Times New Roman" w:hAnsi="Times New Roman" w:cs="Times New Roman"/>
                <w:b/>
                <w:bCs/>
                <w:kern w:val="0"/>
                <w:sz w:val="24"/>
                <w:szCs w:val="24"/>
                <w:lang w:eastAsia="da-DK"/>
                <w14:ligatures w14:val="none"/>
              </w:rPr>
            </w:pPr>
            <w:r w:rsidRPr="00EE411A">
              <w:rPr>
                <w:rFonts w:ascii="Times New Roman" w:eastAsia="Times New Roman" w:hAnsi="Times New Roman" w:cs="Times New Roman"/>
                <w:b/>
                <w:bCs/>
                <w:kern w:val="0"/>
                <w:sz w:val="24"/>
                <w:szCs w:val="24"/>
                <w:lang w:eastAsia="da-DK"/>
                <w14:ligatures w14:val="none"/>
              </w:rPr>
              <w:t>2021</w:t>
            </w:r>
          </w:p>
        </w:tc>
      </w:tr>
      <w:tr w:rsidR="00EE411A" w:rsidRPr="00EE411A" w14:paraId="2E0E1D81"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02CCAE55" w14:textId="77777777" w:rsidR="00EE411A" w:rsidRPr="00EE411A" w:rsidRDefault="00EE411A" w:rsidP="00EE411A">
            <w:pPr>
              <w:spacing w:after="0" w:line="240" w:lineRule="auto"/>
              <w:rPr>
                <w:rFonts w:ascii="Times New Roman" w:eastAsia="Times New Roman" w:hAnsi="Times New Roman" w:cs="Times New Roman"/>
                <w:b/>
                <w:bCs/>
                <w:kern w:val="0"/>
                <w:sz w:val="24"/>
                <w:szCs w:val="24"/>
                <w:lang w:eastAsia="da-DK"/>
                <w14:ligatures w14:val="none"/>
              </w:rPr>
            </w:pPr>
            <w:r w:rsidRPr="00EE411A">
              <w:rPr>
                <w:rFonts w:ascii="Times New Roman" w:eastAsia="Times New Roman" w:hAnsi="Times New Roman" w:cs="Times New Roman"/>
                <w:b/>
                <w:bCs/>
                <w:kern w:val="0"/>
                <w:sz w:val="24"/>
                <w:szCs w:val="24"/>
                <w:lang w:eastAsia="da-DK"/>
                <w14:ligatures w14:val="none"/>
              </w:rPr>
              <w:t>Mænd</w:t>
            </w:r>
          </w:p>
        </w:tc>
        <w:tc>
          <w:tcPr>
            <w:tcW w:w="0" w:type="auto"/>
            <w:tcBorders>
              <w:top w:val="single" w:sz="6" w:space="0" w:color="DDDDDD"/>
              <w:left w:val="single" w:sz="6" w:space="0" w:color="DDDDDD"/>
              <w:bottom w:val="single" w:sz="6" w:space="0" w:color="DDDDDD"/>
              <w:right w:val="single" w:sz="6" w:space="0" w:color="DDDDDD"/>
            </w:tcBorders>
            <w:hideMark/>
          </w:tcPr>
          <w:p w14:paraId="014898CC"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I alt</w:t>
            </w:r>
          </w:p>
        </w:tc>
        <w:tc>
          <w:tcPr>
            <w:tcW w:w="0" w:type="auto"/>
            <w:tcBorders>
              <w:top w:val="single" w:sz="6" w:space="0" w:color="DDDDDD"/>
              <w:left w:val="single" w:sz="6" w:space="0" w:color="DDDDDD"/>
              <w:bottom w:val="single" w:sz="6" w:space="0" w:color="DDDDDD"/>
              <w:right w:val="single" w:sz="6" w:space="0" w:color="DDDDDD"/>
            </w:tcBorders>
            <w:hideMark/>
          </w:tcPr>
          <w:p w14:paraId="591A7A24"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1993082</w:t>
            </w:r>
          </w:p>
        </w:tc>
        <w:tc>
          <w:tcPr>
            <w:tcW w:w="0" w:type="auto"/>
            <w:tcBorders>
              <w:top w:val="single" w:sz="6" w:space="0" w:color="DDDDDD"/>
              <w:left w:val="single" w:sz="6" w:space="0" w:color="DDDDDD"/>
              <w:bottom w:val="single" w:sz="6" w:space="0" w:color="DDDDDD"/>
              <w:right w:val="single" w:sz="6" w:space="0" w:color="DDDDDD"/>
            </w:tcBorders>
            <w:hideMark/>
          </w:tcPr>
          <w:p w14:paraId="67CC921C"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2040757</w:t>
            </w:r>
          </w:p>
        </w:tc>
      </w:tr>
      <w:tr w:rsidR="00EE411A" w:rsidRPr="00EE411A" w14:paraId="47D5F630"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6E8EB5D4"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73E2694B"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Grundskole</w:t>
            </w:r>
          </w:p>
        </w:tc>
        <w:tc>
          <w:tcPr>
            <w:tcW w:w="0" w:type="auto"/>
            <w:tcBorders>
              <w:top w:val="single" w:sz="6" w:space="0" w:color="DDDDDD"/>
              <w:left w:val="single" w:sz="6" w:space="0" w:color="DDDDDD"/>
              <w:bottom w:val="single" w:sz="6" w:space="0" w:color="DDDDDD"/>
              <w:right w:val="single" w:sz="6" w:space="0" w:color="DDDDDD"/>
            </w:tcBorders>
            <w:hideMark/>
          </w:tcPr>
          <w:p w14:paraId="4FEE5602"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599337</w:t>
            </w:r>
          </w:p>
        </w:tc>
        <w:tc>
          <w:tcPr>
            <w:tcW w:w="0" w:type="auto"/>
            <w:tcBorders>
              <w:top w:val="single" w:sz="6" w:space="0" w:color="DDDDDD"/>
              <w:left w:val="single" w:sz="6" w:space="0" w:color="DDDDDD"/>
              <w:bottom w:val="single" w:sz="6" w:space="0" w:color="DDDDDD"/>
              <w:right w:val="single" w:sz="6" w:space="0" w:color="DDDDDD"/>
            </w:tcBorders>
            <w:hideMark/>
          </w:tcPr>
          <w:p w14:paraId="05667CFF"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532456</w:t>
            </w:r>
          </w:p>
        </w:tc>
      </w:tr>
      <w:tr w:rsidR="00EE411A" w:rsidRPr="00EE411A" w14:paraId="48D7308A"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76526813"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526F9C89"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Gymnasiale uddannelser</w:t>
            </w:r>
          </w:p>
        </w:tc>
        <w:tc>
          <w:tcPr>
            <w:tcW w:w="0" w:type="auto"/>
            <w:tcBorders>
              <w:top w:val="single" w:sz="6" w:space="0" w:color="DDDDDD"/>
              <w:left w:val="single" w:sz="6" w:space="0" w:color="DDDDDD"/>
              <w:bottom w:val="single" w:sz="6" w:space="0" w:color="DDDDDD"/>
              <w:right w:val="single" w:sz="6" w:space="0" w:color="DDDDDD"/>
            </w:tcBorders>
            <w:hideMark/>
          </w:tcPr>
          <w:p w14:paraId="1ED50286"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166171</w:t>
            </w:r>
          </w:p>
        </w:tc>
        <w:tc>
          <w:tcPr>
            <w:tcW w:w="0" w:type="auto"/>
            <w:tcBorders>
              <w:top w:val="single" w:sz="6" w:space="0" w:color="DDDDDD"/>
              <w:left w:val="single" w:sz="6" w:space="0" w:color="DDDDDD"/>
              <w:bottom w:val="single" w:sz="6" w:space="0" w:color="DDDDDD"/>
              <w:right w:val="single" w:sz="6" w:space="0" w:color="DDDDDD"/>
            </w:tcBorders>
            <w:hideMark/>
          </w:tcPr>
          <w:p w14:paraId="6CCE7E7B"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216842</w:t>
            </w:r>
          </w:p>
        </w:tc>
      </w:tr>
      <w:tr w:rsidR="00EE411A" w:rsidRPr="00EE411A" w14:paraId="0FA0C641"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026E01B7"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51448C51"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Erhvervsfaglige uddannelser</w:t>
            </w:r>
          </w:p>
        </w:tc>
        <w:tc>
          <w:tcPr>
            <w:tcW w:w="0" w:type="auto"/>
            <w:tcBorders>
              <w:top w:val="single" w:sz="6" w:space="0" w:color="DDDDDD"/>
              <w:left w:val="single" w:sz="6" w:space="0" w:color="DDDDDD"/>
              <w:bottom w:val="single" w:sz="6" w:space="0" w:color="DDDDDD"/>
              <w:right w:val="single" w:sz="6" w:space="0" w:color="DDDDDD"/>
            </w:tcBorders>
            <w:hideMark/>
          </w:tcPr>
          <w:p w14:paraId="4DC7DA2A"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700303</w:t>
            </w:r>
          </w:p>
        </w:tc>
        <w:tc>
          <w:tcPr>
            <w:tcW w:w="0" w:type="auto"/>
            <w:tcBorders>
              <w:top w:val="single" w:sz="6" w:space="0" w:color="DDDDDD"/>
              <w:left w:val="single" w:sz="6" w:space="0" w:color="DDDDDD"/>
              <w:bottom w:val="single" w:sz="6" w:space="0" w:color="DDDDDD"/>
              <w:right w:val="single" w:sz="6" w:space="0" w:color="DDDDDD"/>
            </w:tcBorders>
            <w:hideMark/>
          </w:tcPr>
          <w:p w14:paraId="07096CD4"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640913</w:t>
            </w:r>
          </w:p>
        </w:tc>
      </w:tr>
      <w:tr w:rsidR="00EE411A" w:rsidRPr="00EE411A" w14:paraId="0C02666E"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25E258CC"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777551E3"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Korte videregående uddannelser, KVU</w:t>
            </w:r>
          </w:p>
        </w:tc>
        <w:tc>
          <w:tcPr>
            <w:tcW w:w="0" w:type="auto"/>
            <w:tcBorders>
              <w:top w:val="single" w:sz="6" w:space="0" w:color="DDDDDD"/>
              <w:left w:val="single" w:sz="6" w:space="0" w:color="DDDDDD"/>
              <w:bottom w:val="single" w:sz="6" w:space="0" w:color="DDDDDD"/>
              <w:right w:val="single" w:sz="6" w:space="0" w:color="DDDDDD"/>
            </w:tcBorders>
            <w:hideMark/>
          </w:tcPr>
          <w:p w14:paraId="6AD3721D"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97197</w:t>
            </w:r>
          </w:p>
        </w:tc>
        <w:tc>
          <w:tcPr>
            <w:tcW w:w="0" w:type="auto"/>
            <w:tcBorders>
              <w:top w:val="single" w:sz="6" w:space="0" w:color="DDDDDD"/>
              <w:left w:val="single" w:sz="6" w:space="0" w:color="DDDDDD"/>
              <w:bottom w:val="single" w:sz="6" w:space="0" w:color="DDDDDD"/>
              <w:right w:val="single" w:sz="6" w:space="0" w:color="DDDDDD"/>
            </w:tcBorders>
            <w:hideMark/>
          </w:tcPr>
          <w:p w14:paraId="4CCDBE17"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116797</w:t>
            </w:r>
          </w:p>
        </w:tc>
      </w:tr>
      <w:tr w:rsidR="00EE411A" w:rsidRPr="00EE411A" w14:paraId="1BB5561C"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532036EB"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15E7AE9D"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Mellemlange videregående uddannelser, MVU</w:t>
            </w:r>
          </w:p>
        </w:tc>
        <w:tc>
          <w:tcPr>
            <w:tcW w:w="0" w:type="auto"/>
            <w:tcBorders>
              <w:top w:val="single" w:sz="6" w:space="0" w:color="DDDDDD"/>
              <w:left w:val="single" w:sz="6" w:space="0" w:color="DDDDDD"/>
              <w:bottom w:val="single" w:sz="6" w:space="0" w:color="DDDDDD"/>
              <w:right w:val="single" w:sz="6" w:space="0" w:color="DDDDDD"/>
            </w:tcBorders>
            <w:hideMark/>
          </w:tcPr>
          <w:p w14:paraId="74227D52"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177429</w:t>
            </w:r>
          </w:p>
        </w:tc>
        <w:tc>
          <w:tcPr>
            <w:tcW w:w="0" w:type="auto"/>
            <w:tcBorders>
              <w:top w:val="single" w:sz="6" w:space="0" w:color="DDDDDD"/>
              <w:left w:val="single" w:sz="6" w:space="0" w:color="DDDDDD"/>
              <w:bottom w:val="single" w:sz="6" w:space="0" w:color="DDDDDD"/>
              <w:right w:val="single" w:sz="6" w:space="0" w:color="DDDDDD"/>
            </w:tcBorders>
            <w:hideMark/>
          </w:tcPr>
          <w:p w14:paraId="6A2EAD25"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217185</w:t>
            </w:r>
          </w:p>
        </w:tc>
      </w:tr>
      <w:tr w:rsidR="00EE411A" w:rsidRPr="00EE411A" w14:paraId="29DA99E9"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16B538B5"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414D24A3"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Bacheloruddannelser, BACH</w:t>
            </w:r>
          </w:p>
        </w:tc>
        <w:tc>
          <w:tcPr>
            <w:tcW w:w="0" w:type="auto"/>
            <w:tcBorders>
              <w:top w:val="single" w:sz="6" w:space="0" w:color="DDDDDD"/>
              <w:left w:val="single" w:sz="6" w:space="0" w:color="DDDDDD"/>
              <w:bottom w:val="single" w:sz="6" w:space="0" w:color="DDDDDD"/>
              <w:right w:val="single" w:sz="6" w:space="0" w:color="DDDDDD"/>
            </w:tcBorders>
            <w:hideMark/>
          </w:tcPr>
          <w:p w14:paraId="4783537C"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36694</w:t>
            </w:r>
          </w:p>
        </w:tc>
        <w:tc>
          <w:tcPr>
            <w:tcW w:w="0" w:type="auto"/>
            <w:tcBorders>
              <w:top w:val="single" w:sz="6" w:space="0" w:color="DDDDDD"/>
              <w:left w:val="single" w:sz="6" w:space="0" w:color="DDDDDD"/>
              <w:bottom w:val="single" w:sz="6" w:space="0" w:color="DDDDDD"/>
              <w:right w:val="single" w:sz="6" w:space="0" w:color="DDDDDD"/>
            </w:tcBorders>
            <w:hideMark/>
          </w:tcPr>
          <w:p w14:paraId="1426A6D3"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49414</w:t>
            </w:r>
          </w:p>
        </w:tc>
      </w:tr>
      <w:tr w:rsidR="00EE411A" w:rsidRPr="00EE411A" w14:paraId="68A39E30"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424F4E65"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777F4EDB"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Lange videregående uddannelser, LVU</w:t>
            </w:r>
          </w:p>
        </w:tc>
        <w:tc>
          <w:tcPr>
            <w:tcW w:w="0" w:type="auto"/>
            <w:tcBorders>
              <w:top w:val="single" w:sz="6" w:space="0" w:color="DDDDDD"/>
              <w:left w:val="single" w:sz="6" w:space="0" w:color="DDDDDD"/>
              <w:bottom w:val="single" w:sz="6" w:space="0" w:color="DDDDDD"/>
              <w:right w:val="single" w:sz="6" w:space="0" w:color="DDDDDD"/>
            </w:tcBorders>
            <w:hideMark/>
          </w:tcPr>
          <w:p w14:paraId="6A01236A"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148827</w:t>
            </w:r>
          </w:p>
        </w:tc>
        <w:tc>
          <w:tcPr>
            <w:tcW w:w="0" w:type="auto"/>
            <w:tcBorders>
              <w:top w:val="single" w:sz="6" w:space="0" w:color="DDDDDD"/>
              <w:left w:val="single" w:sz="6" w:space="0" w:color="DDDDDD"/>
              <w:bottom w:val="single" w:sz="6" w:space="0" w:color="DDDDDD"/>
              <w:right w:val="single" w:sz="6" w:space="0" w:color="DDDDDD"/>
            </w:tcBorders>
            <w:hideMark/>
          </w:tcPr>
          <w:p w14:paraId="48B87D16"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214146</w:t>
            </w:r>
          </w:p>
        </w:tc>
      </w:tr>
      <w:tr w:rsidR="00EE411A" w:rsidRPr="00EE411A" w14:paraId="7D553004"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67F89889"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4700BEB3"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Ph.d. og forskeruddannelser</w:t>
            </w:r>
          </w:p>
        </w:tc>
        <w:tc>
          <w:tcPr>
            <w:tcW w:w="0" w:type="auto"/>
            <w:tcBorders>
              <w:top w:val="single" w:sz="6" w:space="0" w:color="DDDDDD"/>
              <w:left w:val="single" w:sz="6" w:space="0" w:color="DDDDDD"/>
              <w:bottom w:val="single" w:sz="6" w:space="0" w:color="DDDDDD"/>
              <w:right w:val="single" w:sz="6" w:space="0" w:color="DDDDDD"/>
            </w:tcBorders>
            <w:hideMark/>
          </w:tcPr>
          <w:p w14:paraId="02A0A755"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12690</w:t>
            </w:r>
          </w:p>
        </w:tc>
        <w:tc>
          <w:tcPr>
            <w:tcW w:w="0" w:type="auto"/>
            <w:tcBorders>
              <w:top w:val="single" w:sz="6" w:space="0" w:color="DDDDDD"/>
              <w:left w:val="single" w:sz="6" w:space="0" w:color="DDDDDD"/>
              <w:bottom w:val="single" w:sz="6" w:space="0" w:color="DDDDDD"/>
              <w:right w:val="single" w:sz="6" w:space="0" w:color="DDDDDD"/>
            </w:tcBorders>
            <w:hideMark/>
          </w:tcPr>
          <w:p w14:paraId="6840143C"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23484</w:t>
            </w:r>
          </w:p>
        </w:tc>
      </w:tr>
      <w:tr w:rsidR="00EE411A" w:rsidRPr="00EE411A" w14:paraId="7411EC04"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482001B6"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0EEE917D"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Uoplyst mv.</w:t>
            </w:r>
          </w:p>
        </w:tc>
        <w:tc>
          <w:tcPr>
            <w:tcW w:w="0" w:type="auto"/>
            <w:tcBorders>
              <w:top w:val="single" w:sz="6" w:space="0" w:color="DDDDDD"/>
              <w:left w:val="single" w:sz="6" w:space="0" w:color="DDDDDD"/>
              <w:bottom w:val="single" w:sz="6" w:space="0" w:color="DDDDDD"/>
              <w:right w:val="single" w:sz="6" w:space="0" w:color="DDDDDD"/>
            </w:tcBorders>
            <w:hideMark/>
          </w:tcPr>
          <w:p w14:paraId="7150313D"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51599</w:t>
            </w:r>
          </w:p>
        </w:tc>
        <w:tc>
          <w:tcPr>
            <w:tcW w:w="0" w:type="auto"/>
            <w:tcBorders>
              <w:top w:val="single" w:sz="6" w:space="0" w:color="DDDDDD"/>
              <w:left w:val="single" w:sz="6" w:space="0" w:color="DDDDDD"/>
              <w:bottom w:val="single" w:sz="6" w:space="0" w:color="DDDDDD"/>
              <w:right w:val="single" w:sz="6" w:space="0" w:color="DDDDDD"/>
            </w:tcBorders>
            <w:hideMark/>
          </w:tcPr>
          <w:p w14:paraId="2C7DE048"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27219</w:t>
            </w:r>
          </w:p>
        </w:tc>
      </w:tr>
      <w:tr w:rsidR="00EE411A" w:rsidRPr="00EE411A" w14:paraId="78565450"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6E9848B1" w14:textId="77777777" w:rsidR="00EE411A" w:rsidRPr="00EE411A" w:rsidRDefault="00EE411A" w:rsidP="00EE411A">
            <w:pPr>
              <w:spacing w:after="0" w:line="240" w:lineRule="auto"/>
              <w:rPr>
                <w:rFonts w:ascii="Times New Roman" w:eastAsia="Times New Roman" w:hAnsi="Times New Roman" w:cs="Times New Roman"/>
                <w:b/>
                <w:bCs/>
                <w:kern w:val="0"/>
                <w:sz w:val="24"/>
                <w:szCs w:val="24"/>
                <w:lang w:eastAsia="da-DK"/>
                <w14:ligatures w14:val="none"/>
              </w:rPr>
            </w:pPr>
            <w:r w:rsidRPr="00EE411A">
              <w:rPr>
                <w:rFonts w:ascii="Times New Roman" w:eastAsia="Times New Roman" w:hAnsi="Times New Roman" w:cs="Times New Roman"/>
                <w:b/>
                <w:bCs/>
                <w:kern w:val="0"/>
                <w:sz w:val="24"/>
                <w:szCs w:val="24"/>
                <w:lang w:eastAsia="da-DK"/>
                <w14:ligatures w14:val="none"/>
              </w:rPr>
              <w:t>Kvinder</w:t>
            </w:r>
          </w:p>
        </w:tc>
        <w:tc>
          <w:tcPr>
            <w:tcW w:w="0" w:type="auto"/>
            <w:tcBorders>
              <w:top w:val="single" w:sz="6" w:space="0" w:color="DDDDDD"/>
              <w:left w:val="single" w:sz="6" w:space="0" w:color="DDDDDD"/>
              <w:bottom w:val="single" w:sz="6" w:space="0" w:color="DDDDDD"/>
              <w:right w:val="single" w:sz="6" w:space="0" w:color="DDDDDD"/>
            </w:tcBorders>
            <w:hideMark/>
          </w:tcPr>
          <w:p w14:paraId="63299639"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I alt</w:t>
            </w:r>
          </w:p>
        </w:tc>
        <w:tc>
          <w:tcPr>
            <w:tcW w:w="0" w:type="auto"/>
            <w:tcBorders>
              <w:top w:val="single" w:sz="6" w:space="0" w:color="DDDDDD"/>
              <w:left w:val="single" w:sz="6" w:space="0" w:color="DDDDDD"/>
              <w:bottom w:val="single" w:sz="6" w:space="0" w:color="DDDDDD"/>
              <w:right w:val="single" w:sz="6" w:space="0" w:color="DDDDDD"/>
            </w:tcBorders>
            <w:hideMark/>
          </w:tcPr>
          <w:p w14:paraId="4D750683"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1971096</w:t>
            </w:r>
          </w:p>
        </w:tc>
        <w:tc>
          <w:tcPr>
            <w:tcW w:w="0" w:type="auto"/>
            <w:tcBorders>
              <w:top w:val="single" w:sz="6" w:space="0" w:color="DDDDDD"/>
              <w:left w:val="single" w:sz="6" w:space="0" w:color="DDDDDD"/>
              <w:bottom w:val="single" w:sz="6" w:space="0" w:color="DDDDDD"/>
              <w:right w:val="single" w:sz="6" w:space="0" w:color="DDDDDD"/>
            </w:tcBorders>
            <w:hideMark/>
          </w:tcPr>
          <w:p w14:paraId="1D87A875"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2009905</w:t>
            </w:r>
          </w:p>
        </w:tc>
      </w:tr>
      <w:tr w:rsidR="00EE411A" w:rsidRPr="00EE411A" w14:paraId="35D431FB"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22ED69AA"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08FB681E"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Grundskole</w:t>
            </w:r>
          </w:p>
        </w:tc>
        <w:tc>
          <w:tcPr>
            <w:tcW w:w="0" w:type="auto"/>
            <w:tcBorders>
              <w:top w:val="single" w:sz="6" w:space="0" w:color="DDDDDD"/>
              <w:left w:val="single" w:sz="6" w:space="0" w:color="DDDDDD"/>
              <w:bottom w:val="single" w:sz="6" w:space="0" w:color="DDDDDD"/>
              <w:right w:val="single" w:sz="6" w:space="0" w:color="DDDDDD"/>
            </w:tcBorders>
            <w:hideMark/>
          </w:tcPr>
          <w:p w14:paraId="2FD5F3B5"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571306</w:t>
            </w:r>
          </w:p>
        </w:tc>
        <w:tc>
          <w:tcPr>
            <w:tcW w:w="0" w:type="auto"/>
            <w:tcBorders>
              <w:top w:val="single" w:sz="6" w:space="0" w:color="DDDDDD"/>
              <w:left w:val="single" w:sz="6" w:space="0" w:color="DDDDDD"/>
              <w:bottom w:val="single" w:sz="6" w:space="0" w:color="DDDDDD"/>
              <w:right w:val="single" w:sz="6" w:space="0" w:color="DDDDDD"/>
            </w:tcBorders>
            <w:hideMark/>
          </w:tcPr>
          <w:p w14:paraId="3DF3320F"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445460</w:t>
            </w:r>
          </w:p>
        </w:tc>
      </w:tr>
      <w:tr w:rsidR="00EE411A" w:rsidRPr="00EE411A" w14:paraId="465118FF"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288E3D6E"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73D7773B"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Gymnasiale uddannelser</w:t>
            </w:r>
          </w:p>
        </w:tc>
        <w:tc>
          <w:tcPr>
            <w:tcW w:w="0" w:type="auto"/>
            <w:tcBorders>
              <w:top w:val="single" w:sz="6" w:space="0" w:color="DDDDDD"/>
              <w:left w:val="single" w:sz="6" w:space="0" w:color="DDDDDD"/>
              <w:bottom w:val="single" w:sz="6" w:space="0" w:color="DDDDDD"/>
              <w:right w:val="single" w:sz="6" w:space="0" w:color="DDDDDD"/>
            </w:tcBorders>
            <w:hideMark/>
          </w:tcPr>
          <w:p w14:paraId="2C05FD35"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186353</w:t>
            </w:r>
          </w:p>
        </w:tc>
        <w:tc>
          <w:tcPr>
            <w:tcW w:w="0" w:type="auto"/>
            <w:tcBorders>
              <w:top w:val="single" w:sz="6" w:space="0" w:color="DDDDDD"/>
              <w:left w:val="single" w:sz="6" w:space="0" w:color="DDDDDD"/>
              <w:bottom w:val="single" w:sz="6" w:space="0" w:color="DDDDDD"/>
              <w:right w:val="single" w:sz="6" w:space="0" w:color="DDDDDD"/>
            </w:tcBorders>
            <w:hideMark/>
          </w:tcPr>
          <w:p w14:paraId="7CCFADF2"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230431</w:t>
            </w:r>
          </w:p>
        </w:tc>
      </w:tr>
      <w:tr w:rsidR="00EE411A" w:rsidRPr="00EE411A" w14:paraId="624191EC"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3038C0AF"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0C44CF72"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Erhvervsfaglige uddannelser</w:t>
            </w:r>
          </w:p>
        </w:tc>
        <w:tc>
          <w:tcPr>
            <w:tcW w:w="0" w:type="auto"/>
            <w:tcBorders>
              <w:top w:val="single" w:sz="6" w:space="0" w:color="DDDDDD"/>
              <w:left w:val="single" w:sz="6" w:space="0" w:color="DDDDDD"/>
              <w:bottom w:val="single" w:sz="6" w:space="0" w:color="DDDDDD"/>
              <w:right w:val="single" w:sz="6" w:space="0" w:color="DDDDDD"/>
            </w:tcBorders>
            <w:hideMark/>
          </w:tcPr>
          <w:p w14:paraId="46D70209"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569839</w:t>
            </w:r>
          </w:p>
        </w:tc>
        <w:tc>
          <w:tcPr>
            <w:tcW w:w="0" w:type="auto"/>
            <w:tcBorders>
              <w:top w:val="single" w:sz="6" w:space="0" w:color="DDDDDD"/>
              <w:left w:val="single" w:sz="6" w:space="0" w:color="DDDDDD"/>
              <w:bottom w:val="single" w:sz="6" w:space="0" w:color="DDDDDD"/>
              <w:right w:val="single" w:sz="6" w:space="0" w:color="DDDDDD"/>
            </w:tcBorders>
            <w:hideMark/>
          </w:tcPr>
          <w:p w14:paraId="4175E0E5"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502687</w:t>
            </w:r>
          </w:p>
        </w:tc>
      </w:tr>
      <w:tr w:rsidR="00EE411A" w:rsidRPr="00EE411A" w14:paraId="025396CF"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0887F7AF"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6335AC18"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Korte videregående uddannelser, KVU</w:t>
            </w:r>
          </w:p>
        </w:tc>
        <w:tc>
          <w:tcPr>
            <w:tcW w:w="0" w:type="auto"/>
            <w:tcBorders>
              <w:top w:val="single" w:sz="6" w:space="0" w:color="DDDDDD"/>
              <w:left w:val="single" w:sz="6" w:space="0" w:color="DDDDDD"/>
              <w:bottom w:val="single" w:sz="6" w:space="0" w:color="DDDDDD"/>
              <w:right w:val="single" w:sz="6" w:space="0" w:color="DDDDDD"/>
            </w:tcBorders>
            <w:hideMark/>
          </w:tcPr>
          <w:p w14:paraId="1D18056A"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73582</w:t>
            </w:r>
          </w:p>
        </w:tc>
        <w:tc>
          <w:tcPr>
            <w:tcW w:w="0" w:type="auto"/>
            <w:tcBorders>
              <w:top w:val="single" w:sz="6" w:space="0" w:color="DDDDDD"/>
              <w:left w:val="single" w:sz="6" w:space="0" w:color="DDDDDD"/>
              <w:bottom w:val="single" w:sz="6" w:space="0" w:color="DDDDDD"/>
              <w:right w:val="single" w:sz="6" w:space="0" w:color="DDDDDD"/>
            </w:tcBorders>
            <w:hideMark/>
          </w:tcPr>
          <w:p w14:paraId="3D946E2D"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90660</w:t>
            </w:r>
          </w:p>
        </w:tc>
      </w:tr>
      <w:tr w:rsidR="00EE411A" w:rsidRPr="00EE411A" w14:paraId="7A22E21D"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5BCD2A3C"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68DA31FD"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Mellemlange videregående uddannelser, MVU</w:t>
            </w:r>
          </w:p>
        </w:tc>
        <w:tc>
          <w:tcPr>
            <w:tcW w:w="0" w:type="auto"/>
            <w:tcBorders>
              <w:top w:val="single" w:sz="6" w:space="0" w:color="DDDDDD"/>
              <w:left w:val="single" w:sz="6" w:space="0" w:color="DDDDDD"/>
              <w:bottom w:val="single" w:sz="6" w:space="0" w:color="DDDDDD"/>
              <w:right w:val="single" w:sz="6" w:space="0" w:color="DDDDDD"/>
            </w:tcBorders>
            <w:hideMark/>
          </w:tcPr>
          <w:p w14:paraId="15BCA0DD"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347083</w:t>
            </w:r>
          </w:p>
        </w:tc>
        <w:tc>
          <w:tcPr>
            <w:tcW w:w="0" w:type="auto"/>
            <w:tcBorders>
              <w:top w:val="single" w:sz="6" w:space="0" w:color="DDDDDD"/>
              <w:left w:val="single" w:sz="6" w:space="0" w:color="DDDDDD"/>
              <w:bottom w:val="single" w:sz="6" w:space="0" w:color="DDDDDD"/>
              <w:right w:val="single" w:sz="6" w:space="0" w:color="DDDDDD"/>
            </w:tcBorders>
            <w:hideMark/>
          </w:tcPr>
          <w:p w14:paraId="0073EB9F"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411850</w:t>
            </w:r>
          </w:p>
        </w:tc>
      </w:tr>
      <w:tr w:rsidR="00EE411A" w:rsidRPr="00EE411A" w14:paraId="7C72170C"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27496AF3"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4698A765"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Bacheloruddannelser, BACH</w:t>
            </w:r>
          </w:p>
        </w:tc>
        <w:tc>
          <w:tcPr>
            <w:tcW w:w="0" w:type="auto"/>
            <w:tcBorders>
              <w:top w:val="single" w:sz="6" w:space="0" w:color="DDDDDD"/>
              <w:left w:val="single" w:sz="6" w:space="0" w:color="DDDDDD"/>
              <w:bottom w:val="single" w:sz="6" w:space="0" w:color="DDDDDD"/>
              <w:right w:val="single" w:sz="6" w:space="0" w:color="DDDDDD"/>
            </w:tcBorders>
            <w:hideMark/>
          </w:tcPr>
          <w:p w14:paraId="695AB397"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42677</w:t>
            </w:r>
          </w:p>
        </w:tc>
        <w:tc>
          <w:tcPr>
            <w:tcW w:w="0" w:type="auto"/>
            <w:tcBorders>
              <w:top w:val="single" w:sz="6" w:space="0" w:color="DDDDDD"/>
              <w:left w:val="single" w:sz="6" w:space="0" w:color="DDDDDD"/>
              <w:bottom w:val="single" w:sz="6" w:space="0" w:color="DDDDDD"/>
              <w:right w:val="single" w:sz="6" w:space="0" w:color="DDDDDD"/>
            </w:tcBorders>
            <w:hideMark/>
          </w:tcPr>
          <w:p w14:paraId="57A8A941"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54913</w:t>
            </w:r>
          </w:p>
        </w:tc>
      </w:tr>
      <w:tr w:rsidR="00EE411A" w:rsidRPr="00EE411A" w14:paraId="3C3AF463"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3FEB31E7"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3CE63F36"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Lange videregående uddannelser, LVU</w:t>
            </w:r>
          </w:p>
        </w:tc>
        <w:tc>
          <w:tcPr>
            <w:tcW w:w="0" w:type="auto"/>
            <w:tcBorders>
              <w:top w:val="single" w:sz="6" w:space="0" w:color="DDDDDD"/>
              <w:left w:val="single" w:sz="6" w:space="0" w:color="DDDDDD"/>
              <w:bottom w:val="single" w:sz="6" w:space="0" w:color="DDDDDD"/>
              <w:right w:val="single" w:sz="6" w:space="0" w:color="DDDDDD"/>
            </w:tcBorders>
            <w:hideMark/>
          </w:tcPr>
          <w:p w14:paraId="6813E1B7"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130197</w:t>
            </w:r>
          </w:p>
        </w:tc>
        <w:tc>
          <w:tcPr>
            <w:tcW w:w="0" w:type="auto"/>
            <w:tcBorders>
              <w:top w:val="single" w:sz="6" w:space="0" w:color="DDDDDD"/>
              <w:left w:val="single" w:sz="6" w:space="0" w:color="DDDDDD"/>
              <w:bottom w:val="single" w:sz="6" w:space="0" w:color="DDDDDD"/>
              <w:right w:val="single" w:sz="6" w:space="0" w:color="DDDDDD"/>
            </w:tcBorders>
            <w:hideMark/>
          </w:tcPr>
          <w:p w14:paraId="5DC72749"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235694</w:t>
            </w:r>
          </w:p>
        </w:tc>
      </w:tr>
      <w:tr w:rsidR="00EE411A" w:rsidRPr="00EE411A" w14:paraId="5F77458B"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3CBE3DC7"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6954BD87"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Ph.d. og forskeruddannelser</w:t>
            </w:r>
          </w:p>
        </w:tc>
        <w:tc>
          <w:tcPr>
            <w:tcW w:w="0" w:type="auto"/>
            <w:tcBorders>
              <w:top w:val="single" w:sz="6" w:space="0" w:color="DDDDDD"/>
              <w:left w:val="single" w:sz="6" w:space="0" w:color="DDDDDD"/>
              <w:bottom w:val="single" w:sz="6" w:space="0" w:color="DDDDDD"/>
              <w:right w:val="single" w:sz="6" w:space="0" w:color="DDDDDD"/>
            </w:tcBorders>
            <w:hideMark/>
          </w:tcPr>
          <w:p w14:paraId="72F7D3C2"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7727</w:t>
            </w:r>
          </w:p>
        </w:tc>
        <w:tc>
          <w:tcPr>
            <w:tcW w:w="0" w:type="auto"/>
            <w:tcBorders>
              <w:top w:val="single" w:sz="6" w:space="0" w:color="DDDDDD"/>
              <w:left w:val="single" w:sz="6" w:space="0" w:color="DDDDDD"/>
              <w:bottom w:val="single" w:sz="6" w:space="0" w:color="DDDDDD"/>
              <w:right w:val="single" w:sz="6" w:space="0" w:color="DDDDDD"/>
            </w:tcBorders>
            <w:hideMark/>
          </w:tcPr>
          <w:p w14:paraId="2883B303"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17989</w:t>
            </w:r>
          </w:p>
        </w:tc>
      </w:tr>
      <w:tr w:rsidR="00EE411A" w:rsidRPr="00EE411A" w14:paraId="7BD28C10"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7DB3BBF6"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733EBDBB"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Uoplyst mv.</w:t>
            </w:r>
          </w:p>
        </w:tc>
        <w:tc>
          <w:tcPr>
            <w:tcW w:w="0" w:type="auto"/>
            <w:tcBorders>
              <w:top w:val="single" w:sz="6" w:space="0" w:color="DDDDDD"/>
              <w:left w:val="single" w:sz="6" w:space="0" w:color="DDDDDD"/>
              <w:bottom w:val="single" w:sz="6" w:space="0" w:color="DDDDDD"/>
              <w:right w:val="single" w:sz="6" w:space="0" w:color="DDDDDD"/>
            </w:tcBorders>
            <w:hideMark/>
          </w:tcPr>
          <w:p w14:paraId="4901A864"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41276</w:t>
            </w:r>
          </w:p>
        </w:tc>
        <w:tc>
          <w:tcPr>
            <w:tcW w:w="0" w:type="auto"/>
            <w:tcBorders>
              <w:top w:val="single" w:sz="6" w:space="0" w:color="DDDDDD"/>
              <w:left w:val="single" w:sz="6" w:space="0" w:color="DDDDDD"/>
              <w:bottom w:val="single" w:sz="6" w:space="0" w:color="DDDDDD"/>
              <w:right w:val="single" w:sz="6" w:space="0" w:color="DDDDDD"/>
            </w:tcBorders>
            <w:hideMark/>
          </w:tcPr>
          <w:p w14:paraId="5FA5EF19"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19238</w:t>
            </w:r>
          </w:p>
        </w:tc>
      </w:tr>
    </w:tbl>
    <w:p w14:paraId="575436ED" w14:textId="77777777" w:rsidR="00EE411A" w:rsidRPr="00EE411A" w:rsidRDefault="00EE411A" w:rsidP="00EE411A">
      <w:pPr>
        <w:shd w:val="clear" w:color="auto" w:fill="FFFFFF"/>
        <w:spacing w:after="0" w:line="360" w:lineRule="atLeast"/>
        <w:ind w:right="72"/>
        <w:rPr>
          <w:rFonts w:ascii="var(--font-content)" w:eastAsia="Times New Roman" w:hAnsi="var(--font-content)" w:cs="Noto Sans"/>
          <w:b/>
          <w:bCs/>
          <w:color w:val="767676"/>
          <w:kern w:val="0"/>
          <w:sz w:val="23"/>
          <w:szCs w:val="23"/>
          <w:lang w:eastAsia="da-DK"/>
          <w14:ligatures w14:val="none"/>
        </w:rPr>
      </w:pPr>
      <w:r w:rsidRPr="00EE411A">
        <w:rPr>
          <w:rFonts w:ascii="var(--font-content)" w:eastAsia="Times New Roman" w:hAnsi="var(--font-content)" w:cs="Noto Sans"/>
          <w:b/>
          <w:bCs/>
          <w:color w:val="767676"/>
          <w:kern w:val="0"/>
          <w:sz w:val="23"/>
          <w:szCs w:val="23"/>
          <w:lang w:eastAsia="da-DK"/>
          <w14:ligatures w14:val="none"/>
        </w:rPr>
        <w:t>Tabel 5.1</w:t>
      </w:r>
    </w:p>
    <w:p w14:paraId="54CBF857" w14:textId="77777777" w:rsidR="00EE411A" w:rsidRPr="00EE411A" w:rsidRDefault="00EE411A" w:rsidP="00EE411A">
      <w:pPr>
        <w:shd w:val="clear" w:color="auto" w:fill="FFFFFF"/>
        <w:spacing w:after="0" w:line="360" w:lineRule="atLeast"/>
        <w:rPr>
          <w:rFonts w:ascii="var(--font-content)" w:eastAsia="Times New Roman" w:hAnsi="var(--font-content)" w:cs="Noto Sans"/>
          <w:color w:val="555555"/>
          <w:kern w:val="0"/>
          <w:sz w:val="23"/>
          <w:szCs w:val="23"/>
          <w:lang w:eastAsia="da-DK"/>
          <w14:ligatures w14:val="none"/>
        </w:rPr>
      </w:pPr>
      <w:r w:rsidRPr="00EE411A">
        <w:rPr>
          <w:rFonts w:ascii="var(--font-content)" w:eastAsia="Times New Roman" w:hAnsi="var(--font-content)" w:cs="Noto Sans"/>
          <w:color w:val="555555"/>
          <w:kern w:val="0"/>
          <w:sz w:val="23"/>
          <w:szCs w:val="23"/>
          <w:lang w:eastAsia="da-DK"/>
          <w14:ligatures w14:val="none"/>
        </w:rPr>
        <w:t>Befolkningens (16-69 år) højeste fuldførte uddannelse</w:t>
      </w:r>
    </w:p>
    <w:p w14:paraId="3002FE11" w14:textId="77777777" w:rsidR="00EE411A" w:rsidRPr="00EE411A" w:rsidRDefault="00EE411A" w:rsidP="00EE411A">
      <w:pPr>
        <w:shd w:val="clear" w:color="auto" w:fill="FFFFFF"/>
        <w:spacing w:after="0" w:line="360" w:lineRule="atLeast"/>
        <w:rPr>
          <w:rFonts w:ascii="var(--font-content)" w:eastAsia="Times New Roman" w:hAnsi="var(--font-content)" w:cs="Noto Sans"/>
          <w:color w:val="767676"/>
          <w:kern w:val="0"/>
          <w:sz w:val="23"/>
          <w:szCs w:val="23"/>
          <w:lang w:eastAsia="da-DK"/>
          <w14:ligatures w14:val="none"/>
        </w:rPr>
      </w:pPr>
      <w:r w:rsidRPr="00EE411A">
        <w:rPr>
          <w:rFonts w:ascii="var(--font-content)" w:eastAsia="Times New Roman" w:hAnsi="var(--font-content)" w:cs="Noto Sans"/>
          <w:color w:val="767676"/>
          <w:kern w:val="0"/>
          <w:sz w:val="23"/>
          <w:szCs w:val="23"/>
          <w:lang w:eastAsia="da-DK"/>
          <w14:ligatures w14:val="none"/>
        </w:rPr>
        <w:t>Kilde: statistikbanken.dk</w:t>
      </w:r>
    </w:p>
    <w:tbl>
      <w:tblPr>
        <w:tblW w:w="9006" w:type="dxa"/>
        <w:tblCellMar>
          <w:left w:w="0" w:type="dxa"/>
          <w:right w:w="0" w:type="dxa"/>
        </w:tblCellMar>
        <w:tblLook w:val="04A0" w:firstRow="1" w:lastRow="0" w:firstColumn="1" w:lastColumn="0" w:noHBand="0" w:noVBand="1"/>
      </w:tblPr>
      <w:tblGrid>
        <w:gridCol w:w="1356"/>
        <w:gridCol w:w="5732"/>
        <w:gridCol w:w="959"/>
        <w:gridCol w:w="959"/>
      </w:tblGrid>
      <w:tr w:rsidR="00EE411A" w:rsidRPr="00EE411A" w14:paraId="403D9B45" w14:textId="77777777" w:rsidTr="00EE411A">
        <w:trPr>
          <w:tblHeader/>
        </w:trPr>
        <w:tc>
          <w:tcPr>
            <w:tcW w:w="0" w:type="auto"/>
            <w:tcBorders>
              <w:top w:val="single" w:sz="6" w:space="0" w:color="DDDDDD"/>
              <w:left w:val="single" w:sz="6" w:space="0" w:color="DDDDDD"/>
              <w:bottom w:val="single" w:sz="6" w:space="0" w:color="DDDDDD"/>
              <w:right w:val="single" w:sz="6" w:space="0" w:color="DDDDDD"/>
            </w:tcBorders>
            <w:hideMark/>
          </w:tcPr>
          <w:p w14:paraId="7DD9B18E" w14:textId="77777777" w:rsidR="00EE411A" w:rsidRPr="00EE411A" w:rsidRDefault="00EE411A" w:rsidP="00EE411A">
            <w:pPr>
              <w:spacing w:after="0" w:line="240" w:lineRule="auto"/>
              <w:rPr>
                <w:rFonts w:ascii="var(--font-content)" w:eastAsia="Times New Roman" w:hAnsi="var(--font-content)" w:cs="Noto Sans"/>
                <w:color w:val="767676"/>
                <w:kern w:val="0"/>
                <w:sz w:val="23"/>
                <w:szCs w:val="23"/>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237D9D8F" w14:textId="77777777" w:rsidR="00EE411A" w:rsidRPr="00EE411A" w:rsidRDefault="00EE411A" w:rsidP="00EE411A">
            <w:pPr>
              <w:spacing w:after="0" w:line="240" w:lineRule="auto"/>
              <w:rPr>
                <w:rFonts w:ascii="Times New Roman" w:eastAsia="Times New Roman" w:hAnsi="Times New Roman" w:cs="Times New Roman"/>
                <w:kern w:val="0"/>
                <w:sz w:val="20"/>
                <w:szCs w:val="20"/>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25122BED" w14:textId="77777777" w:rsidR="00EE411A" w:rsidRPr="00EE411A" w:rsidRDefault="00EE411A" w:rsidP="00EE411A">
            <w:pPr>
              <w:spacing w:after="0" w:line="240" w:lineRule="auto"/>
              <w:jc w:val="right"/>
              <w:rPr>
                <w:rFonts w:ascii="Times New Roman" w:eastAsia="Times New Roman" w:hAnsi="Times New Roman" w:cs="Times New Roman"/>
                <w:b/>
                <w:bCs/>
                <w:kern w:val="0"/>
                <w:sz w:val="24"/>
                <w:szCs w:val="24"/>
                <w:lang w:eastAsia="da-DK"/>
                <w14:ligatures w14:val="none"/>
              </w:rPr>
            </w:pPr>
            <w:r w:rsidRPr="00EE411A">
              <w:rPr>
                <w:rFonts w:ascii="Times New Roman" w:eastAsia="Times New Roman" w:hAnsi="Times New Roman" w:cs="Times New Roman"/>
                <w:b/>
                <w:bCs/>
                <w:kern w:val="0"/>
                <w:sz w:val="24"/>
                <w:szCs w:val="24"/>
                <w:lang w:eastAsia="da-DK"/>
                <w14:ligatures w14:val="none"/>
              </w:rPr>
              <w:t>2013</w:t>
            </w:r>
          </w:p>
        </w:tc>
        <w:tc>
          <w:tcPr>
            <w:tcW w:w="0" w:type="auto"/>
            <w:tcBorders>
              <w:top w:val="single" w:sz="6" w:space="0" w:color="DDDDDD"/>
              <w:left w:val="single" w:sz="6" w:space="0" w:color="DDDDDD"/>
              <w:bottom w:val="single" w:sz="6" w:space="0" w:color="DDDDDD"/>
              <w:right w:val="single" w:sz="6" w:space="0" w:color="DDDDDD"/>
            </w:tcBorders>
            <w:shd w:val="clear" w:color="auto" w:fill="auto"/>
            <w:hideMark/>
          </w:tcPr>
          <w:p w14:paraId="452BE6AF" w14:textId="77777777" w:rsidR="00EE411A" w:rsidRPr="00EE411A" w:rsidRDefault="00EE411A" w:rsidP="00EE411A">
            <w:pPr>
              <w:spacing w:after="0" w:line="240" w:lineRule="auto"/>
              <w:jc w:val="right"/>
              <w:rPr>
                <w:rFonts w:ascii="Times New Roman" w:eastAsia="Times New Roman" w:hAnsi="Times New Roman" w:cs="Times New Roman"/>
                <w:b/>
                <w:bCs/>
                <w:kern w:val="0"/>
                <w:sz w:val="24"/>
                <w:szCs w:val="24"/>
                <w:lang w:eastAsia="da-DK"/>
                <w14:ligatures w14:val="none"/>
              </w:rPr>
            </w:pPr>
            <w:r w:rsidRPr="00EE411A">
              <w:rPr>
                <w:rFonts w:ascii="Times New Roman" w:eastAsia="Times New Roman" w:hAnsi="Times New Roman" w:cs="Times New Roman"/>
                <w:b/>
                <w:bCs/>
                <w:kern w:val="0"/>
                <w:sz w:val="24"/>
                <w:szCs w:val="24"/>
                <w:lang w:eastAsia="da-DK"/>
                <w14:ligatures w14:val="none"/>
              </w:rPr>
              <w:t>2021</w:t>
            </w:r>
          </w:p>
        </w:tc>
      </w:tr>
      <w:tr w:rsidR="00EE411A" w:rsidRPr="00EE411A" w14:paraId="08448D8E"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167A7BCA" w14:textId="77777777" w:rsidR="00EE411A" w:rsidRPr="00EE411A" w:rsidRDefault="00EE411A" w:rsidP="00EE411A">
            <w:pPr>
              <w:spacing w:after="0" w:line="240" w:lineRule="auto"/>
              <w:rPr>
                <w:rFonts w:ascii="Times New Roman" w:eastAsia="Times New Roman" w:hAnsi="Times New Roman" w:cs="Times New Roman"/>
                <w:b/>
                <w:bCs/>
                <w:kern w:val="0"/>
                <w:sz w:val="24"/>
                <w:szCs w:val="24"/>
                <w:lang w:eastAsia="da-DK"/>
                <w14:ligatures w14:val="none"/>
              </w:rPr>
            </w:pPr>
            <w:r w:rsidRPr="00EE411A">
              <w:rPr>
                <w:rFonts w:ascii="Times New Roman" w:eastAsia="Times New Roman" w:hAnsi="Times New Roman" w:cs="Times New Roman"/>
                <w:b/>
                <w:bCs/>
                <w:kern w:val="0"/>
                <w:sz w:val="24"/>
                <w:szCs w:val="24"/>
                <w:lang w:eastAsia="da-DK"/>
                <w14:ligatures w14:val="none"/>
              </w:rPr>
              <w:t>Mænd</w:t>
            </w:r>
          </w:p>
        </w:tc>
        <w:tc>
          <w:tcPr>
            <w:tcW w:w="0" w:type="auto"/>
            <w:tcBorders>
              <w:top w:val="single" w:sz="6" w:space="0" w:color="DDDDDD"/>
              <w:left w:val="single" w:sz="6" w:space="0" w:color="DDDDDD"/>
              <w:bottom w:val="single" w:sz="6" w:space="0" w:color="DDDDDD"/>
              <w:right w:val="single" w:sz="6" w:space="0" w:color="DDDDDD"/>
            </w:tcBorders>
            <w:hideMark/>
          </w:tcPr>
          <w:p w14:paraId="73EBA010"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Sektorer i alt</w:t>
            </w:r>
          </w:p>
        </w:tc>
        <w:tc>
          <w:tcPr>
            <w:tcW w:w="0" w:type="auto"/>
            <w:tcBorders>
              <w:top w:val="single" w:sz="6" w:space="0" w:color="DDDDDD"/>
              <w:left w:val="single" w:sz="6" w:space="0" w:color="DDDDDD"/>
              <w:bottom w:val="single" w:sz="6" w:space="0" w:color="DDDDDD"/>
              <w:right w:val="single" w:sz="6" w:space="0" w:color="DDDDDD"/>
            </w:tcBorders>
            <w:hideMark/>
          </w:tcPr>
          <w:p w14:paraId="3168820B"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41400</w:t>
            </w:r>
          </w:p>
        </w:tc>
        <w:tc>
          <w:tcPr>
            <w:tcW w:w="0" w:type="auto"/>
            <w:tcBorders>
              <w:top w:val="single" w:sz="6" w:space="0" w:color="DDDDDD"/>
              <w:left w:val="single" w:sz="6" w:space="0" w:color="DDDDDD"/>
              <w:bottom w:val="single" w:sz="6" w:space="0" w:color="DDDDDD"/>
              <w:right w:val="single" w:sz="6" w:space="0" w:color="DDDDDD"/>
            </w:tcBorders>
            <w:hideMark/>
          </w:tcPr>
          <w:p w14:paraId="1151C022"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47307</w:t>
            </w:r>
          </w:p>
        </w:tc>
      </w:tr>
      <w:tr w:rsidR="00EE411A" w:rsidRPr="00EE411A" w14:paraId="3AC91B1E"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48F732B6"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4E615DD0"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Offentlig forvaltning og service</w:t>
            </w:r>
          </w:p>
        </w:tc>
        <w:tc>
          <w:tcPr>
            <w:tcW w:w="0" w:type="auto"/>
            <w:tcBorders>
              <w:top w:val="single" w:sz="6" w:space="0" w:color="DDDDDD"/>
              <w:left w:val="single" w:sz="6" w:space="0" w:color="DDDDDD"/>
              <w:bottom w:val="single" w:sz="6" w:space="0" w:color="DDDDDD"/>
              <w:right w:val="single" w:sz="6" w:space="0" w:color="DDDDDD"/>
            </w:tcBorders>
            <w:hideMark/>
          </w:tcPr>
          <w:p w14:paraId="0858CB68"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39965</w:t>
            </w:r>
          </w:p>
        </w:tc>
        <w:tc>
          <w:tcPr>
            <w:tcW w:w="0" w:type="auto"/>
            <w:tcBorders>
              <w:top w:val="single" w:sz="6" w:space="0" w:color="DDDDDD"/>
              <w:left w:val="single" w:sz="6" w:space="0" w:color="DDDDDD"/>
              <w:bottom w:val="single" w:sz="6" w:space="0" w:color="DDDDDD"/>
              <w:right w:val="single" w:sz="6" w:space="0" w:color="DDDDDD"/>
            </w:tcBorders>
            <w:hideMark/>
          </w:tcPr>
          <w:p w14:paraId="51801C43"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45407</w:t>
            </w:r>
          </w:p>
        </w:tc>
      </w:tr>
      <w:tr w:rsidR="00EE411A" w:rsidRPr="00EE411A" w14:paraId="68F7E001"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50223380"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4B1E9B07"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Stat (inklusiv sociale kasser og fonde)</w:t>
            </w:r>
          </w:p>
        </w:tc>
        <w:tc>
          <w:tcPr>
            <w:tcW w:w="0" w:type="auto"/>
            <w:tcBorders>
              <w:top w:val="single" w:sz="6" w:space="0" w:color="DDDDDD"/>
              <w:left w:val="single" w:sz="6" w:space="0" w:color="DDDDDD"/>
              <w:bottom w:val="single" w:sz="6" w:space="0" w:color="DDDDDD"/>
              <w:right w:val="single" w:sz="6" w:space="0" w:color="DDDDDD"/>
            </w:tcBorders>
            <w:hideMark/>
          </w:tcPr>
          <w:p w14:paraId="702E3A1A"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41992</w:t>
            </w:r>
          </w:p>
        </w:tc>
        <w:tc>
          <w:tcPr>
            <w:tcW w:w="0" w:type="auto"/>
            <w:tcBorders>
              <w:top w:val="single" w:sz="6" w:space="0" w:color="DDDDDD"/>
              <w:left w:val="single" w:sz="6" w:space="0" w:color="DDDDDD"/>
              <w:bottom w:val="single" w:sz="6" w:space="0" w:color="DDDDDD"/>
              <w:right w:val="single" w:sz="6" w:space="0" w:color="DDDDDD"/>
            </w:tcBorders>
            <w:hideMark/>
          </w:tcPr>
          <w:p w14:paraId="3877DA20"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47594</w:t>
            </w:r>
          </w:p>
        </w:tc>
      </w:tr>
      <w:tr w:rsidR="00EE411A" w:rsidRPr="00EE411A" w14:paraId="74759D81"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0859732A"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6AA3BBD7"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Kommuner og regioner i alt</w:t>
            </w:r>
          </w:p>
        </w:tc>
        <w:tc>
          <w:tcPr>
            <w:tcW w:w="0" w:type="auto"/>
            <w:tcBorders>
              <w:top w:val="single" w:sz="6" w:space="0" w:color="DDDDDD"/>
              <w:left w:val="single" w:sz="6" w:space="0" w:color="DDDDDD"/>
              <w:bottom w:val="single" w:sz="6" w:space="0" w:color="DDDDDD"/>
              <w:right w:val="single" w:sz="6" w:space="0" w:color="DDDDDD"/>
            </w:tcBorders>
            <w:hideMark/>
          </w:tcPr>
          <w:p w14:paraId="266A200B"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38407</w:t>
            </w:r>
          </w:p>
        </w:tc>
        <w:tc>
          <w:tcPr>
            <w:tcW w:w="0" w:type="auto"/>
            <w:tcBorders>
              <w:top w:val="single" w:sz="6" w:space="0" w:color="DDDDDD"/>
              <w:left w:val="single" w:sz="6" w:space="0" w:color="DDDDDD"/>
              <w:bottom w:val="single" w:sz="6" w:space="0" w:color="DDDDDD"/>
              <w:right w:val="single" w:sz="6" w:space="0" w:color="DDDDDD"/>
            </w:tcBorders>
            <w:hideMark/>
          </w:tcPr>
          <w:p w14:paraId="505BFFEA"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43730</w:t>
            </w:r>
          </w:p>
        </w:tc>
      </w:tr>
      <w:tr w:rsidR="00EE411A" w:rsidRPr="00EE411A" w14:paraId="23A2928D"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5F285479"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293D947A"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Regioner</w:t>
            </w:r>
          </w:p>
        </w:tc>
        <w:tc>
          <w:tcPr>
            <w:tcW w:w="0" w:type="auto"/>
            <w:tcBorders>
              <w:top w:val="single" w:sz="6" w:space="0" w:color="DDDDDD"/>
              <w:left w:val="single" w:sz="6" w:space="0" w:color="DDDDDD"/>
              <w:bottom w:val="single" w:sz="6" w:space="0" w:color="DDDDDD"/>
              <w:right w:val="single" w:sz="6" w:space="0" w:color="DDDDDD"/>
            </w:tcBorders>
            <w:hideMark/>
          </w:tcPr>
          <w:p w14:paraId="3A75E317"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48536</w:t>
            </w:r>
          </w:p>
        </w:tc>
        <w:tc>
          <w:tcPr>
            <w:tcW w:w="0" w:type="auto"/>
            <w:tcBorders>
              <w:top w:val="single" w:sz="6" w:space="0" w:color="DDDDDD"/>
              <w:left w:val="single" w:sz="6" w:space="0" w:color="DDDDDD"/>
              <w:bottom w:val="single" w:sz="6" w:space="0" w:color="DDDDDD"/>
              <w:right w:val="single" w:sz="6" w:space="0" w:color="DDDDDD"/>
            </w:tcBorders>
            <w:hideMark/>
          </w:tcPr>
          <w:p w14:paraId="5795A9DE"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51854</w:t>
            </w:r>
          </w:p>
        </w:tc>
      </w:tr>
      <w:tr w:rsidR="00EE411A" w:rsidRPr="00EE411A" w14:paraId="27A2E3CB"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2EDCEA17"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6C0D370A"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Kommuner</w:t>
            </w:r>
          </w:p>
        </w:tc>
        <w:tc>
          <w:tcPr>
            <w:tcW w:w="0" w:type="auto"/>
            <w:tcBorders>
              <w:top w:val="single" w:sz="6" w:space="0" w:color="DDDDDD"/>
              <w:left w:val="single" w:sz="6" w:space="0" w:color="DDDDDD"/>
              <w:bottom w:val="single" w:sz="6" w:space="0" w:color="DDDDDD"/>
              <w:right w:val="single" w:sz="6" w:space="0" w:color="DDDDDD"/>
            </w:tcBorders>
            <w:hideMark/>
          </w:tcPr>
          <w:p w14:paraId="52056DCC"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35680</w:t>
            </w:r>
          </w:p>
        </w:tc>
        <w:tc>
          <w:tcPr>
            <w:tcW w:w="0" w:type="auto"/>
            <w:tcBorders>
              <w:top w:val="single" w:sz="6" w:space="0" w:color="DDDDDD"/>
              <w:left w:val="single" w:sz="6" w:space="0" w:color="DDDDDD"/>
              <w:bottom w:val="single" w:sz="6" w:space="0" w:color="DDDDDD"/>
              <w:right w:val="single" w:sz="6" w:space="0" w:color="DDDDDD"/>
            </w:tcBorders>
            <w:hideMark/>
          </w:tcPr>
          <w:p w14:paraId="35520BFE"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41049</w:t>
            </w:r>
          </w:p>
        </w:tc>
      </w:tr>
      <w:tr w:rsidR="00EE411A" w:rsidRPr="00EE411A" w14:paraId="6CB8827E"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2F09B864"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22F39F69"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Virksomheder og organisationer</w:t>
            </w:r>
          </w:p>
        </w:tc>
        <w:tc>
          <w:tcPr>
            <w:tcW w:w="0" w:type="auto"/>
            <w:tcBorders>
              <w:top w:val="single" w:sz="6" w:space="0" w:color="DDDDDD"/>
              <w:left w:val="single" w:sz="6" w:space="0" w:color="DDDDDD"/>
              <w:bottom w:val="single" w:sz="6" w:space="0" w:color="DDDDDD"/>
              <w:right w:val="single" w:sz="6" w:space="0" w:color="DDDDDD"/>
            </w:tcBorders>
            <w:hideMark/>
          </w:tcPr>
          <w:p w14:paraId="773732C4"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41807</w:t>
            </w:r>
          </w:p>
        </w:tc>
        <w:tc>
          <w:tcPr>
            <w:tcW w:w="0" w:type="auto"/>
            <w:tcBorders>
              <w:top w:val="single" w:sz="6" w:space="0" w:color="DDDDDD"/>
              <w:left w:val="single" w:sz="6" w:space="0" w:color="DDDDDD"/>
              <w:bottom w:val="single" w:sz="6" w:space="0" w:color="DDDDDD"/>
              <w:right w:val="single" w:sz="6" w:space="0" w:color="DDDDDD"/>
            </w:tcBorders>
            <w:hideMark/>
          </w:tcPr>
          <w:p w14:paraId="1BA38F2D"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47798</w:t>
            </w:r>
          </w:p>
        </w:tc>
      </w:tr>
      <w:tr w:rsidR="00EE411A" w:rsidRPr="00EE411A" w14:paraId="7B94C997"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7D73111C" w14:textId="77777777" w:rsidR="00EE411A" w:rsidRPr="00EE411A" w:rsidRDefault="00EE411A" w:rsidP="00EE411A">
            <w:pPr>
              <w:spacing w:after="0" w:line="240" w:lineRule="auto"/>
              <w:rPr>
                <w:rFonts w:ascii="Times New Roman" w:eastAsia="Times New Roman" w:hAnsi="Times New Roman" w:cs="Times New Roman"/>
                <w:b/>
                <w:bCs/>
                <w:kern w:val="0"/>
                <w:sz w:val="24"/>
                <w:szCs w:val="24"/>
                <w:lang w:eastAsia="da-DK"/>
                <w14:ligatures w14:val="none"/>
              </w:rPr>
            </w:pPr>
            <w:r w:rsidRPr="00EE411A">
              <w:rPr>
                <w:rFonts w:ascii="Times New Roman" w:eastAsia="Times New Roman" w:hAnsi="Times New Roman" w:cs="Times New Roman"/>
                <w:b/>
                <w:bCs/>
                <w:kern w:val="0"/>
                <w:sz w:val="24"/>
                <w:szCs w:val="24"/>
                <w:lang w:eastAsia="da-DK"/>
                <w14:ligatures w14:val="none"/>
              </w:rPr>
              <w:t>Kvinder</w:t>
            </w:r>
          </w:p>
        </w:tc>
        <w:tc>
          <w:tcPr>
            <w:tcW w:w="0" w:type="auto"/>
            <w:tcBorders>
              <w:top w:val="single" w:sz="6" w:space="0" w:color="DDDDDD"/>
              <w:left w:val="single" w:sz="6" w:space="0" w:color="DDDDDD"/>
              <w:bottom w:val="single" w:sz="6" w:space="0" w:color="DDDDDD"/>
              <w:right w:val="single" w:sz="6" w:space="0" w:color="DDDDDD"/>
            </w:tcBorders>
            <w:hideMark/>
          </w:tcPr>
          <w:p w14:paraId="42644A65"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Sektorer i alt</w:t>
            </w:r>
          </w:p>
        </w:tc>
        <w:tc>
          <w:tcPr>
            <w:tcW w:w="0" w:type="auto"/>
            <w:tcBorders>
              <w:top w:val="single" w:sz="6" w:space="0" w:color="DDDDDD"/>
              <w:left w:val="single" w:sz="6" w:space="0" w:color="DDDDDD"/>
              <w:bottom w:val="single" w:sz="6" w:space="0" w:color="DDDDDD"/>
              <w:right w:val="single" w:sz="6" w:space="0" w:color="DDDDDD"/>
            </w:tcBorders>
            <w:hideMark/>
          </w:tcPr>
          <w:p w14:paraId="1C86DBD6"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35368</w:t>
            </w:r>
          </w:p>
        </w:tc>
        <w:tc>
          <w:tcPr>
            <w:tcW w:w="0" w:type="auto"/>
            <w:tcBorders>
              <w:top w:val="single" w:sz="6" w:space="0" w:color="DDDDDD"/>
              <w:left w:val="single" w:sz="6" w:space="0" w:color="DDDDDD"/>
              <w:bottom w:val="single" w:sz="6" w:space="0" w:color="DDDDDD"/>
              <w:right w:val="single" w:sz="6" w:space="0" w:color="DDDDDD"/>
            </w:tcBorders>
            <w:hideMark/>
          </w:tcPr>
          <w:p w14:paraId="7CAC5DBB"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41446</w:t>
            </w:r>
          </w:p>
        </w:tc>
      </w:tr>
      <w:tr w:rsidR="00EE411A" w:rsidRPr="00EE411A" w14:paraId="57653CE7"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16068D09"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145D4A65"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Offentlig forvaltning og service</w:t>
            </w:r>
          </w:p>
        </w:tc>
        <w:tc>
          <w:tcPr>
            <w:tcW w:w="0" w:type="auto"/>
            <w:tcBorders>
              <w:top w:val="single" w:sz="6" w:space="0" w:color="DDDDDD"/>
              <w:left w:val="single" w:sz="6" w:space="0" w:color="DDDDDD"/>
              <w:bottom w:val="single" w:sz="6" w:space="0" w:color="DDDDDD"/>
              <w:right w:val="single" w:sz="6" w:space="0" w:color="DDDDDD"/>
            </w:tcBorders>
            <w:hideMark/>
          </w:tcPr>
          <w:p w14:paraId="59FBBA0A"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34709</w:t>
            </w:r>
          </w:p>
        </w:tc>
        <w:tc>
          <w:tcPr>
            <w:tcW w:w="0" w:type="auto"/>
            <w:tcBorders>
              <w:top w:val="single" w:sz="6" w:space="0" w:color="DDDDDD"/>
              <w:left w:val="single" w:sz="6" w:space="0" w:color="DDDDDD"/>
              <w:bottom w:val="single" w:sz="6" w:space="0" w:color="DDDDDD"/>
              <w:right w:val="single" w:sz="6" w:space="0" w:color="DDDDDD"/>
            </w:tcBorders>
            <w:hideMark/>
          </w:tcPr>
          <w:p w14:paraId="291CF810"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40487</w:t>
            </w:r>
          </w:p>
        </w:tc>
      </w:tr>
      <w:tr w:rsidR="00EE411A" w:rsidRPr="00EE411A" w14:paraId="36737103"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61DE4182"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2683FF08"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Stat (inklusiv sociale kasser og fonde)</w:t>
            </w:r>
          </w:p>
        </w:tc>
        <w:tc>
          <w:tcPr>
            <w:tcW w:w="0" w:type="auto"/>
            <w:tcBorders>
              <w:top w:val="single" w:sz="6" w:space="0" w:color="DDDDDD"/>
              <w:left w:val="single" w:sz="6" w:space="0" w:color="DDDDDD"/>
              <w:bottom w:val="single" w:sz="6" w:space="0" w:color="DDDDDD"/>
              <w:right w:val="single" w:sz="6" w:space="0" w:color="DDDDDD"/>
            </w:tcBorders>
            <w:hideMark/>
          </w:tcPr>
          <w:p w14:paraId="30DB917A"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39503</w:t>
            </w:r>
          </w:p>
        </w:tc>
        <w:tc>
          <w:tcPr>
            <w:tcW w:w="0" w:type="auto"/>
            <w:tcBorders>
              <w:top w:val="single" w:sz="6" w:space="0" w:color="DDDDDD"/>
              <w:left w:val="single" w:sz="6" w:space="0" w:color="DDDDDD"/>
              <w:bottom w:val="single" w:sz="6" w:space="0" w:color="DDDDDD"/>
              <w:right w:val="single" w:sz="6" w:space="0" w:color="DDDDDD"/>
            </w:tcBorders>
            <w:hideMark/>
          </w:tcPr>
          <w:p w14:paraId="7268B84E"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45370</w:t>
            </w:r>
          </w:p>
        </w:tc>
      </w:tr>
      <w:tr w:rsidR="00EE411A" w:rsidRPr="00EE411A" w14:paraId="2F957B83"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05C3507E"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30F3A16E"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Kommuner og regioner i alt</w:t>
            </w:r>
          </w:p>
        </w:tc>
        <w:tc>
          <w:tcPr>
            <w:tcW w:w="0" w:type="auto"/>
            <w:tcBorders>
              <w:top w:val="single" w:sz="6" w:space="0" w:color="DDDDDD"/>
              <w:left w:val="single" w:sz="6" w:space="0" w:color="DDDDDD"/>
              <w:bottom w:val="single" w:sz="6" w:space="0" w:color="DDDDDD"/>
              <w:right w:val="single" w:sz="6" w:space="0" w:color="DDDDDD"/>
            </w:tcBorders>
            <w:hideMark/>
          </w:tcPr>
          <w:p w14:paraId="0D84C085"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33818</w:t>
            </w:r>
          </w:p>
        </w:tc>
        <w:tc>
          <w:tcPr>
            <w:tcW w:w="0" w:type="auto"/>
            <w:tcBorders>
              <w:top w:val="single" w:sz="6" w:space="0" w:color="DDDDDD"/>
              <w:left w:val="single" w:sz="6" w:space="0" w:color="DDDDDD"/>
              <w:bottom w:val="single" w:sz="6" w:space="0" w:color="DDDDDD"/>
              <w:right w:val="single" w:sz="6" w:space="0" w:color="DDDDDD"/>
            </w:tcBorders>
            <w:hideMark/>
          </w:tcPr>
          <w:p w14:paraId="38DA73B3"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39441</w:t>
            </w:r>
          </w:p>
        </w:tc>
      </w:tr>
      <w:tr w:rsidR="00EE411A" w:rsidRPr="00EE411A" w14:paraId="2371E9FD"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14B01022"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41679D07"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Regioner</w:t>
            </w:r>
          </w:p>
        </w:tc>
        <w:tc>
          <w:tcPr>
            <w:tcW w:w="0" w:type="auto"/>
            <w:tcBorders>
              <w:top w:val="single" w:sz="6" w:space="0" w:color="DDDDDD"/>
              <w:left w:val="single" w:sz="6" w:space="0" w:color="DDDDDD"/>
              <w:bottom w:val="single" w:sz="6" w:space="0" w:color="DDDDDD"/>
              <w:right w:val="single" w:sz="6" w:space="0" w:color="DDDDDD"/>
            </w:tcBorders>
            <w:hideMark/>
          </w:tcPr>
          <w:p w14:paraId="3EFFE39E"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36702</w:t>
            </w:r>
          </w:p>
        </w:tc>
        <w:tc>
          <w:tcPr>
            <w:tcW w:w="0" w:type="auto"/>
            <w:tcBorders>
              <w:top w:val="single" w:sz="6" w:space="0" w:color="DDDDDD"/>
              <w:left w:val="single" w:sz="6" w:space="0" w:color="DDDDDD"/>
              <w:bottom w:val="single" w:sz="6" w:space="0" w:color="DDDDDD"/>
              <w:right w:val="single" w:sz="6" w:space="0" w:color="DDDDDD"/>
            </w:tcBorders>
            <w:hideMark/>
          </w:tcPr>
          <w:p w14:paraId="79CC0893"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43459</w:t>
            </w:r>
          </w:p>
        </w:tc>
      </w:tr>
      <w:tr w:rsidR="00EE411A" w:rsidRPr="00EE411A" w14:paraId="5A310184"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642A48AE"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453316C6"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Kommuner</w:t>
            </w:r>
          </w:p>
        </w:tc>
        <w:tc>
          <w:tcPr>
            <w:tcW w:w="0" w:type="auto"/>
            <w:tcBorders>
              <w:top w:val="single" w:sz="6" w:space="0" w:color="DDDDDD"/>
              <w:left w:val="single" w:sz="6" w:space="0" w:color="DDDDDD"/>
              <w:bottom w:val="single" w:sz="6" w:space="0" w:color="DDDDDD"/>
              <w:right w:val="single" w:sz="6" w:space="0" w:color="DDDDDD"/>
            </w:tcBorders>
            <w:hideMark/>
          </w:tcPr>
          <w:p w14:paraId="53FD826B"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32915</w:t>
            </w:r>
          </w:p>
        </w:tc>
        <w:tc>
          <w:tcPr>
            <w:tcW w:w="0" w:type="auto"/>
            <w:tcBorders>
              <w:top w:val="single" w:sz="6" w:space="0" w:color="DDDDDD"/>
              <w:left w:val="single" w:sz="6" w:space="0" w:color="DDDDDD"/>
              <w:bottom w:val="single" w:sz="6" w:space="0" w:color="DDDDDD"/>
              <w:right w:val="single" w:sz="6" w:space="0" w:color="DDDDDD"/>
            </w:tcBorders>
            <w:hideMark/>
          </w:tcPr>
          <w:p w14:paraId="3F813091"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38157</w:t>
            </w:r>
          </w:p>
        </w:tc>
      </w:tr>
      <w:tr w:rsidR="00EE411A" w:rsidRPr="00EE411A" w14:paraId="21CB9EF4"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251412CD"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p>
        </w:tc>
        <w:tc>
          <w:tcPr>
            <w:tcW w:w="0" w:type="auto"/>
            <w:tcBorders>
              <w:top w:val="single" w:sz="6" w:space="0" w:color="DDDDDD"/>
              <w:left w:val="single" w:sz="6" w:space="0" w:color="DDDDDD"/>
              <w:bottom w:val="single" w:sz="6" w:space="0" w:color="DDDDDD"/>
              <w:right w:val="single" w:sz="6" w:space="0" w:color="DDDDDD"/>
            </w:tcBorders>
            <w:hideMark/>
          </w:tcPr>
          <w:p w14:paraId="0E2200E4" w14:textId="77777777" w:rsidR="00EE411A" w:rsidRPr="00EE411A" w:rsidRDefault="00EE411A" w:rsidP="00EE411A">
            <w:pPr>
              <w:spacing w:after="0" w:line="240" w:lineRule="auto"/>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Virksomheder og organisationer</w:t>
            </w:r>
          </w:p>
        </w:tc>
        <w:tc>
          <w:tcPr>
            <w:tcW w:w="0" w:type="auto"/>
            <w:tcBorders>
              <w:top w:val="single" w:sz="6" w:space="0" w:color="DDDDDD"/>
              <w:left w:val="single" w:sz="6" w:space="0" w:color="DDDDDD"/>
              <w:bottom w:val="single" w:sz="6" w:space="0" w:color="DDDDDD"/>
              <w:right w:val="single" w:sz="6" w:space="0" w:color="DDDDDD"/>
            </w:tcBorders>
            <w:hideMark/>
          </w:tcPr>
          <w:p w14:paraId="4988EA11"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36139</w:t>
            </w:r>
          </w:p>
        </w:tc>
        <w:tc>
          <w:tcPr>
            <w:tcW w:w="0" w:type="auto"/>
            <w:tcBorders>
              <w:top w:val="single" w:sz="6" w:space="0" w:color="DDDDDD"/>
              <w:left w:val="single" w:sz="6" w:space="0" w:color="DDDDDD"/>
              <w:bottom w:val="single" w:sz="6" w:space="0" w:color="DDDDDD"/>
              <w:right w:val="single" w:sz="6" w:space="0" w:color="DDDDDD"/>
            </w:tcBorders>
            <w:hideMark/>
          </w:tcPr>
          <w:p w14:paraId="248873B5" w14:textId="77777777" w:rsidR="00EE411A" w:rsidRPr="00EE411A" w:rsidRDefault="00EE411A" w:rsidP="00EE411A">
            <w:pPr>
              <w:spacing w:after="0" w:line="240" w:lineRule="auto"/>
              <w:jc w:val="right"/>
              <w:rPr>
                <w:rFonts w:ascii="Times New Roman" w:eastAsia="Times New Roman" w:hAnsi="Times New Roman" w:cs="Times New Roman"/>
                <w:kern w:val="0"/>
                <w:sz w:val="24"/>
                <w:szCs w:val="24"/>
                <w:lang w:eastAsia="da-DK"/>
                <w14:ligatures w14:val="none"/>
              </w:rPr>
            </w:pPr>
            <w:r w:rsidRPr="00EE411A">
              <w:rPr>
                <w:rFonts w:ascii="Times New Roman" w:eastAsia="Times New Roman" w:hAnsi="Times New Roman" w:cs="Times New Roman"/>
                <w:kern w:val="0"/>
                <w:sz w:val="24"/>
                <w:szCs w:val="24"/>
                <w:lang w:eastAsia="da-DK"/>
                <w14:ligatures w14:val="none"/>
              </w:rPr>
              <w:t>42475</w:t>
            </w:r>
          </w:p>
        </w:tc>
      </w:tr>
    </w:tbl>
    <w:p w14:paraId="1B9DB2F6" w14:textId="77777777" w:rsidR="00EE411A" w:rsidRPr="00EE411A" w:rsidRDefault="00EE411A" w:rsidP="00EE411A">
      <w:pPr>
        <w:shd w:val="clear" w:color="auto" w:fill="FFFFFF"/>
        <w:spacing w:after="0" w:line="360" w:lineRule="atLeast"/>
        <w:ind w:right="72"/>
        <w:rPr>
          <w:rFonts w:ascii="var(--font-content)" w:eastAsia="Times New Roman" w:hAnsi="var(--font-content)" w:cs="Noto Sans"/>
          <w:b/>
          <w:bCs/>
          <w:color w:val="767676"/>
          <w:kern w:val="0"/>
          <w:sz w:val="23"/>
          <w:szCs w:val="23"/>
          <w:lang w:eastAsia="da-DK"/>
          <w14:ligatures w14:val="none"/>
        </w:rPr>
      </w:pPr>
      <w:r w:rsidRPr="00EE411A">
        <w:rPr>
          <w:rFonts w:ascii="var(--font-content)" w:eastAsia="Times New Roman" w:hAnsi="var(--font-content)" w:cs="Noto Sans"/>
          <w:b/>
          <w:bCs/>
          <w:color w:val="767676"/>
          <w:kern w:val="0"/>
          <w:sz w:val="23"/>
          <w:szCs w:val="23"/>
          <w:lang w:eastAsia="da-DK"/>
          <w14:ligatures w14:val="none"/>
        </w:rPr>
        <w:t>Tabel 5.2</w:t>
      </w:r>
    </w:p>
    <w:p w14:paraId="0BE74350" w14:textId="77777777" w:rsidR="00EE411A" w:rsidRPr="00EE411A" w:rsidRDefault="00EE411A" w:rsidP="00EE411A">
      <w:pPr>
        <w:shd w:val="clear" w:color="auto" w:fill="FFFFFF"/>
        <w:spacing w:after="0" w:line="360" w:lineRule="atLeast"/>
        <w:rPr>
          <w:rFonts w:ascii="var(--font-content)" w:eastAsia="Times New Roman" w:hAnsi="var(--font-content)" w:cs="Noto Sans"/>
          <w:color w:val="555555"/>
          <w:kern w:val="0"/>
          <w:sz w:val="23"/>
          <w:szCs w:val="23"/>
          <w:lang w:eastAsia="da-DK"/>
          <w14:ligatures w14:val="none"/>
        </w:rPr>
      </w:pPr>
      <w:r w:rsidRPr="00EE411A">
        <w:rPr>
          <w:rFonts w:ascii="var(--font-content)" w:eastAsia="Times New Roman" w:hAnsi="var(--font-content)" w:cs="Noto Sans"/>
          <w:color w:val="555555"/>
          <w:kern w:val="0"/>
          <w:sz w:val="23"/>
          <w:szCs w:val="23"/>
          <w:lang w:eastAsia="da-DK"/>
          <w14:ligatures w14:val="none"/>
        </w:rPr>
        <w:lastRenderedPageBreak/>
        <w:t>Mænd og kvinders månedsløn</w:t>
      </w:r>
    </w:p>
    <w:p w14:paraId="420E1387" w14:textId="77777777" w:rsidR="00EE411A" w:rsidRPr="00EE411A" w:rsidRDefault="00EE411A" w:rsidP="00EE411A">
      <w:pPr>
        <w:shd w:val="clear" w:color="auto" w:fill="FFFFFF"/>
        <w:spacing w:after="0" w:line="360" w:lineRule="atLeast"/>
        <w:rPr>
          <w:rFonts w:ascii="var(--font-content)" w:eastAsia="Times New Roman" w:hAnsi="var(--font-content)" w:cs="Noto Sans"/>
          <w:color w:val="767676"/>
          <w:kern w:val="0"/>
          <w:sz w:val="23"/>
          <w:szCs w:val="23"/>
          <w:lang w:eastAsia="da-DK"/>
          <w14:ligatures w14:val="none"/>
        </w:rPr>
      </w:pPr>
      <w:r w:rsidRPr="00EE411A">
        <w:rPr>
          <w:rFonts w:ascii="var(--font-content)" w:eastAsia="Times New Roman" w:hAnsi="var(--font-content)" w:cs="Noto Sans"/>
          <w:color w:val="767676"/>
          <w:kern w:val="0"/>
          <w:sz w:val="23"/>
          <w:szCs w:val="23"/>
          <w:lang w:eastAsia="da-DK"/>
          <w14:ligatures w14:val="none"/>
        </w:rPr>
        <w:t>Kilde: statistikbanken.dk</w:t>
      </w:r>
    </w:p>
    <w:p w14:paraId="310FF61D" w14:textId="6CB3386D" w:rsidR="00EE411A" w:rsidRPr="00EE411A" w:rsidRDefault="00EE411A" w:rsidP="00EE411A">
      <w:pPr>
        <w:numPr>
          <w:ilvl w:val="0"/>
          <w:numId w:val="4"/>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EE411A">
        <w:rPr>
          <w:rFonts w:ascii="Noto Sans" w:eastAsia="Times New Roman" w:hAnsi="Noto Sans" w:cs="Noto Sans"/>
          <w:noProof/>
          <w:color w:val="333333"/>
          <w:kern w:val="0"/>
          <w:sz w:val="26"/>
          <w:szCs w:val="26"/>
          <w:lang w:eastAsia="da-DK"/>
          <w14:ligatures w14:val="none"/>
        </w:rPr>
        <w:drawing>
          <wp:inline distT="0" distB="0" distL="0" distR="0" wp14:anchorId="360B2774" wp14:editId="78F867CE">
            <wp:extent cx="6120130" cy="35306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530600"/>
                    </a:xfrm>
                    <a:prstGeom prst="rect">
                      <a:avLst/>
                    </a:prstGeom>
                    <a:noFill/>
                    <a:ln>
                      <a:noFill/>
                    </a:ln>
                  </pic:spPr>
                </pic:pic>
              </a:graphicData>
            </a:graphic>
          </wp:inline>
        </w:drawing>
      </w:r>
    </w:p>
    <w:p w14:paraId="4C6188BB" w14:textId="77777777" w:rsidR="00EE411A" w:rsidRPr="00EE411A" w:rsidRDefault="00EE411A" w:rsidP="00EE411A">
      <w:pPr>
        <w:shd w:val="clear" w:color="auto" w:fill="FFFFFF"/>
        <w:spacing w:after="0" w:line="360" w:lineRule="atLeast"/>
        <w:ind w:left="720"/>
        <w:rPr>
          <w:rFonts w:ascii="Times New Roman" w:eastAsia="Times New Roman" w:hAnsi="Times New Roman" w:cs="Times New Roman"/>
          <w:color w:val="555555"/>
          <w:kern w:val="0"/>
          <w:sz w:val="23"/>
          <w:szCs w:val="23"/>
          <w:lang w:eastAsia="da-DK"/>
          <w14:ligatures w14:val="none"/>
        </w:rPr>
      </w:pPr>
      <w:r w:rsidRPr="00EE411A">
        <w:rPr>
          <w:rFonts w:ascii="Noto Sans" w:eastAsia="Times New Roman" w:hAnsi="Noto Sans" w:cs="Noto Sans"/>
          <w:b/>
          <w:bCs/>
          <w:color w:val="767676"/>
          <w:kern w:val="0"/>
          <w:sz w:val="23"/>
          <w:szCs w:val="23"/>
          <w:lang w:eastAsia="da-DK"/>
          <w14:ligatures w14:val="none"/>
        </w:rPr>
        <w:t>Figur 5.1</w:t>
      </w:r>
    </w:p>
    <w:p w14:paraId="54C751BD" w14:textId="77777777" w:rsidR="00EE411A" w:rsidRPr="00EE411A" w:rsidRDefault="00EE411A" w:rsidP="00EE411A">
      <w:pPr>
        <w:shd w:val="clear" w:color="auto" w:fill="FFFFFF"/>
        <w:spacing w:after="0" w:line="360" w:lineRule="atLeast"/>
        <w:ind w:left="720"/>
        <w:rPr>
          <w:rFonts w:ascii="var(--font-content)" w:eastAsia="Times New Roman" w:hAnsi="var(--font-content)" w:cs="Times New Roman"/>
          <w:kern w:val="0"/>
          <w:sz w:val="24"/>
          <w:szCs w:val="24"/>
          <w:lang w:eastAsia="da-DK"/>
          <w14:ligatures w14:val="none"/>
        </w:rPr>
      </w:pPr>
      <w:r w:rsidRPr="00EE411A">
        <w:rPr>
          <w:rFonts w:ascii="var(--font-content)" w:eastAsia="Times New Roman" w:hAnsi="var(--font-content)" w:cs="Noto Sans"/>
          <w:color w:val="555555"/>
          <w:kern w:val="0"/>
          <w:sz w:val="23"/>
          <w:szCs w:val="23"/>
          <w:lang w:eastAsia="da-DK"/>
          <w14:ligatures w14:val="none"/>
        </w:rPr>
        <w:t>Flere kvinder i Large Cap-selskabers bestyrelser</w:t>
      </w:r>
    </w:p>
    <w:p w14:paraId="7D979766" w14:textId="77777777" w:rsidR="00EE411A" w:rsidRPr="00EE411A" w:rsidRDefault="00EE411A" w:rsidP="00EE411A">
      <w:pPr>
        <w:shd w:val="clear" w:color="auto" w:fill="FFFFFF"/>
        <w:spacing w:after="0" w:line="360" w:lineRule="atLeast"/>
        <w:ind w:left="720"/>
        <w:rPr>
          <w:rFonts w:ascii="var(--font-content)" w:eastAsia="Times New Roman" w:hAnsi="var(--font-content)" w:cs="Noto Sans"/>
          <w:color w:val="767676"/>
          <w:kern w:val="0"/>
          <w:sz w:val="23"/>
          <w:szCs w:val="23"/>
          <w:lang w:eastAsia="da-DK"/>
          <w14:ligatures w14:val="none"/>
        </w:rPr>
      </w:pPr>
      <w:r w:rsidRPr="00EE411A">
        <w:rPr>
          <w:rFonts w:ascii="var(--font-content)" w:eastAsia="Times New Roman" w:hAnsi="var(--font-content)" w:cs="Noto Sans"/>
          <w:color w:val="767676"/>
          <w:kern w:val="0"/>
          <w:sz w:val="23"/>
          <w:szCs w:val="23"/>
          <w:lang w:eastAsia="da-DK"/>
          <w14:ligatures w14:val="none"/>
        </w:rPr>
        <w:t xml:space="preserve">Note: Baseret på 27 bestyrelser for 30 Large Cap-selskaber. Kilde: </w:t>
      </w:r>
      <w:proofErr w:type="gramStart"/>
      <w:r w:rsidRPr="00EE411A">
        <w:rPr>
          <w:rFonts w:ascii="var(--font-content)" w:eastAsia="Times New Roman" w:hAnsi="var(--font-content)" w:cs="Noto Sans"/>
          <w:color w:val="767676"/>
          <w:kern w:val="0"/>
          <w:sz w:val="23"/>
          <w:szCs w:val="23"/>
          <w:lang w:eastAsia="da-DK"/>
          <w14:ligatures w14:val="none"/>
        </w:rPr>
        <w:t>DI opgørelse</w:t>
      </w:r>
      <w:proofErr w:type="gramEnd"/>
      <w:r w:rsidRPr="00EE411A">
        <w:rPr>
          <w:rFonts w:ascii="var(--font-content)" w:eastAsia="Times New Roman" w:hAnsi="var(--font-content)" w:cs="Noto Sans"/>
          <w:color w:val="767676"/>
          <w:kern w:val="0"/>
          <w:sz w:val="23"/>
          <w:szCs w:val="23"/>
          <w:lang w:eastAsia="da-DK"/>
          <w14:ligatures w14:val="none"/>
        </w:rPr>
        <w:t xml:space="preserve"> for panel af selskaber, som indgik i Large Cap-indekset i 2013.</w:t>
      </w:r>
    </w:p>
    <w:p w14:paraId="415AD06A" w14:textId="77777777" w:rsidR="00EE411A" w:rsidRDefault="00EE411A" w:rsidP="00EE411A">
      <w:pPr>
        <w:shd w:val="clear" w:color="auto" w:fill="FFFFFF"/>
        <w:spacing w:beforeAutospacing="1" w:after="0" w:afterAutospacing="1" w:line="240" w:lineRule="auto"/>
        <w:rPr>
          <w:rFonts w:ascii="var(--font-content)" w:eastAsia="Times New Roman" w:hAnsi="var(--font-content)" w:cs="Noto Sans"/>
          <w:color w:val="333333"/>
          <w:kern w:val="0"/>
          <w:sz w:val="32"/>
          <w:szCs w:val="32"/>
          <w:lang w:eastAsia="da-DK"/>
          <w14:ligatures w14:val="none"/>
        </w:rPr>
      </w:pPr>
    </w:p>
    <w:p w14:paraId="545D0B56" w14:textId="3A8FFFF3" w:rsidR="00EE411A" w:rsidRPr="00EE411A" w:rsidRDefault="00EE411A" w:rsidP="00EE411A">
      <w:pPr>
        <w:shd w:val="clear" w:color="auto" w:fill="FFFFFF"/>
        <w:spacing w:beforeAutospacing="1" w:after="0" w:afterAutospacing="1" w:line="240" w:lineRule="auto"/>
        <w:rPr>
          <w:rFonts w:ascii="var(--font-content)" w:eastAsia="Times New Roman" w:hAnsi="var(--font-content)" w:cs="Noto Sans"/>
          <w:b/>
          <w:bCs/>
          <w:color w:val="333333"/>
          <w:kern w:val="0"/>
          <w:sz w:val="36"/>
          <w:szCs w:val="36"/>
          <w:lang w:eastAsia="da-DK"/>
          <w14:ligatures w14:val="none"/>
        </w:rPr>
      </w:pPr>
      <w:r w:rsidRPr="00EE411A">
        <w:rPr>
          <w:rFonts w:ascii="var(--font-content)" w:eastAsia="Times New Roman" w:hAnsi="var(--font-content)" w:cs="Noto Sans"/>
          <w:b/>
          <w:bCs/>
          <w:color w:val="333333"/>
          <w:kern w:val="0"/>
          <w:sz w:val="36"/>
          <w:szCs w:val="36"/>
          <w:lang w:eastAsia="da-DK"/>
          <w14:ligatures w14:val="none"/>
        </w:rPr>
        <w:t>Hvorfor er der forskel?</w:t>
      </w:r>
    </w:p>
    <w:p w14:paraId="3DD37F3C" w14:textId="01026804" w:rsidR="00EE411A" w:rsidRPr="00EE411A" w:rsidRDefault="00EE411A" w:rsidP="00EE411A">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EE411A">
        <w:rPr>
          <w:rFonts w:ascii="var(--font-content)" w:eastAsia="Times New Roman" w:hAnsi="var(--font-content)" w:cs="Noto Sans"/>
          <w:color w:val="333333"/>
          <w:kern w:val="0"/>
          <w:sz w:val="26"/>
          <w:szCs w:val="26"/>
          <w:lang w:eastAsia="da-DK"/>
          <w14:ligatures w14:val="none"/>
        </w:rPr>
        <w:t xml:space="preserve">Som det </w:t>
      </w:r>
      <w:proofErr w:type="gramStart"/>
      <w:r w:rsidRPr="00EE411A">
        <w:rPr>
          <w:rFonts w:ascii="var(--font-content)" w:eastAsia="Times New Roman" w:hAnsi="var(--font-content)" w:cs="Noto Sans"/>
          <w:color w:val="333333"/>
          <w:kern w:val="0"/>
          <w:sz w:val="26"/>
          <w:szCs w:val="26"/>
          <w:lang w:eastAsia="da-DK"/>
          <w14:ligatures w14:val="none"/>
        </w:rPr>
        <w:t>fremgår</w:t>
      </w:r>
      <w:proofErr w:type="gramEnd"/>
      <w:r w:rsidRPr="00EE411A">
        <w:rPr>
          <w:rFonts w:ascii="var(--font-content)" w:eastAsia="Times New Roman" w:hAnsi="var(--font-content)" w:cs="Noto Sans"/>
          <w:color w:val="333333"/>
          <w:kern w:val="0"/>
          <w:sz w:val="26"/>
          <w:szCs w:val="26"/>
          <w:lang w:eastAsia="da-DK"/>
          <w14:ligatures w14:val="none"/>
        </w:rPr>
        <w:t xml:space="preserve"> er der stadig nogle forskelle mellem mænd og kvinder på det danske arbejdsmarked. Men hvad er årsagen til at </w:t>
      </w:r>
      <w:proofErr w:type="gramStart"/>
      <w:r w:rsidRPr="00EE411A">
        <w:rPr>
          <w:rFonts w:ascii="var(--font-content)" w:eastAsia="Times New Roman" w:hAnsi="var(--font-content)" w:cs="Noto Sans"/>
          <w:color w:val="333333"/>
          <w:kern w:val="0"/>
          <w:sz w:val="26"/>
          <w:szCs w:val="26"/>
          <w:lang w:eastAsia="da-DK"/>
          <w14:ligatures w14:val="none"/>
        </w:rPr>
        <w:t>eksempelvis</w:t>
      </w:r>
      <w:proofErr w:type="gramEnd"/>
      <w:r w:rsidRPr="00EE411A">
        <w:rPr>
          <w:rFonts w:ascii="var(--font-content)" w:eastAsia="Times New Roman" w:hAnsi="var(--font-content)" w:cs="Noto Sans"/>
          <w:color w:val="333333"/>
          <w:kern w:val="0"/>
          <w:sz w:val="26"/>
          <w:szCs w:val="26"/>
          <w:lang w:eastAsia="da-DK"/>
          <w14:ligatures w14:val="none"/>
        </w:rPr>
        <w:t xml:space="preserve"> færre kvinder end mænd besidder lederstillinger? For det første kan man pege på kvinderne og mændene selv. Måske ønsker kvinder ikke i lige så høj grad som mænd fx at have en lederstilling. Det kan have nogle omkostninger for familielivet at have lederansvar og måske går kvinder mere op i dette end mænd og fravælger derfor de høje stillinger. Denne type forklaring kaldes </w:t>
      </w:r>
      <w:r w:rsidRPr="00EE411A">
        <w:rPr>
          <w:rFonts w:ascii="var(--font-content)" w:eastAsia="Times New Roman" w:hAnsi="var(--font-content)" w:cs="Noto Sans"/>
          <w:b/>
          <w:bCs/>
          <w:color w:val="333333"/>
          <w:kern w:val="0"/>
          <w:sz w:val="26"/>
          <w:szCs w:val="26"/>
          <w:lang w:eastAsia="da-DK"/>
          <w14:ligatures w14:val="none"/>
        </w:rPr>
        <w:t>aktørforklaring</w:t>
      </w:r>
      <w:r w:rsidRPr="00EE411A">
        <w:rPr>
          <w:rFonts w:ascii="var(--font-content)" w:eastAsia="Times New Roman" w:hAnsi="var(--font-content)" w:cs="Noto Sans"/>
          <w:color w:val="333333"/>
          <w:kern w:val="0"/>
          <w:sz w:val="26"/>
          <w:szCs w:val="26"/>
          <w:lang w:eastAsia="da-DK"/>
          <w14:ligatures w14:val="none"/>
        </w:rPr>
        <w:t> – man skal finde årsagen hos aktøren (den enkelte person).</w:t>
      </w:r>
    </w:p>
    <w:p w14:paraId="75C4FA42" w14:textId="77777777" w:rsidR="00EE411A" w:rsidRPr="00EE411A" w:rsidRDefault="00EE411A" w:rsidP="00EE411A">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EE411A">
        <w:rPr>
          <w:rFonts w:ascii="var(--font-content)" w:eastAsia="Times New Roman" w:hAnsi="var(--font-content)" w:cs="Noto Sans"/>
          <w:color w:val="333333"/>
          <w:kern w:val="0"/>
          <w:sz w:val="26"/>
          <w:szCs w:val="26"/>
          <w:lang w:eastAsia="da-DK"/>
          <w14:ligatures w14:val="none"/>
        </w:rPr>
        <w:t xml:space="preserve">En anden type forklaring kan være, at kvinderne holdes væk fra lederstillingerne pga. strukturer i samfundet. Det vil sige, at det ikke nødvendigvis er personer, der holder kvinderne væk, men at det i stedet er strukturer, der begrænser hvor frit valg personerne har. Hvis mødre tager væsentligt mere barselsorlov end fædre, betyder </w:t>
      </w:r>
      <w:r w:rsidRPr="00EE411A">
        <w:rPr>
          <w:rFonts w:ascii="var(--font-content)" w:eastAsia="Times New Roman" w:hAnsi="var(--font-content)" w:cs="Noto Sans"/>
          <w:color w:val="333333"/>
          <w:kern w:val="0"/>
          <w:sz w:val="26"/>
          <w:szCs w:val="26"/>
          <w:lang w:eastAsia="da-DK"/>
          <w14:ligatures w14:val="none"/>
        </w:rPr>
        <w:lastRenderedPageBreak/>
        <w:t>det, at mødrene er væk fra arbejdspladserne i lange perioder og disse perioder er måske netop dér, hvor man høster gode erfaringer i forhold til at blive ledere og hvor mange oplever en lønstigning. At barslen har betydning for karrieren og lønnen, fremgår af nedenstående citat fra Signe Hald Andersen, der forsker i ligestilling.</w:t>
      </w:r>
    </w:p>
    <w:p w14:paraId="20C1B189" w14:textId="77777777" w:rsidR="00EE411A" w:rsidRPr="00EE411A" w:rsidRDefault="00EE411A" w:rsidP="00EE411A">
      <w:pPr>
        <w:shd w:val="clear" w:color="auto" w:fill="FFFFFF"/>
        <w:spacing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EE411A">
        <w:rPr>
          <w:rFonts w:ascii="var(--font-content)" w:eastAsia="Times New Roman" w:hAnsi="var(--font-content)" w:cs="Noto Sans"/>
          <w:color w:val="333333"/>
          <w:kern w:val="0"/>
          <w:sz w:val="26"/>
          <w:szCs w:val="26"/>
          <w:lang w:eastAsia="da-DK"/>
          <w14:ligatures w14:val="none"/>
        </w:rPr>
        <w:t>… det har stor negativ betydning for lønnen, karrieren og ledigheden, hvis man som kvinde tager så meget barsel som muligt. Og det ser ud, som om dette tilbageslag følger kvinderne gennem karriereforløbet. Det er måske også en af forklaringerne på, at mange kvinder tjener mindre end deres mandlige kolleger; for lønnen kan også være et udtryk for kvindernes lave placering i jobhierarkiet.</w:t>
      </w:r>
    </w:p>
    <w:p w14:paraId="41C49C7A" w14:textId="77777777" w:rsidR="00EE411A" w:rsidRPr="00EE411A" w:rsidRDefault="00EE411A" w:rsidP="00EE411A">
      <w:pPr>
        <w:shd w:val="clear" w:color="auto" w:fill="FFFFFF"/>
        <w:spacing w:after="100" w:line="360" w:lineRule="atLeast"/>
        <w:rPr>
          <w:rFonts w:ascii="var(--font-content)" w:eastAsia="Times New Roman" w:hAnsi="var(--font-content)" w:cs="Noto Sans"/>
          <w:color w:val="767676"/>
          <w:kern w:val="0"/>
          <w:sz w:val="23"/>
          <w:szCs w:val="23"/>
          <w:lang w:eastAsia="da-DK"/>
          <w14:ligatures w14:val="none"/>
        </w:rPr>
      </w:pPr>
      <w:r w:rsidRPr="00EE411A">
        <w:rPr>
          <w:rFonts w:ascii="var(--font-content)" w:eastAsia="Times New Roman" w:hAnsi="var(--font-content)" w:cs="Noto Sans"/>
          <w:color w:val="767676"/>
          <w:kern w:val="0"/>
          <w:sz w:val="23"/>
          <w:szCs w:val="23"/>
          <w:lang w:eastAsia="da-DK"/>
          <w14:ligatures w14:val="none"/>
        </w:rPr>
        <w:t xml:space="preserve">Michael Olsen og Layal </w:t>
      </w:r>
      <w:proofErr w:type="spellStart"/>
      <w:r w:rsidRPr="00EE411A">
        <w:rPr>
          <w:rFonts w:ascii="var(--font-content)" w:eastAsia="Times New Roman" w:hAnsi="var(--font-content)" w:cs="Noto Sans"/>
          <w:color w:val="767676"/>
          <w:kern w:val="0"/>
          <w:sz w:val="23"/>
          <w:szCs w:val="23"/>
          <w:lang w:eastAsia="da-DK"/>
          <w14:ligatures w14:val="none"/>
        </w:rPr>
        <w:t>Freije</w:t>
      </w:r>
      <w:proofErr w:type="spellEnd"/>
      <w:r w:rsidRPr="00EE411A">
        <w:rPr>
          <w:rFonts w:ascii="var(--font-content)" w:eastAsia="Times New Roman" w:hAnsi="var(--font-content)" w:cs="Noto Sans"/>
          <w:color w:val="767676"/>
          <w:kern w:val="0"/>
          <w:sz w:val="23"/>
          <w:szCs w:val="23"/>
          <w:lang w:eastAsia="da-DK"/>
          <w14:ligatures w14:val="none"/>
        </w:rPr>
        <w:t>: Mere barsel til far giver mor mere løn og bedre karrierekurs. politiken.dk, 13. november 2016.</w:t>
      </w:r>
    </w:p>
    <w:p w14:paraId="2EB3C7A4" w14:textId="77777777" w:rsidR="00EE411A" w:rsidRPr="00EE411A" w:rsidRDefault="00EE411A" w:rsidP="00EE411A">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EE411A">
        <w:rPr>
          <w:rFonts w:ascii="var(--font-content)" w:eastAsia="Times New Roman" w:hAnsi="var(--font-content)" w:cs="Noto Sans"/>
          <w:color w:val="333333"/>
          <w:kern w:val="0"/>
          <w:sz w:val="26"/>
          <w:szCs w:val="26"/>
          <w:lang w:eastAsia="da-DK"/>
          <w14:ligatures w14:val="none"/>
        </w:rPr>
        <w:t>Når kvinders karriere og løn påvirkes af barslen, er det ikke nødvendigvis, fordi kvinderne har truffet et valg om at fravælge de høje stillinger, men fordi de tager mere barsel end mændene bliver det sværere at få de høje stillinger. Så er der tale om en </w:t>
      </w:r>
      <w:r w:rsidRPr="00EE411A">
        <w:rPr>
          <w:rFonts w:ascii="var(--font-content)" w:eastAsia="Times New Roman" w:hAnsi="var(--font-content)" w:cs="Noto Sans"/>
          <w:b/>
          <w:bCs/>
          <w:color w:val="333333"/>
          <w:kern w:val="0"/>
          <w:sz w:val="26"/>
          <w:szCs w:val="26"/>
          <w:lang w:eastAsia="da-DK"/>
          <w14:ligatures w14:val="none"/>
        </w:rPr>
        <w:t>strukturforklaring</w:t>
      </w:r>
      <w:r w:rsidRPr="00EE411A">
        <w:rPr>
          <w:rFonts w:ascii="var(--font-content)" w:eastAsia="Times New Roman" w:hAnsi="var(--font-content)" w:cs="Noto Sans"/>
          <w:color w:val="333333"/>
          <w:kern w:val="0"/>
          <w:sz w:val="26"/>
          <w:szCs w:val="26"/>
          <w:lang w:eastAsia="da-DK"/>
          <w14:ligatures w14:val="none"/>
        </w:rPr>
        <w:t xml:space="preserve">. Som det fremgår af figur 5.2 </w:t>
      </w:r>
      <w:proofErr w:type="gramStart"/>
      <w:r w:rsidRPr="00EE411A">
        <w:rPr>
          <w:rFonts w:ascii="var(--font-content)" w:eastAsia="Times New Roman" w:hAnsi="var(--font-content)" w:cs="Noto Sans"/>
          <w:color w:val="333333"/>
          <w:kern w:val="0"/>
          <w:sz w:val="26"/>
          <w:szCs w:val="26"/>
          <w:lang w:eastAsia="da-DK"/>
          <w14:ligatures w14:val="none"/>
        </w:rPr>
        <w:t>nedenfor</w:t>
      </w:r>
      <w:proofErr w:type="gramEnd"/>
      <w:r w:rsidRPr="00EE411A">
        <w:rPr>
          <w:rFonts w:ascii="var(--font-content)" w:eastAsia="Times New Roman" w:hAnsi="var(--font-content)" w:cs="Noto Sans"/>
          <w:color w:val="333333"/>
          <w:kern w:val="0"/>
          <w:sz w:val="26"/>
          <w:szCs w:val="26"/>
          <w:lang w:eastAsia="da-DK"/>
          <w14:ligatures w14:val="none"/>
        </w:rPr>
        <w:t xml:space="preserve"> er der netop stor forskel på, hvor lang barsel mødre og fædre tager.</w:t>
      </w:r>
    </w:p>
    <w:p w14:paraId="41FEB7D1" w14:textId="77777777" w:rsidR="00EE411A" w:rsidRPr="00EE411A" w:rsidRDefault="00EE411A" w:rsidP="00EE411A">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EE411A">
        <w:rPr>
          <w:rFonts w:ascii="var(--font-content)" w:eastAsia="Times New Roman" w:hAnsi="var(--font-content)" w:cs="Noto Sans"/>
          <w:color w:val="333333"/>
          <w:kern w:val="0"/>
          <w:sz w:val="26"/>
          <w:szCs w:val="26"/>
          <w:lang w:eastAsia="da-DK"/>
          <w14:ligatures w14:val="none"/>
        </w:rPr>
        <w:t xml:space="preserve">Et andet eksempel på strukturer er Bourdieus habitus-begreb. Som det ses i kapitel 3 og </w:t>
      </w:r>
      <w:proofErr w:type="gramStart"/>
      <w:r w:rsidRPr="00EE411A">
        <w:rPr>
          <w:rFonts w:ascii="var(--font-content)" w:eastAsia="Times New Roman" w:hAnsi="var(--font-content)" w:cs="Noto Sans"/>
          <w:color w:val="333333"/>
          <w:kern w:val="0"/>
          <w:sz w:val="26"/>
          <w:szCs w:val="26"/>
          <w:lang w:eastAsia="da-DK"/>
          <w14:ligatures w14:val="none"/>
        </w:rPr>
        <w:t>4</w:t>
      </w:r>
      <w:proofErr w:type="gramEnd"/>
      <w:r w:rsidRPr="00EE411A">
        <w:rPr>
          <w:rFonts w:ascii="var(--font-content)" w:eastAsia="Times New Roman" w:hAnsi="var(--font-content)" w:cs="Noto Sans"/>
          <w:color w:val="333333"/>
          <w:kern w:val="0"/>
          <w:sz w:val="26"/>
          <w:szCs w:val="26"/>
          <w:lang w:eastAsia="da-DK"/>
          <w14:ligatures w14:val="none"/>
        </w:rPr>
        <w:t xml:space="preserve"> er </w:t>
      </w:r>
      <w:r w:rsidRPr="00EE411A">
        <w:rPr>
          <w:rFonts w:ascii="var(--font-content)" w:eastAsia="Times New Roman" w:hAnsi="var(--font-content)" w:cs="Noto Sans"/>
          <w:b/>
          <w:bCs/>
          <w:color w:val="333333"/>
          <w:kern w:val="0"/>
          <w:sz w:val="26"/>
          <w:szCs w:val="26"/>
          <w:lang w:eastAsia="da-DK"/>
          <w14:ligatures w14:val="none"/>
        </w:rPr>
        <w:t>habitus</w:t>
      </w:r>
      <w:r w:rsidRPr="00EE411A">
        <w:rPr>
          <w:rFonts w:ascii="var(--font-content)" w:eastAsia="Times New Roman" w:hAnsi="var(--font-content)" w:cs="Noto Sans"/>
          <w:color w:val="333333"/>
          <w:kern w:val="0"/>
          <w:sz w:val="26"/>
          <w:szCs w:val="26"/>
          <w:lang w:eastAsia="da-DK"/>
          <w14:ligatures w14:val="none"/>
        </w:rPr>
        <w:t> udtryk for de værdier, normer og kulturelle vaner, som en person indlærer i løbet af socialisationen. Habitus kan godt ændres, men det er noget, der tager tid og kræver en indsats. Derfor kan habitus betragtes som en struktur – noget der påvirker os og lægger en begrænsning på de valgmuligheder, vi oplever at have. Hvis en kvinde via </w:t>
      </w:r>
      <w:r w:rsidRPr="00EE411A">
        <w:rPr>
          <w:rFonts w:ascii="var(--font-content)" w:eastAsia="Times New Roman" w:hAnsi="var(--font-content)" w:cs="Noto Sans"/>
          <w:b/>
          <w:bCs/>
          <w:color w:val="333333"/>
          <w:kern w:val="0"/>
          <w:sz w:val="26"/>
          <w:szCs w:val="26"/>
          <w:lang w:eastAsia="da-DK"/>
          <w14:ligatures w14:val="none"/>
        </w:rPr>
        <w:t>socialiseringen</w:t>
      </w:r>
      <w:r w:rsidRPr="00EE411A">
        <w:rPr>
          <w:rFonts w:ascii="var(--font-content)" w:eastAsia="Times New Roman" w:hAnsi="var(--font-content)" w:cs="Noto Sans"/>
          <w:color w:val="333333"/>
          <w:kern w:val="0"/>
          <w:sz w:val="26"/>
          <w:szCs w:val="26"/>
          <w:lang w:eastAsia="da-DK"/>
          <w14:ligatures w14:val="none"/>
        </w:rPr>
        <w:t> (fx ved at iagttage sine forældre) lærer, at kvinder først og fremmest skal koncentrere sig om familielivet og ikke skal stræbe for højt rent karrieremæssigt, så vil det være sværere for hende at bryde med sin habitus og gøre karriere end for en kvinde, hvis habitus muligvis fortæller noget andet. </w:t>
      </w:r>
      <w:r w:rsidRPr="00EE411A">
        <w:rPr>
          <w:rFonts w:ascii="var(--font-content)" w:eastAsia="Times New Roman" w:hAnsi="var(--font-content)" w:cs="Noto Sans"/>
          <w:b/>
          <w:bCs/>
          <w:color w:val="333333"/>
          <w:kern w:val="0"/>
          <w:sz w:val="26"/>
          <w:szCs w:val="26"/>
          <w:lang w:eastAsia="da-DK"/>
          <w14:ligatures w14:val="none"/>
        </w:rPr>
        <w:t>Kønsroller</w:t>
      </w:r>
      <w:r w:rsidRPr="00EE411A">
        <w:rPr>
          <w:rFonts w:ascii="var(--font-content)" w:eastAsia="Times New Roman" w:hAnsi="var(--font-content)" w:cs="Noto Sans"/>
          <w:color w:val="333333"/>
          <w:kern w:val="0"/>
          <w:sz w:val="26"/>
          <w:szCs w:val="26"/>
          <w:lang w:eastAsia="da-DK"/>
          <w14:ligatures w14:val="none"/>
        </w:rPr>
        <w:t> kan være overleveret via socialiseringen og kan ligeledes være en begrænsende faktor for kvinder, der gerne vil gøre karriere og kønsroller er dermed en struktur.</w:t>
      </w:r>
    </w:p>
    <w:p w14:paraId="63DEB393" w14:textId="77777777" w:rsidR="00EE411A" w:rsidRPr="00EE411A" w:rsidRDefault="00EE411A" w:rsidP="00EE411A">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EE411A">
        <w:rPr>
          <w:rFonts w:ascii="var(--font-content)" w:eastAsia="Times New Roman" w:hAnsi="var(--font-content)" w:cs="Noto Sans"/>
          <w:color w:val="333333"/>
          <w:kern w:val="0"/>
          <w:sz w:val="26"/>
          <w:szCs w:val="26"/>
          <w:lang w:eastAsia="da-DK"/>
          <w14:ligatures w14:val="none"/>
        </w:rPr>
        <w:t>En kønsrolle er en bestemt rolle, der er knyttet til et køn og med den rolle følger bestemte forventninger til, hvordan man opfører sig. Ser vi på de traditionelle kønsroller, var det forventningen, at kvinden gik hjemme og tog sig af børnene, mens mændene forsørgede familien. Der er sket en stor udvikling indenfor kønsrollerne gennem det </w:t>
      </w:r>
      <w:r w:rsidRPr="00EE411A">
        <w:rPr>
          <w:rFonts w:ascii="var(--font-content)" w:eastAsia="Times New Roman" w:hAnsi="var(--font-content)" w:cs="Noto Sans"/>
          <w:b/>
          <w:bCs/>
          <w:color w:val="333333"/>
          <w:kern w:val="0"/>
          <w:sz w:val="26"/>
          <w:szCs w:val="26"/>
          <w:lang w:eastAsia="da-DK"/>
          <w14:ligatures w14:val="none"/>
        </w:rPr>
        <w:t>moderne</w:t>
      </w:r>
      <w:r w:rsidRPr="00EE411A">
        <w:rPr>
          <w:rFonts w:ascii="var(--font-content)" w:eastAsia="Times New Roman" w:hAnsi="var(--font-content)" w:cs="Noto Sans"/>
          <w:color w:val="333333"/>
          <w:kern w:val="0"/>
          <w:sz w:val="26"/>
          <w:szCs w:val="26"/>
          <w:lang w:eastAsia="da-DK"/>
          <w14:ligatures w14:val="none"/>
        </w:rPr>
        <w:t> og </w:t>
      </w:r>
      <w:r w:rsidRPr="00EE411A">
        <w:rPr>
          <w:rFonts w:ascii="var(--font-content)" w:eastAsia="Times New Roman" w:hAnsi="var(--font-content)" w:cs="Noto Sans"/>
          <w:b/>
          <w:bCs/>
          <w:color w:val="333333"/>
          <w:kern w:val="0"/>
          <w:sz w:val="26"/>
          <w:szCs w:val="26"/>
          <w:lang w:eastAsia="da-DK"/>
          <w14:ligatures w14:val="none"/>
        </w:rPr>
        <w:t>senmoderne</w:t>
      </w:r>
      <w:r w:rsidRPr="00EE411A">
        <w:rPr>
          <w:rFonts w:ascii="var(--font-content)" w:eastAsia="Times New Roman" w:hAnsi="var(--font-content)" w:cs="Noto Sans"/>
          <w:color w:val="333333"/>
          <w:kern w:val="0"/>
          <w:sz w:val="26"/>
          <w:szCs w:val="26"/>
          <w:lang w:eastAsia="da-DK"/>
          <w14:ligatures w14:val="none"/>
        </w:rPr>
        <w:t> samfund, men måske er der stadig særlige forventninger til kvinder/mødre og mænd/fædre, når det gælder opgaver i hjemmet, tiden brugt med børnene osv.</w:t>
      </w:r>
    </w:p>
    <w:p w14:paraId="719C08C2" w14:textId="650171B7" w:rsidR="00EE411A" w:rsidRPr="00EE411A" w:rsidRDefault="00EE411A" w:rsidP="00EE411A">
      <w:pPr>
        <w:numPr>
          <w:ilvl w:val="0"/>
          <w:numId w:val="1"/>
        </w:numPr>
        <w:shd w:val="clear" w:color="auto" w:fill="FFFFFF"/>
        <w:spacing w:after="0" w:line="240" w:lineRule="auto"/>
        <w:rPr>
          <w:rFonts w:ascii="Noto Sans" w:eastAsia="Times New Roman" w:hAnsi="Noto Sans" w:cs="Noto Sans"/>
          <w:color w:val="333333"/>
          <w:kern w:val="0"/>
          <w:sz w:val="26"/>
          <w:szCs w:val="26"/>
          <w:lang w:eastAsia="da-DK"/>
          <w14:ligatures w14:val="none"/>
        </w:rPr>
      </w:pPr>
      <w:r w:rsidRPr="00EE411A">
        <w:rPr>
          <w:rFonts w:ascii="Noto Sans" w:eastAsia="Times New Roman" w:hAnsi="Noto Sans" w:cs="Noto Sans"/>
          <w:noProof/>
          <w:color w:val="333333"/>
          <w:kern w:val="0"/>
          <w:sz w:val="26"/>
          <w:szCs w:val="26"/>
          <w:lang w:eastAsia="da-DK"/>
          <w14:ligatures w14:val="none"/>
        </w:rPr>
        <w:lastRenderedPageBreak/>
        <w:drawing>
          <wp:inline distT="0" distB="0" distL="0" distR="0" wp14:anchorId="2AB35BBF" wp14:editId="19121021">
            <wp:extent cx="6120130" cy="280797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807970"/>
                    </a:xfrm>
                    <a:prstGeom prst="rect">
                      <a:avLst/>
                    </a:prstGeom>
                    <a:noFill/>
                    <a:ln>
                      <a:noFill/>
                    </a:ln>
                  </pic:spPr>
                </pic:pic>
              </a:graphicData>
            </a:graphic>
          </wp:inline>
        </w:drawing>
      </w:r>
    </w:p>
    <w:p w14:paraId="0A08EC12" w14:textId="77777777" w:rsidR="00EE411A" w:rsidRPr="00EE411A" w:rsidRDefault="00EE411A" w:rsidP="00EE411A">
      <w:pPr>
        <w:shd w:val="clear" w:color="auto" w:fill="FFFFFF"/>
        <w:spacing w:after="0" w:line="360" w:lineRule="atLeast"/>
        <w:ind w:left="720"/>
        <w:rPr>
          <w:rFonts w:ascii="Times New Roman" w:eastAsia="Times New Roman" w:hAnsi="Times New Roman" w:cs="Times New Roman"/>
          <w:color w:val="555555"/>
          <w:kern w:val="0"/>
          <w:sz w:val="23"/>
          <w:szCs w:val="23"/>
          <w:lang w:eastAsia="da-DK"/>
          <w14:ligatures w14:val="none"/>
        </w:rPr>
      </w:pPr>
      <w:r w:rsidRPr="00EE411A">
        <w:rPr>
          <w:rFonts w:ascii="Noto Sans" w:eastAsia="Times New Roman" w:hAnsi="Noto Sans" w:cs="Noto Sans"/>
          <w:b/>
          <w:bCs/>
          <w:color w:val="767676"/>
          <w:kern w:val="0"/>
          <w:sz w:val="23"/>
          <w:szCs w:val="23"/>
          <w:lang w:eastAsia="da-DK"/>
          <w14:ligatures w14:val="none"/>
        </w:rPr>
        <w:t>Figur 5.2</w:t>
      </w:r>
    </w:p>
    <w:p w14:paraId="1355301B" w14:textId="77777777" w:rsidR="00EE411A" w:rsidRPr="00EE411A" w:rsidRDefault="00EE411A" w:rsidP="00EE411A">
      <w:pPr>
        <w:shd w:val="clear" w:color="auto" w:fill="FFFFFF"/>
        <w:spacing w:after="0" w:line="360" w:lineRule="atLeast"/>
        <w:ind w:left="720"/>
        <w:rPr>
          <w:rFonts w:ascii="var(--font-content)" w:eastAsia="Times New Roman" w:hAnsi="var(--font-content)" w:cs="Times New Roman"/>
          <w:kern w:val="0"/>
          <w:sz w:val="24"/>
          <w:szCs w:val="24"/>
          <w:lang w:eastAsia="da-DK"/>
          <w14:ligatures w14:val="none"/>
        </w:rPr>
      </w:pPr>
      <w:r w:rsidRPr="00EE411A">
        <w:rPr>
          <w:rFonts w:ascii="var(--font-content)" w:eastAsia="Times New Roman" w:hAnsi="var(--font-content)" w:cs="Noto Sans"/>
          <w:color w:val="555555"/>
          <w:kern w:val="0"/>
          <w:sz w:val="23"/>
          <w:szCs w:val="23"/>
          <w:lang w:eastAsia="da-DK"/>
          <w14:ligatures w14:val="none"/>
        </w:rPr>
        <w:t>Mødre og fædres barselsdage efter mødrenes højeste fuldførte uddannelse</w:t>
      </w:r>
    </w:p>
    <w:p w14:paraId="46232CD0" w14:textId="77777777" w:rsidR="00EE411A" w:rsidRPr="00EE411A" w:rsidRDefault="00EE411A" w:rsidP="00EE411A">
      <w:pPr>
        <w:shd w:val="clear" w:color="auto" w:fill="FFFFFF"/>
        <w:spacing w:after="0" w:line="360" w:lineRule="atLeast"/>
        <w:ind w:left="720"/>
        <w:rPr>
          <w:rFonts w:ascii="var(--font-content)" w:eastAsia="Times New Roman" w:hAnsi="var(--font-content)" w:cs="Noto Sans"/>
          <w:color w:val="767676"/>
          <w:kern w:val="0"/>
          <w:sz w:val="23"/>
          <w:szCs w:val="23"/>
          <w:lang w:eastAsia="da-DK"/>
          <w14:ligatures w14:val="none"/>
        </w:rPr>
      </w:pPr>
      <w:r w:rsidRPr="00EE411A">
        <w:rPr>
          <w:rFonts w:ascii="var(--font-content)" w:eastAsia="Times New Roman" w:hAnsi="var(--font-content)" w:cs="Noto Sans"/>
          <w:color w:val="767676"/>
          <w:kern w:val="0"/>
          <w:sz w:val="23"/>
          <w:szCs w:val="23"/>
          <w:lang w:eastAsia="da-DK"/>
          <w14:ligatures w14:val="none"/>
        </w:rPr>
        <w:t>Note: Område: Hele landet. Fars uddannelse: Alle fædre uanset uddannelse. Mors uddannelse: Alle mødre uanset uddannelse. Berettigelse: Alle forældre(par), uanset berettigelse og orlov. Kilde: Statistikbanken.dk</w:t>
      </w:r>
    </w:p>
    <w:p w14:paraId="4E7AF975" w14:textId="77777777" w:rsidR="00EE411A" w:rsidRPr="00EE411A" w:rsidRDefault="00EE411A" w:rsidP="00EE411A">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r w:rsidRPr="00EE411A">
        <w:rPr>
          <w:rFonts w:ascii="var(--font-title)" w:eastAsia="Times New Roman" w:hAnsi="var(--font-title)" w:cs="Noto Sans"/>
          <w:b/>
          <w:bCs/>
          <w:color w:val="333333"/>
          <w:kern w:val="0"/>
          <w:sz w:val="33"/>
          <w:szCs w:val="33"/>
          <w:lang w:eastAsia="da-DK"/>
          <w14:ligatures w14:val="none"/>
        </w:rPr>
        <w:t>Øvelse: Aktør- eller strukturforklaring?</w:t>
      </w:r>
    </w:p>
    <w:p w14:paraId="5EC0EBCC" w14:textId="77777777" w:rsidR="00EE411A" w:rsidRPr="00EE411A" w:rsidRDefault="00EE411A" w:rsidP="00EE411A">
      <w:p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EE411A">
        <w:rPr>
          <w:rFonts w:ascii="var(--font-content)" w:eastAsia="Times New Roman" w:hAnsi="var(--font-content)" w:cs="Noto Sans"/>
          <w:color w:val="333333"/>
          <w:kern w:val="0"/>
          <w:sz w:val="26"/>
          <w:szCs w:val="26"/>
          <w:lang w:eastAsia="da-DK"/>
          <w14:ligatures w14:val="none"/>
        </w:rPr>
        <w:t>Tager citatet her udgangspunkt i aktør- eller strukturforklaringen?</w:t>
      </w:r>
    </w:p>
    <w:p w14:paraId="2A22D956" w14:textId="77777777" w:rsidR="00EE411A" w:rsidRPr="00EE411A" w:rsidRDefault="00EE411A" w:rsidP="00EE411A">
      <w:pPr>
        <w:shd w:val="clear" w:color="auto" w:fill="FFFFFF"/>
        <w:spacing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EE411A">
        <w:rPr>
          <w:rFonts w:ascii="var(--font-content)" w:eastAsia="Times New Roman" w:hAnsi="var(--font-content)" w:cs="Noto Sans"/>
          <w:color w:val="333333"/>
          <w:kern w:val="0"/>
          <w:sz w:val="26"/>
          <w:szCs w:val="26"/>
          <w:lang w:eastAsia="da-DK"/>
          <w14:ligatures w14:val="none"/>
        </w:rPr>
        <w:t xml:space="preserve">Birgitte </w:t>
      </w:r>
      <w:proofErr w:type="spellStart"/>
      <w:r w:rsidRPr="00EE411A">
        <w:rPr>
          <w:rFonts w:ascii="var(--font-content)" w:eastAsia="Times New Roman" w:hAnsi="var(--font-content)" w:cs="Noto Sans"/>
          <w:color w:val="333333"/>
          <w:kern w:val="0"/>
          <w:sz w:val="26"/>
          <w:szCs w:val="26"/>
          <w:lang w:eastAsia="da-DK"/>
          <w14:ligatures w14:val="none"/>
        </w:rPr>
        <w:t>Baadegaard</w:t>
      </w:r>
      <w:proofErr w:type="spellEnd"/>
      <w:r w:rsidRPr="00EE411A">
        <w:rPr>
          <w:rFonts w:ascii="var(--font-content)" w:eastAsia="Times New Roman" w:hAnsi="var(--font-content)" w:cs="Noto Sans"/>
          <w:color w:val="333333"/>
          <w:kern w:val="0"/>
          <w:sz w:val="26"/>
          <w:szCs w:val="26"/>
          <w:lang w:eastAsia="da-DK"/>
          <w14:ligatures w14:val="none"/>
        </w:rPr>
        <w:t xml:space="preserve"> (</w:t>
      </w:r>
      <w:proofErr w:type="spellStart"/>
      <w:proofErr w:type="gramStart"/>
      <w:r w:rsidRPr="00EE411A">
        <w:rPr>
          <w:rFonts w:ascii="var(--font-content)" w:eastAsia="Times New Roman" w:hAnsi="var(--font-content)" w:cs="Noto Sans"/>
          <w:color w:val="333333"/>
          <w:kern w:val="0"/>
          <w:sz w:val="26"/>
          <w:szCs w:val="26"/>
          <w:lang w:eastAsia="da-DK"/>
          <w14:ligatures w14:val="none"/>
        </w:rPr>
        <w:t>cand.merc</w:t>
      </w:r>
      <w:proofErr w:type="spellEnd"/>
      <w:proofErr w:type="gramEnd"/>
      <w:r w:rsidRPr="00EE411A">
        <w:rPr>
          <w:rFonts w:ascii="var(--font-content)" w:eastAsia="Times New Roman" w:hAnsi="var(--font-content)" w:cs="Noto Sans"/>
          <w:color w:val="333333"/>
          <w:kern w:val="0"/>
          <w:sz w:val="26"/>
          <w:szCs w:val="26"/>
          <w:lang w:eastAsia="da-DK"/>
          <w14:ligatures w14:val="none"/>
        </w:rPr>
        <w:t xml:space="preserve"> og ledelsesrådgiver) foreslår kvindekvoter til topledelserne, tvungen barsel for mænd, kortere arbejdstid på chefkontorerne, mere familievenlige mødetider og en ny mødekultur, hvor hanelefanter ikke sidder og trutter og tromler. Men kvinder kan også gøre noget selv. De kan aflære rollen som pæn pige, de kan gå til stemmetræner, hvis de har tendens til en skinger stemmeføring, og de kan uddelegere husarbejdet for at skabe plads til job og familie, lyder hendes råd.</w:t>
      </w:r>
    </w:p>
    <w:p w14:paraId="15F8851F" w14:textId="77777777" w:rsidR="00EE411A" w:rsidRPr="00EE411A" w:rsidRDefault="00EE411A" w:rsidP="00EE411A">
      <w:pPr>
        <w:shd w:val="clear" w:color="auto" w:fill="FFFFFF"/>
        <w:spacing w:after="100" w:line="360" w:lineRule="atLeast"/>
        <w:rPr>
          <w:rFonts w:ascii="var(--font-content)" w:eastAsia="Times New Roman" w:hAnsi="var(--font-content)" w:cs="Noto Sans"/>
          <w:color w:val="767676"/>
          <w:kern w:val="0"/>
          <w:sz w:val="23"/>
          <w:szCs w:val="23"/>
          <w:lang w:eastAsia="da-DK"/>
          <w14:ligatures w14:val="none"/>
        </w:rPr>
      </w:pPr>
      <w:r w:rsidRPr="00EE411A">
        <w:rPr>
          <w:rFonts w:ascii="var(--font-content)" w:eastAsia="Times New Roman" w:hAnsi="var(--font-content)" w:cs="Noto Sans"/>
          <w:color w:val="767676"/>
          <w:kern w:val="0"/>
          <w:sz w:val="23"/>
          <w:szCs w:val="23"/>
          <w:lang w:eastAsia="da-DK"/>
          <w14:ligatures w14:val="none"/>
        </w:rPr>
        <w:t>Birgitte Erhardtsen og Eva Elisabeth Østergaard Jensen: Dansk ledelseskultur er for rå til kvinder. business.dk, 19. juni 2016.</w:t>
      </w:r>
    </w:p>
    <w:p w14:paraId="7A17B7AC" w14:textId="77777777" w:rsidR="00EE411A" w:rsidRPr="00EE411A" w:rsidRDefault="00EE411A" w:rsidP="00EE411A">
      <w:pPr>
        <w:shd w:val="clear" w:color="auto" w:fill="FFFFFF"/>
        <w:spacing w:after="0" w:line="583" w:lineRule="atLeast"/>
        <w:outlineLvl w:val="1"/>
        <w:rPr>
          <w:rFonts w:ascii="var(--font-title)" w:eastAsia="Times New Roman" w:hAnsi="var(--font-title)" w:cs="Noto Sans"/>
          <w:b/>
          <w:bCs/>
          <w:color w:val="333333"/>
          <w:kern w:val="0"/>
          <w:sz w:val="36"/>
          <w:szCs w:val="36"/>
          <w:lang w:eastAsia="da-DK"/>
          <w14:ligatures w14:val="none"/>
        </w:rPr>
      </w:pPr>
      <w:r w:rsidRPr="00EE411A">
        <w:rPr>
          <w:rFonts w:ascii="var(--font-title)" w:eastAsia="Times New Roman" w:hAnsi="var(--font-title)" w:cs="Noto Sans"/>
          <w:b/>
          <w:bCs/>
          <w:color w:val="333333"/>
          <w:kern w:val="0"/>
          <w:sz w:val="36"/>
          <w:szCs w:val="36"/>
          <w:lang w:eastAsia="da-DK"/>
          <w14:ligatures w14:val="none"/>
        </w:rPr>
        <w:t>Tabermænd?</w:t>
      </w:r>
    </w:p>
    <w:p w14:paraId="7AEE3146" w14:textId="77777777" w:rsidR="00EE411A" w:rsidRPr="00EE411A" w:rsidRDefault="00EE411A" w:rsidP="00EE411A">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EE411A">
        <w:rPr>
          <w:rFonts w:ascii="var(--font-content)" w:eastAsia="Times New Roman" w:hAnsi="var(--font-content)" w:cs="Noto Sans"/>
          <w:color w:val="333333"/>
          <w:kern w:val="0"/>
          <w:sz w:val="26"/>
          <w:szCs w:val="26"/>
          <w:lang w:eastAsia="da-DK"/>
          <w14:ligatures w14:val="none"/>
        </w:rPr>
        <w:t>Mænd fylder mest i toppen af samfundet – men også i bunden. Flere mænd besidder lederposter, men man finder også flere mænd end kvinder i landets fængsler, Mænd lever kortere end kvinder og har generelt dårligere sundhed. På uddannelsesinstitutionerne er kvinder i fuld gang med at overhale mænd på de fleste områder. Flere mænd end kvinder er hjemløse, og flere begår selvmord. Ligestilling er således ikke kun et spørgsmål om, hvorvidt kvinder har dårligere vilkår end mænd.</w:t>
      </w:r>
    </w:p>
    <w:p w14:paraId="114D552A" w14:textId="77777777" w:rsidR="00EE411A" w:rsidRDefault="00EE411A"/>
    <w:p w14:paraId="38D1582B" w14:textId="364DF71A" w:rsidR="00EE411A" w:rsidRPr="00EE411A" w:rsidRDefault="00EE411A" w:rsidP="00EE411A">
      <w:pPr>
        <w:pStyle w:val="Overskrift1"/>
        <w:shd w:val="clear" w:color="auto" w:fill="FFFFFF"/>
        <w:spacing w:before="0"/>
        <w:rPr>
          <w:rFonts w:ascii="var(--font-title)" w:hAnsi="var(--font-title)" w:cs="Noto Sans"/>
          <w:b/>
          <w:bCs/>
          <w:color w:val="333333"/>
          <w:sz w:val="42"/>
          <w:szCs w:val="42"/>
        </w:rPr>
      </w:pPr>
      <w:r w:rsidRPr="00EE411A">
        <w:rPr>
          <w:rFonts w:ascii="var(--font-title)" w:hAnsi="var(--font-title)" w:cs="Noto Sans"/>
          <w:b/>
          <w:bCs/>
          <w:color w:val="333333"/>
          <w:sz w:val="42"/>
          <w:szCs w:val="42"/>
        </w:rPr>
        <w:lastRenderedPageBreak/>
        <w:t>5</w:t>
      </w:r>
      <w:r w:rsidRPr="00EE411A">
        <w:rPr>
          <w:rFonts w:ascii="var(--font-title)" w:hAnsi="var(--font-title)" w:cs="Noto Sans"/>
          <w:b/>
          <w:bCs/>
          <w:color w:val="333333"/>
          <w:sz w:val="42"/>
          <w:szCs w:val="42"/>
        </w:rPr>
        <w:t>.3 Ligestilling blandt minoriteter</w:t>
      </w:r>
    </w:p>
    <w:p w14:paraId="52303526" w14:textId="77777777" w:rsidR="00EE411A" w:rsidRDefault="00EE411A" w:rsidP="00EE411A">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Indtil videre har vi set på ligestilling mellem kønnene i det danske samfund generelt. Men der kan være grupper i samfundet, hvor billedet af den ene eller anden grund er et ganske andet. Ser vi på beskæftigelsesfrekvensen, der er udtryk for hvor stor en andel af en befolkningsgruppe, der er i job, blandt danske og ikke-vestlige </w:t>
      </w:r>
      <w:r>
        <w:rPr>
          <w:rStyle w:val="Strk"/>
          <w:rFonts w:ascii="var(--font-content)" w:hAnsi="var(--font-content)" w:cs="Noto Sans"/>
          <w:color w:val="333333"/>
          <w:sz w:val="26"/>
          <w:szCs w:val="26"/>
        </w:rPr>
        <w:t>indvandrere</w:t>
      </w:r>
      <w:r>
        <w:rPr>
          <w:rFonts w:ascii="var(--font-content)" w:hAnsi="var(--font-content)" w:cs="Noto Sans"/>
          <w:color w:val="333333"/>
          <w:sz w:val="26"/>
          <w:szCs w:val="26"/>
        </w:rPr>
        <w:t> og </w:t>
      </w:r>
      <w:r>
        <w:rPr>
          <w:rStyle w:val="Strk"/>
          <w:rFonts w:ascii="var(--font-content)" w:hAnsi="var(--font-content)" w:cs="Noto Sans"/>
          <w:color w:val="333333"/>
          <w:sz w:val="26"/>
          <w:szCs w:val="26"/>
        </w:rPr>
        <w:t>efterkommere</w:t>
      </w:r>
      <w:r>
        <w:rPr>
          <w:rFonts w:ascii="var(--font-content)" w:hAnsi="var(--font-content)" w:cs="Noto Sans"/>
          <w:color w:val="333333"/>
          <w:sz w:val="26"/>
          <w:szCs w:val="26"/>
        </w:rPr>
        <w:t> viser det sig, at der er større forskel mellem kønnene blandt de ikke-vestlige indvandrere end blandt danskerne.</w:t>
      </w:r>
    </w:p>
    <w:tbl>
      <w:tblPr>
        <w:tblW w:w="9750" w:type="dxa"/>
        <w:tblCellMar>
          <w:left w:w="0" w:type="dxa"/>
          <w:right w:w="0" w:type="dxa"/>
        </w:tblCellMar>
        <w:tblLook w:val="04A0" w:firstRow="1" w:lastRow="0" w:firstColumn="1" w:lastColumn="0" w:noHBand="0" w:noVBand="1"/>
      </w:tblPr>
      <w:tblGrid>
        <w:gridCol w:w="6943"/>
        <w:gridCol w:w="1303"/>
        <w:gridCol w:w="1504"/>
      </w:tblGrid>
      <w:tr w:rsidR="00EE411A" w14:paraId="6C9F2C8E" w14:textId="77777777" w:rsidTr="00EE411A">
        <w:trPr>
          <w:tblHeader/>
        </w:trPr>
        <w:tc>
          <w:tcPr>
            <w:tcW w:w="0" w:type="auto"/>
            <w:tcBorders>
              <w:top w:val="single" w:sz="6" w:space="0" w:color="DDDDDD"/>
              <w:left w:val="single" w:sz="6" w:space="0" w:color="DDDDDD"/>
              <w:bottom w:val="single" w:sz="6" w:space="0" w:color="DDDDDD"/>
              <w:right w:val="single" w:sz="6" w:space="0" w:color="DDDDDD"/>
            </w:tcBorders>
            <w:hideMark/>
          </w:tcPr>
          <w:p w14:paraId="1E73D03E" w14:textId="77777777" w:rsidR="00EE411A" w:rsidRDefault="00EE411A">
            <w:pPr>
              <w:rPr>
                <w:rFonts w:ascii="var(--font-content)" w:hAnsi="var(--font-content)" w:cs="Noto Sans"/>
                <w:color w:val="333333"/>
                <w:sz w:val="26"/>
                <w:szCs w:val="26"/>
              </w:rPr>
            </w:pPr>
          </w:p>
        </w:tc>
        <w:tc>
          <w:tcPr>
            <w:tcW w:w="0" w:type="auto"/>
            <w:tcBorders>
              <w:top w:val="single" w:sz="6" w:space="0" w:color="DDDDDD"/>
              <w:left w:val="single" w:sz="6" w:space="0" w:color="DDDDDD"/>
              <w:bottom w:val="single" w:sz="6" w:space="0" w:color="DDDDDD"/>
              <w:right w:val="single" w:sz="6" w:space="0" w:color="DDDDDD"/>
            </w:tcBorders>
            <w:hideMark/>
          </w:tcPr>
          <w:p w14:paraId="5C08A167" w14:textId="77777777" w:rsidR="00EE411A" w:rsidRDefault="00EE411A">
            <w:pPr>
              <w:rPr>
                <w:b/>
                <w:bCs/>
                <w:sz w:val="24"/>
                <w:szCs w:val="24"/>
              </w:rPr>
            </w:pPr>
            <w:r>
              <w:rPr>
                <w:b/>
                <w:bCs/>
              </w:rPr>
              <w:t>Mænd</w:t>
            </w:r>
          </w:p>
        </w:tc>
        <w:tc>
          <w:tcPr>
            <w:tcW w:w="0" w:type="auto"/>
            <w:tcBorders>
              <w:top w:val="single" w:sz="6" w:space="0" w:color="DDDDDD"/>
              <w:left w:val="single" w:sz="6" w:space="0" w:color="DDDDDD"/>
              <w:bottom w:val="single" w:sz="6" w:space="0" w:color="DDDDDD"/>
              <w:right w:val="single" w:sz="6" w:space="0" w:color="DDDDDD"/>
            </w:tcBorders>
            <w:shd w:val="clear" w:color="auto" w:fill="auto"/>
            <w:hideMark/>
          </w:tcPr>
          <w:p w14:paraId="5224E62D" w14:textId="77777777" w:rsidR="00EE411A" w:rsidRDefault="00EE411A">
            <w:pPr>
              <w:rPr>
                <w:b/>
                <w:bCs/>
              </w:rPr>
            </w:pPr>
            <w:r>
              <w:rPr>
                <w:b/>
                <w:bCs/>
              </w:rPr>
              <w:t>Kvinder</w:t>
            </w:r>
          </w:p>
        </w:tc>
      </w:tr>
      <w:tr w:rsidR="00EE411A" w14:paraId="564DB824"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317D261E" w14:textId="77777777" w:rsidR="00EE411A" w:rsidRDefault="00EE411A">
            <w:r>
              <w:t>Dansk oprindelse</w:t>
            </w:r>
          </w:p>
        </w:tc>
        <w:tc>
          <w:tcPr>
            <w:tcW w:w="0" w:type="auto"/>
            <w:tcBorders>
              <w:top w:val="single" w:sz="6" w:space="0" w:color="DDDDDD"/>
              <w:left w:val="single" w:sz="6" w:space="0" w:color="DDDDDD"/>
              <w:bottom w:val="single" w:sz="6" w:space="0" w:color="DDDDDD"/>
              <w:right w:val="single" w:sz="6" w:space="0" w:color="DDDDDD"/>
            </w:tcBorders>
            <w:hideMark/>
          </w:tcPr>
          <w:p w14:paraId="292C2158" w14:textId="77777777" w:rsidR="00EE411A" w:rsidRDefault="00EE411A">
            <w:pPr>
              <w:jc w:val="right"/>
            </w:pPr>
            <w:r>
              <w:t>80,6</w:t>
            </w:r>
          </w:p>
        </w:tc>
        <w:tc>
          <w:tcPr>
            <w:tcW w:w="0" w:type="auto"/>
            <w:tcBorders>
              <w:top w:val="single" w:sz="6" w:space="0" w:color="DDDDDD"/>
              <w:left w:val="single" w:sz="6" w:space="0" w:color="DDDDDD"/>
              <w:bottom w:val="single" w:sz="6" w:space="0" w:color="DDDDDD"/>
              <w:right w:val="single" w:sz="6" w:space="0" w:color="DDDDDD"/>
            </w:tcBorders>
            <w:hideMark/>
          </w:tcPr>
          <w:p w14:paraId="1D07FBA5" w14:textId="77777777" w:rsidR="00EE411A" w:rsidRDefault="00EE411A">
            <w:pPr>
              <w:jc w:val="right"/>
            </w:pPr>
            <w:r>
              <w:t>77,9</w:t>
            </w:r>
          </w:p>
        </w:tc>
      </w:tr>
      <w:tr w:rsidR="00EE411A" w14:paraId="2EFA3574"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7E9E16B0" w14:textId="77777777" w:rsidR="00EE411A" w:rsidRDefault="00EE411A">
            <w:r>
              <w:t>Indvandrere fra vestlige lande</w:t>
            </w:r>
          </w:p>
        </w:tc>
        <w:tc>
          <w:tcPr>
            <w:tcW w:w="0" w:type="auto"/>
            <w:tcBorders>
              <w:top w:val="single" w:sz="6" w:space="0" w:color="DDDDDD"/>
              <w:left w:val="single" w:sz="6" w:space="0" w:color="DDDDDD"/>
              <w:bottom w:val="single" w:sz="6" w:space="0" w:color="DDDDDD"/>
              <w:right w:val="single" w:sz="6" w:space="0" w:color="DDDDDD"/>
            </w:tcBorders>
            <w:hideMark/>
          </w:tcPr>
          <w:p w14:paraId="11D9676F" w14:textId="77777777" w:rsidR="00EE411A" w:rsidRDefault="00EE411A">
            <w:pPr>
              <w:jc w:val="right"/>
            </w:pPr>
            <w:r>
              <w:t>75,0</w:t>
            </w:r>
          </w:p>
        </w:tc>
        <w:tc>
          <w:tcPr>
            <w:tcW w:w="0" w:type="auto"/>
            <w:tcBorders>
              <w:top w:val="single" w:sz="6" w:space="0" w:color="DDDDDD"/>
              <w:left w:val="single" w:sz="6" w:space="0" w:color="DDDDDD"/>
              <w:bottom w:val="single" w:sz="6" w:space="0" w:color="DDDDDD"/>
              <w:right w:val="single" w:sz="6" w:space="0" w:color="DDDDDD"/>
            </w:tcBorders>
            <w:hideMark/>
          </w:tcPr>
          <w:p w14:paraId="5C61CCC9" w14:textId="77777777" w:rsidR="00EE411A" w:rsidRDefault="00EE411A">
            <w:pPr>
              <w:jc w:val="right"/>
            </w:pPr>
            <w:r>
              <w:t>68,7</w:t>
            </w:r>
          </w:p>
        </w:tc>
      </w:tr>
      <w:tr w:rsidR="00EE411A" w14:paraId="05B1CFD3"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4FE17556" w14:textId="77777777" w:rsidR="00EE411A" w:rsidRDefault="00EE411A">
            <w:r>
              <w:t>Indvandrere fra ikke-vestlige lande</w:t>
            </w:r>
          </w:p>
        </w:tc>
        <w:tc>
          <w:tcPr>
            <w:tcW w:w="0" w:type="auto"/>
            <w:tcBorders>
              <w:top w:val="single" w:sz="6" w:space="0" w:color="DDDDDD"/>
              <w:left w:val="single" w:sz="6" w:space="0" w:color="DDDDDD"/>
              <w:bottom w:val="single" w:sz="6" w:space="0" w:color="DDDDDD"/>
              <w:right w:val="single" w:sz="6" w:space="0" w:color="DDDDDD"/>
            </w:tcBorders>
            <w:hideMark/>
          </w:tcPr>
          <w:p w14:paraId="175F480D" w14:textId="77777777" w:rsidR="00EE411A" w:rsidRDefault="00EE411A">
            <w:pPr>
              <w:jc w:val="right"/>
            </w:pPr>
            <w:r>
              <w:t>68,5</w:t>
            </w:r>
          </w:p>
        </w:tc>
        <w:tc>
          <w:tcPr>
            <w:tcW w:w="0" w:type="auto"/>
            <w:tcBorders>
              <w:top w:val="single" w:sz="6" w:space="0" w:color="DDDDDD"/>
              <w:left w:val="single" w:sz="6" w:space="0" w:color="DDDDDD"/>
              <w:bottom w:val="single" w:sz="6" w:space="0" w:color="DDDDDD"/>
              <w:right w:val="single" w:sz="6" w:space="0" w:color="DDDDDD"/>
            </w:tcBorders>
            <w:hideMark/>
          </w:tcPr>
          <w:p w14:paraId="3D5BCC1A" w14:textId="77777777" w:rsidR="00EE411A" w:rsidRDefault="00EE411A">
            <w:pPr>
              <w:jc w:val="right"/>
            </w:pPr>
            <w:r>
              <w:t>57,5</w:t>
            </w:r>
          </w:p>
        </w:tc>
      </w:tr>
      <w:tr w:rsidR="00EE411A" w14:paraId="4541FCD7"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117E84FB" w14:textId="77777777" w:rsidR="00EE411A" w:rsidRDefault="00EE411A">
            <w:r>
              <w:t>Efterkommere fra vestlige lande</w:t>
            </w:r>
          </w:p>
        </w:tc>
        <w:tc>
          <w:tcPr>
            <w:tcW w:w="0" w:type="auto"/>
            <w:tcBorders>
              <w:top w:val="single" w:sz="6" w:space="0" w:color="DDDDDD"/>
              <w:left w:val="single" w:sz="6" w:space="0" w:color="DDDDDD"/>
              <w:bottom w:val="single" w:sz="6" w:space="0" w:color="DDDDDD"/>
              <w:right w:val="single" w:sz="6" w:space="0" w:color="DDDDDD"/>
            </w:tcBorders>
            <w:hideMark/>
          </w:tcPr>
          <w:p w14:paraId="3DC054EB" w14:textId="77777777" w:rsidR="00EE411A" w:rsidRDefault="00EE411A">
            <w:pPr>
              <w:jc w:val="right"/>
            </w:pPr>
            <w:r>
              <w:t>71,5</w:t>
            </w:r>
          </w:p>
        </w:tc>
        <w:tc>
          <w:tcPr>
            <w:tcW w:w="0" w:type="auto"/>
            <w:tcBorders>
              <w:top w:val="single" w:sz="6" w:space="0" w:color="DDDDDD"/>
              <w:left w:val="single" w:sz="6" w:space="0" w:color="DDDDDD"/>
              <w:bottom w:val="single" w:sz="6" w:space="0" w:color="DDDDDD"/>
              <w:right w:val="single" w:sz="6" w:space="0" w:color="DDDDDD"/>
            </w:tcBorders>
            <w:hideMark/>
          </w:tcPr>
          <w:p w14:paraId="16869D01" w14:textId="77777777" w:rsidR="00EE411A" w:rsidRDefault="00EE411A">
            <w:pPr>
              <w:jc w:val="right"/>
            </w:pPr>
            <w:r>
              <w:t>72,6</w:t>
            </w:r>
          </w:p>
        </w:tc>
      </w:tr>
      <w:tr w:rsidR="00EE411A" w14:paraId="17C6EE45" w14:textId="77777777" w:rsidTr="00EE411A">
        <w:tc>
          <w:tcPr>
            <w:tcW w:w="0" w:type="auto"/>
            <w:tcBorders>
              <w:top w:val="single" w:sz="6" w:space="0" w:color="DDDDDD"/>
              <w:left w:val="single" w:sz="6" w:space="0" w:color="DDDDDD"/>
              <w:bottom w:val="single" w:sz="6" w:space="0" w:color="DDDDDD"/>
              <w:right w:val="single" w:sz="6" w:space="0" w:color="DDDDDD"/>
            </w:tcBorders>
            <w:hideMark/>
          </w:tcPr>
          <w:p w14:paraId="0F8D96E8" w14:textId="77777777" w:rsidR="00EE411A" w:rsidRDefault="00EE411A">
            <w:r>
              <w:t>Efterkommere fra ikke-vestlige lande</w:t>
            </w:r>
          </w:p>
        </w:tc>
        <w:tc>
          <w:tcPr>
            <w:tcW w:w="0" w:type="auto"/>
            <w:tcBorders>
              <w:top w:val="single" w:sz="6" w:space="0" w:color="DDDDDD"/>
              <w:left w:val="single" w:sz="6" w:space="0" w:color="DDDDDD"/>
              <w:bottom w:val="single" w:sz="6" w:space="0" w:color="DDDDDD"/>
              <w:right w:val="single" w:sz="6" w:space="0" w:color="DDDDDD"/>
            </w:tcBorders>
            <w:hideMark/>
          </w:tcPr>
          <w:p w14:paraId="45E2EABE" w14:textId="77777777" w:rsidR="00EE411A" w:rsidRDefault="00EE411A">
            <w:pPr>
              <w:jc w:val="right"/>
            </w:pPr>
            <w:r>
              <w:t>66,9</w:t>
            </w:r>
          </w:p>
        </w:tc>
        <w:tc>
          <w:tcPr>
            <w:tcW w:w="0" w:type="auto"/>
            <w:tcBorders>
              <w:top w:val="single" w:sz="6" w:space="0" w:color="DDDDDD"/>
              <w:left w:val="single" w:sz="6" w:space="0" w:color="DDDDDD"/>
              <w:bottom w:val="single" w:sz="6" w:space="0" w:color="DDDDDD"/>
              <w:right w:val="single" w:sz="6" w:space="0" w:color="DDDDDD"/>
            </w:tcBorders>
            <w:hideMark/>
          </w:tcPr>
          <w:p w14:paraId="2D545829" w14:textId="77777777" w:rsidR="00EE411A" w:rsidRDefault="00EE411A">
            <w:pPr>
              <w:jc w:val="right"/>
            </w:pPr>
            <w:r>
              <w:t>69,9</w:t>
            </w:r>
          </w:p>
        </w:tc>
      </w:tr>
    </w:tbl>
    <w:p w14:paraId="45AF8A95" w14:textId="77777777" w:rsidR="00EE411A" w:rsidRDefault="00EE411A" w:rsidP="00EE411A">
      <w:pPr>
        <w:pStyle w:val="NormalWeb"/>
        <w:shd w:val="clear" w:color="auto" w:fill="FFFFFF"/>
        <w:spacing w:before="0" w:beforeAutospacing="0" w:after="0" w:afterAutospacing="0" w:line="360" w:lineRule="atLeast"/>
        <w:ind w:right="72"/>
        <w:rPr>
          <w:rFonts w:ascii="var(--font-content)" w:hAnsi="var(--font-content)" w:cs="Noto Sans"/>
          <w:b/>
          <w:bCs/>
          <w:color w:val="767676"/>
          <w:sz w:val="23"/>
          <w:szCs w:val="23"/>
        </w:rPr>
      </w:pPr>
      <w:r>
        <w:rPr>
          <w:rFonts w:ascii="var(--font-content)" w:hAnsi="var(--font-content)" w:cs="Noto Sans"/>
          <w:b/>
          <w:bCs/>
          <w:color w:val="767676"/>
          <w:sz w:val="23"/>
          <w:szCs w:val="23"/>
        </w:rPr>
        <w:t>Tabel 5.3:</w:t>
      </w:r>
    </w:p>
    <w:p w14:paraId="7A6454D6" w14:textId="77777777" w:rsidR="00EE411A" w:rsidRDefault="00EE411A" w:rsidP="00EE411A">
      <w:pPr>
        <w:pStyle w:val="NormalWeb"/>
        <w:shd w:val="clear" w:color="auto" w:fill="FFFFFF"/>
        <w:spacing w:before="0" w:beforeAutospacing="0" w:after="0" w:afterAutospacing="0" w:line="360" w:lineRule="atLeast"/>
        <w:rPr>
          <w:rFonts w:ascii="var(--font-content)" w:hAnsi="var(--font-content)" w:cs="Noto Sans"/>
          <w:color w:val="555555"/>
          <w:sz w:val="23"/>
          <w:szCs w:val="23"/>
        </w:rPr>
      </w:pPr>
      <w:r>
        <w:rPr>
          <w:rFonts w:ascii="var(--font-content)" w:hAnsi="var(--font-content)" w:cs="Noto Sans"/>
          <w:color w:val="555555"/>
          <w:sz w:val="23"/>
          <w:szCs w:val="23"/>
        </w:rPr>
        <w:t>Beskæftigelsesfrekvens i 2021 i procent for danskere, indvandrere og efterkommere, 16-64 år.</w:t>
      </w:r>
    </w:p>
    <w:p w14:paraId="7617865B" w14:textId="77777777" w:rsidR="00EE411A" w:rsidRDefault="00EE411A" w:rsidP="00EE411A">
      <w:pPr>
        <w:pStyle w:val="NormalWeb"/>
        <w:shd w:val="clear" w:color="auto" w:fill="FFFFFF"/>
        <w:spacing w:before="0" w:beforeAutospacing="0" w:after="0" w:afterAutospacing="0" w:line="360" w:lineRule="atLeast"/>
        <w:rPr>
          <w:rFonts w:ascii="var(--font-content)" w:hAnsi="var(--font-content)" w:cs="Noto Sans"/>
          <w:color w:val="767676"/>
          <w:sz w:val="23"/>
          <w:szCs w:val="23"/>
        </w:rPr>
      </w:pPr>
      <w:r>
        <w:rPr>
          <w:rFonts w:ascii="var(--font-content)" w:hAnsi="var(--font-content)" w:cs="Noto Sans"/>
          <w:color w:val="767676"/>
          <w:sz w:val="23"/>
          <w:szCs w:val="23"/>
        </w:rPr>
        <w:t>Kilde: Statistikbanken.dk</w:t>
      </w:r>
    </w:p>
    <w:p w14:paraId="7F8A518F" w14:textId="77777777" w:rsidR="00EE411A" w:rsidRDefault="00EE411A" w:rsidP="00EE411A">
      <w:pPr>
        <w:pStyle w:val="Overskrift3"/>
        <w:shd w:val="clear" w:color="auto" w:fill="FFFFFF"/>
        <w:spacing w:before="0" w:beforeAutospacing="0" w:after="0" w:afterAutospacing="0" w:line="541" w:lineRule="atLeast"/>
        <w:rPr>
          <w:rFonts w:ascii="var(--font-title)" w:hAnsi="var(--font-title)" w:cs="Noto Sans"/>
          <w:color w:val="333333"/>
          <w:sz w:val="33"/>
          <w:szCs w:val="33"/>
        </w:rPr>
      </w:pPr>
      <w:r>
        <w:rPr>
          <w:rFonts w:ascii="var(--font-title)" w:hAnsi="var(--font-title)" w:cs="Noto Sans"/>
          <w:color w:val="333333"/>
          <w:sz w:val="33"/>
          <w:szCs w:val="33"/>
        </w:rPr>
        <w:t>Øvelse: Ligestilling blandt minoriteter</w:t>
      </w:r>
    </w:p>
    <w:p w14:paraId="7867C891" w14:textId="77777777" w:rsidR="00EE411A" w:rsidRDefault="00EE411A" w:rsidP="00EE411A">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Lav et simpelt diagram, der illustrerer forskellen i beskæftigelse mellem kvinder og mænd blandt danskere, ikke-vestlige indvandrere og efterkommere på en god måde.</w:t>
      </w:r>
    </w:p>
    <w:p w14:paraId="408658FD" w14:textId="51943D8C" w:rsidR="00EE411A" w:rsidRDefault="00EE411A" w:rsidP="00EE411A">
      <w:pPr>
        <w:pStyle w:val="ce-gallerycol"/>
        <w:numPr>
          <w:ilvl w:val="0"/>
          <w:numId w:val="5"/>
        </w:numPr>
        <w:shd w:val="clear" w:color="auto" w:fill="FFFFFF"/>
        <w:spacing w:before="0" w:beforeAutospacing="0" w:after="0" w:afterAutospacing="0"/>
        <w:rPr>
          <w:rFonts w:ascii="Noto Sans" w:hAnsi="Noto Sans" w:cs="Noto Sans"/>
          <w:color w:val="333333"/>
          <w:sz w:val="26"/>
          <w:szCs w:val="26"/>
        </w:rPr>
      </w:pPr>
      <w:r>
        <w:rPr>
          <w:rFonts w:ascii="Noto Sans" w:hAnsi="Noto Sans" w:cs="Noto Sans"/>
          <w:noProof/>
          <w:color w:val="333333"/>
          <w:sz w:val="26"/>
          <w:szCs w:val="26"/>
        </w:rPr>
        <w:drawing>
          <wp:inline distT="0" distB="0" distL="0" distR="0" wp14:anchorId="598355D2" wp14:editId="77C8132B">
            <wp:extent cx="6120130" cy="3349625"/>
            <wp:effectExtent l="0" t="0" r="0" b="317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349625"/>
                    </a:xfrm>
                    <a:prstGeom prst="rect">
                      <a:avLst/>
                    </a:prstGeom>
                    <a:noFill/>
                    <a:ln>
                      <a:noFill/>
                    </a:ln>
                  </pic:spPr>
                </pic:pic>
              </a:graphicData>
            </a:graphic>
          </wp:inline>
        </w:drawing>
      </w:r>
    </w:p>
    <w:p w14:paraId="7D10B48D" w14:textId="77777777" w:rsidR="00EE411A" w:rsidRDefault="00EE411A" w:rsidP="00EE411A">
      <w:pPr>
        <w:pStyle w:val="ce-gallerycol"/>
        <w:shd w:val="clear" w:color="auto" w:fill="FFFFFF"/>
        <w:spacing w:before="0" w:beforeAutospacing="0" w:after="0" w:afterAutospacing="0" w:line="360" w:lineRule="atLeast"/>
        <w:ind w:left="720"/>
        <w:rPr>
          <w:rStyle w:val="file-description"/>
          <w:rFonts w:eastAsiaTheme="majorEastAsia"/>
          <w:color w:val="555555"/>
          <w:sz w:val="23"/>
          <w:szCs w:val="23"/>
        </w:rPr>
      </w:pPr>
      <w:r>
        <w:rPr>
          <w:rStyle w:val="tw-font-bold"/>
          <w:rFonts w:ascii="Noto Sans" w:hAnsi="Noto Sans" w:cs="Noto Sans"/>
          <w:b/>
          <w:bCs/>
          <w:color w:val="767676"/>
          <w:sz w:val="23"/>
          <w:szCs w:val="23"/>
        </w:rPr>
        <w:t>Figur 5.3</w:t>
      </w:r>
    </w:p>
    <w:p w14:paraId="04EB92D7" w14:textId="77777777" w:rsidR="00EE411A" w:rsidRDefault="00EE411A" w:rsidP="00EE411A">
      <w:pPr>
        <w:pStyle w:val="NormalWeb"/>
        <w:shd w:val="clear" w:color="auto" w:fill="FFFFFF"/>
        <w:spacing w:before="0" w:beforeAutospacing="0" w:after="0" w:afterAutospacing="0" w:line="360" w:lineRule="atLeast"/>
        <w:ind w:left="720"/>
        <w:rPr>
          <w:rFonts w:ascii="var(--font-content)" w:eastAsiaTheme="majorEastAsia" w:hAnsi="var(--font-content)"/>
        </w:rPr>
      </w:pPr>
      <w:r>
        <w:rPr>
          <w:rFonts w:ascii="var(--font-content)" w:hAnsi="var(--font-content)" w:cs="Noto Sans"/>
          <w:color w:val="555555"/>
          <w:sz w:val="23"/>
          <w:szCs w:val="23"/>
        </w:rPr>
        <w:lastRenderedPageBreak/>
        <w:t>16-19-årige i ungdomsuddannelse eller videregående uddannelse fordelt på herkomst, oprindelse og køn, skoleåret 2019/20, pct.</w:t>
      </w:r>
    </w:p>
    <w:p w14:paraId="5C6D0145" w14:textId="77777777" w:rsidR="00EE411A" w:rsidRDefault="00EE411A" w:rsidP="00EE411A">
      <w:pPr>
        <w:pStyle w:val="NormalWeb"/>
        <w:shd w:val="clear" w:color="auto" w:fill="FFFFFF"/>
        <w:spacing w:before="0" w:beforeAutospacing="0" w:after="0" w:afterAutospacing="0" w:line="360" w:lineRule="atLeast"/>
        <w:ind w:left="720"/>
        <w:rPr>
          <w:rFonts w:ascii="var(--font-content)" w:hAnsi="var(--font-content)" w:cs="Noto Sans"/>
          <w:color w:val="767676"/>
          <w:sz w:val="23"/>
          <w:szCs w:val="23"/>
        </w:rPr>
      </w:pPr>
      <w:r>
        <w:rPr>
          <w:rFonts w:ascii="var(--font-content)" w:hAnsi="var(--font-content)" w:cs="Noto Sans"/>
          <w:color w:val="767676"/>
          <w:sz w:val="23"/>
          <w:szCs w:val="23"/>
        </w:rPr>
        <w:t>Kilde: Udlændinge-, Integrationsministeriets udlændingedatabase i Danmarks Statistik, IMUDD321.</w:t>
      </w:r>
    </w:p>
    <w:p w14:paraId="5CD692A0" w14:textId="3C473C6F" w:rsidR="00EE411A" w:rsidRDefault="00EE411A" w:rsidP="00EE411A">
      <w:pPr>
        <w:pStyle w:val="ce-gallerycol"/>
        <w:numPr>
          <w:ilvl w:val="0"/>
          <w:numId w:val="6"/>
        </w:numPr>
        <w:shd w:val="clear" w:color="auto" w:fill="FFFFFF"/>
        <w:spacing w:before="0" w:beforeAutospacing="0" w:after="0" w:afterAutospacing="0"/>
        <w:rPr>
          <w:rFonts w:ascii="Noto Sans" w:hAnsi="Noto Sans" w:cs="Noto Sans"/>
          <w:color w:val="333333"/>
          <w:sz w:val="26"/>
          <w:szCs w:val="26"/>
        </w:rPr>
      </w:pPr>
      <w:r>
        <w:rPr>
          <w:rFonts w:ascii="Noto Sans" w:hAnsi="Noto Sans" w:cs="Noto Sans"/>
          <w:noProof/>
          <w:color w:val="333333"/>
          <w:sz w:val="26"/>
          <w:szCs w:val="26"/>
        </w:rPr>
        <w:drawing>
          <wp:inline distT="0" distB="0" distL="0" distR="0" wp14:anchorId="1E803DD8" wp14:editId="7268DF31">
            <wp:extent cx="6120130" cy="340995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3409950"/>
                    </a:xfrm>
                    <a:prstGeom prst="rect">
                      <a:avLst/>
                    </a:prstGeom>
                    <a:noFill/>
                    <a:ln>
                      <a:noFill/>
                    </a:ln>
                  </pic:spPr>
                </pic:pic>
              </a:graphicData>
            </a:graphic>
          </wp:inline>
        </w:drawing>
      </w:r>
    </w:p>
    <w:p w14:paraId="2EC3E6CF" w14:textId="77777777" w:rsidR="00EE411A" w:rsidRDefault="00EE411A" w:rsidP="00EE411A">
      <w:pPr>
        <w:pStyle w:val="ce-gallerycol"/>
        <w:shd w:val="clear" w:color="auto" w:fill="FFFFFF"/>
        <w:spacing w:before="0" w:beforeAutospacing="0" w:after="0" w:afterAutospacing="0" w:line="360" w:lineRule="atLeast"/>
        <w:ind w:left="720"/>
        <w:rPr>
          <w:rStyle w:val="file-description"/>
          <w:rFonts w:eastAsiaTheme="majorEastAsia"/>
          <w:color w:val="555555"/>
          <w:sz w:val="23"/>
          <w:szCs w:val="23"/>
        </w:rPr>
      </w:pPr>
      <w:r>
        <w:rPr>
          <w:rStyle w:val="tw-font-bold"/>
          <w:rFonts w:ascii="Noto Sans" w:hAnsi="Noto Sans" w:cs="Noto Sans"/>
          <w:b/>
          <w:bCs/>
          <w:color w:val="767676"/>
          <w:sz w:val="23"/>
          <w:szCs w:val="23"/>
        </w:rPr>
        <w:t>Figur 5.4</w:t>
      </w:r>
    </w:p>
    <w:p w14:paraId="2C7A4F25" w14:textId="77777777" w:rsidR="00EE411A" w:rsidRDefault="00EE411A" w:rsidP="00EE411A">
      <w:pPr>
        <w:pStyle w:val="NormalWeb"/>
        <w:shd w:val="clear" w:color="auto" w:fill="FFFFFF"/>
        <w:spacing w:before="0" w:beforeAutospacing="0" w:after="0" w:afterAutospacing="0" w:line="360" w:lineRule="atLeast"/>
        <w:ind w:left="720"/>
        <w:rPr>
          <w:rFonts w:ascii="var(--font-content)" w:eastAsiaTheme="majorEastAsia" w:hAnsi="var(--font-content)"/>
        </w:rPr>
      </w:pPr>
      <w:r>
        <w:rPr>
          <w:rFonts w:ascii="var(--font-content)" w:hAnsi="var(--font-content)" w:cs="Noto Sans"/>
          <w:color w:val="555555"/>
          <w:sz w:val="23"/>
          <w:szCs w:val="23"/>
        </w:rPr>
        <w:t>20-24-årige i videregående uddannelse fordelt på herkomst, oprindelse og køn, skoleåret 2019/20, pct.</w:t>
      </w:r>
    </w:p>
    <w:p w14:paraId="6B3AFDE7" w14:textId="77777777" w:rsidR="00EE411A" w:rsidRDefault="00EE411A" w:rsidP="00EE411A">
      <w:pPr>
        <w:pStyle w:val="NormalWeb"/>
        <w:shd w:val="clear" w:color="auto" w:fill="FFFFFF"/>
        <w:spacing w:before="0" w:beforeAutospacing="0" w:after="0" w:afterAutospacing="0" w:line="360" w:lineRule="atLeast"/>
        <w:ind w:left="720"/>
        <w:rPr>
          <w:rFonts w:ascii="var(--font-content)" w:hAnsi="var(--font-content)" w:cs="Noto Sans"/>
          <w:color w:val="767676"/>
          <w:sz w:val="23"/>
          <w:szCs w:val="23"/>
        </w:rPr>
      </w:pPr>
      <w:r>
        <w:rPr>
          <w:rFonts w:ascii="var(--font-content)" w:hAnsi="var(--font-content)" w:cs="Noto Sans"/>
          <w:color w:val="767676"/>
          <w:sz w:val="23"/>
          <w:szCs w:val="23"/>
        </w:rPr>
        <w:t>Note 1: Ungdomsuddannelse henviser til almengymnasial, erhvervsgymnasial og erhvervsfaglig uddannelse. Videregående uddannelse henviser til kort, mellemlang, bachelor og lang videregående uddannelse. Note 2: Kun indvandrere, der har opholdt sig i Danmark.</w:t>
      </w:r>
    </w:p>
    <w:p w14:paraId="512B815A" w14:textId="77777777" w:rsidR="00EE411A" w:rsidRDefault="00EE411A" w:rsidP="00EE411A">
      <w:pPr>
        <w:shd w:val="clear" w:color="auto" w:fill="FFFFFF"/>
        <w:spacing w:line="360" w:lineRule="atLeast"/>
        <w:rPr>
          <w:rFonts w:ascii="Noto Sans" w:hAnsi="Noto Sans" w:cs="Noto Sans"/>
          <w:color w:val="555555"/>
          <w:sz w:val="23"/>
          <w:szCs w:val="23"/>
        </w:rPr>
      </w:pPr>
      <w:r>
        <w:rPr>
          <w:rFonts w:ascii="Noto Sans" w:hAnsi="Noto Sans" w:cs="Noto Sans"/>
          <w:color w:val="555555"/>
          <w:sz w:val="23"/>
          <w:szCs w:val="23"/>
        </w:rPr>
        <w:t>Kilde: Udlændinge-, Integrationsministeriets udlændingedatabase i Danmarks Statistik, IMUDD321.</w:t>
      </w:r>
    </w:p>
    <w:p w14:paraId="0D0E2C0C" w14:textId="77777777" w:rsidR="00EE411A" w:rsidRDefault="00EE411A" w:rsidP="00EE411A">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t>Der er mange mulige vinkler på emnet om ligestilling, og som det fremgår ovenfor er det ikke altid til mændenes fordel, når der er forskel på mænd og kvinder. Der er altså områder hvor mændene sakker bagud i forhold til kvinder, men det er nok stadig den lave deltagelse af kvinder på direktørgangene, der får mest opmærksomhed i medierne. Selv om der er sket en stor udvikling over de senere år, når det gælder uddannelse, er der nemlig også områder, hvor der ikke er sket så meget.</w:t>
      </w:r>
    </w:p>
    <w:p w14:paraId="53D0E4B2" w14:textId="77777777" w:rsidR="00EE411A" w:rsidRDefault="00EE411A"/>
    <w:sectPr w:rsidR="00EE411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r(--font-content)">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var(--font-title)">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13A3"/>
    <w:multiLevelType w:val="multilevel"/>
    <w:tmpl w:val="0726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12AF5"/>
    <w:multiLevelType w:val="multilevel"/>
    <w:tmpl w:val="8026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CD50F4"/>
    <w:multiLevelType w:val="multilevel"/>
    <w:tmpl w:val="E02C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AF11C0"/>
    <w:multiLevelType w:val="multilevel"/>
    <w:tmpl w:val="4272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30337D"/>
    <w:multiLevelType w:val="multilevel"/>
    <w:tmpl w:val="0C64A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071F23"/>
    <w:multiLevelType w:val="multilevel"/>
    <w:tmpl w:val="7D3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8348151">
    <w:abstractNumId w:val="5"/>
  </w:num>
  <w:num w:numId="2" w16cid:durableId="1726098990">
    <w:abstractNumId w:val="2"/>
  </w:num>
  <w:num w:numId="3" w16cid:durableId="1313414801">
    <w:abstractNumId w:val="4"/>
  </w:num>
  <w:num w:numId="4" w16cid:durableId="1771004693">
    <w:abstractNumId w:val="0"/>
  </w:num>
  <w:num w:numId="5" w16cid:durableId="907836855">
    <w:abstractNumId w:val="1"/>
  </w:num>
  <w:num w:numId="6" w16cid:durableId="458110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11A"/>
    <w:rsid w:val="00EE41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D03A"/>
  <w15:chartTrackingRefBased/>
  <w15:docId w15:val="{A5D160DB-03BE-4BD0-B959-8368589E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E41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EE411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paragraph" w:styleId="Overskrift3">
    <w:name w:val="heading 3"/>
    <w:basedOn w:val="Normal"/>
    <w:link w:val="Overskrift3Tegn"/>
    <w:uiPriority w:val="9"/>
    <w:qFormat/>
    <w:rsid w:val="00EE411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EE411A"/>
    <w:rPr>
      <w:rFonts w:ascii="Times New Roman" w:eastAsia="Times New Roman" w:hAnsi="Times New Roman" w:cs="Times New Roman"/>
      <w:b/>
      <w:bCs/>
      <w:kern w:val="0"/>
      <w:sz w:val="36"/>
      <w:szCs w:val="36"/>
      <w:lang w:eastAsia="da-DK"/>
      <w14:ligatures w14:val="none"/>
    </w:rPr>
  </w:style>
  <w:style w:type="character" w:customStyle="1" w:styleId="Overskrift3Tegn">
    <w:name w:val="Overskrift 3 Tegn"/>
    <w:basedOn w:val="Standardskrifttypeiafsnit"/>
    <w:link w:val="Overskrift3"/>
    <w:uiPriority w:val="9"/>
    <w:rsid w:val="00EE411A"/>
    <w:rPr>
      <w:rFonts w:ascii="Times New Roman" w:eastAsia="Times New Roman" w:hAnsi="Times New Roman" w:cs="Times New Roman"/>
      <w:b/>
      <w:bCs/>
      <w:kern w:val="0"/>
      <w:sz w:val="27"/>
      <w:szCs w:val="27"/>
      <w:lang w:eastAsia="da-DK"/>
      <w14:ligatures w14:val="none"/>
    </w:rPr>
  </w:style>
  <w:style w:type="paragraph" w:styleId="NormalWeb">
    <w:name w:val="Normal (Web)"/>
    <w:basedOn w:val="Normal"/>
    <w:uiPriority w:val="99"/>
    <w:semiHidden/>
    <w:unhideWhenUsed/>
    <w:rsid w:val="00EE411A"/>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index">
    <w:name w:val="index"/>
    <w:basedOn w:val="Standardskrifttypeiafsnit"/>
    <w:rsid w:val="00EE411A"/>
  </w:style>
  <w:style w:type="character" w:styleId="Strk">
    <w:name w:val="Strong"/>
    <w:basedOn w:val="Standardskrifttypeiafsnit"/>
    <w:uiPriority w:val="22"/>
    <w:qFormat/>
    <w:rsid w:val="00EE411A"/>
    <w:rPr>
      <w:b/>
      <w:bCs/>
    </w:rPr>
  </w:style>
  <w:style w:type="paragraph" w:customStyle="1" w:styleId="kilde">
    <w:name w:val="kilde"/>
    <w:basedOn w:val="Normal"/>
    <w:rsid w:val="00EE411A"/>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ce-gallerycol">
    <w:name w:val="ce-gallery__col"/>
    <w:basedOn w:val="Normal"/>
    <w:rsid w:val="00EE411A"/>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tw-font-bold">
    <w:name w:val="tw-font-bold"/>
    <w:basedOn w:val="Standardskrifttypeiafsnit"/>
    <w:rsid w:val="00EE411A"/>
  </w:style>
  <w:style w:type="character" w:customStyle="1" w:styleId="file-description">
    <w:name w:val="file-description"/>
    <w:basedOn w:val="Standardskrifttypeiafsnit"/>
    <w:rsid w:val="00EE411A"/>
  </w:style>
  <w:style w:type="paragraph" w:customStyle="1" w:styleId="p1">
    <w:name w:val="p1"/>
    <w:basedOn w:val="Normal"/>
    <w:rsid w:val="00EE411A"/>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s1">
    <w:name w:val="s1"/>
    <w:basedOn w:val="Standardskrifttypeiafsnit"/>
    <w:rsid w:val="00EE411A"/>
  </w:style>
  <w:style w:type="character" w:styleId="Hyperlink">
    <w:name w:val="Hyperlink"/>
    <w:basedOn w:val="Standardskrifttypeiafsnit"/>
    <w:uiPriority w:val="99"/>
    <w:semiHidden/>
    <w:unhideWhenUsed/>
    <w:rsid w:val="00EE411A"/>
    <w:rPr>
      <w:color w:val="0000FF"/>
      <w:u w:val="single"/>
    </w:rPr>
  </w:style>
  <w:style w:type="character" w:customStyle="1" w:styleId="Overskrift1Tegn">
    <w:name w:val="Overskrift 1 Tegn"/>
    <w:basedOn w:val="Standardskrifttypeiafsnit"/>
    <w:link w:val="Overskrift1"/>
    <w:uiPriority w:val="9"/>
    <w:rsid w:val="00EE411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717779">
      <w:bodyDiv w:val="1"/>
      <w:marLeft w:val="0"/>
      <w:marRight w:val="0"/>
      <w:marTop w:val="0"/>
      <w:marBottom w:val="0"/>
      <w:divBdr>
        <w:top w:val="none" w:sz="0" w:space="0" w:color="auto"/>
        <w:left w:val="none" w:sz="0" w:space="0" w:color="auto"/>
        <w:bottom w:val="none" w:sz="0" w:space="0" w:color="auto"/>
        <w:right w:val="none" w:sz="0" w:space="0" w:color="auto"/>
      </w:divBdr>
      <w:divsChild>
        <w:div w:id="123087291">
          <w:marLeft w:val="0"/>
          <w:marRight w:val="0"/>
          <w:marTop w:val="0"/>
          <w:marBottom w:val="0"/>
          <w:divBdr>
            <w:top w:val="none" w:sz="0" w:space="0" w:color="auto"/>
            <w:left w:val="none" w:sz="0" w:space="0" w:color="auto"/>
            <w:bottom w:val="none" w:sz="0" w:space="0" w:color="auto"/>
            <w:right w:val="none" w:sz="0" w:space="0" w:color="auto"/>
          </w:divBdr>
          <w:divsChild>
            <w:div w:id="363479288">
              <w:marLeft w:val="0"/>
              <w:marRight w:val="0"/>
              <w:marTop w:val="0"/>
              <w:marBottom w:val="0"/>
              <w:divBdr>
                <w:top w:val="none" w:sz="0" w:space="0" w:color="auto"/>
                <w:left w:val="none" w:sz="0" w:space="0" w:color="auto"/>
                <w:bottom w:val="none" w:sz="0" w:space="0" w:color="auto"/>
                <w:right w:val="none" w:sz="0" w:space="0" w:color="auto"/>
              </w:divBdr>
              <w:divsChild>
                <w:div w:id="1227640568">
                  <w:marLeft w:val="0"/>
                  <w:marRight w:val="0"/>
                  <w:marTop w:val="0"/>
                  <w:marBottom w:val="0"/>
                  <w:divBdr>
                    <w:top w:val="none" w:sz="0" w:space="0" w:color="auto"/>
                    <w:left w:val="none" w:sz="0" w:space="0" w:color="auto"/>
                    <w:bottom w:val="none" w:sz="0" w:space="0" w:color="auto"/>
                    <w:right w:val="none" w:sz="0" w:space="0" w:color="auto"/>
                  </w:divBdr>
                  <w:divsChild>
                    <w:div w:id="597177987">
                      <w:marLeft w:val="0"/>
                      <w:marRight w:val="0"/>
                      <w:marTop w:val="0"/>
                      <w:marBottom w:val="0"/>
                      <w:divBdr>
                        <w:top w:val="none" w:sz="0" w:space="0" w:color="auto"/>
                        <w:left w:val="none" w:sz="0" w:space="0" w:color="auto"/>
                        <w:bottom w:val="none" w:sz="0" w:space="0" w:color="auto"/>
                        <w:right w:val="none" w:sz="0" w:space="0" w:color="auto"/>
                      </w:divBdr>
                      <w:divsChild>
                        <w:div w:id="53546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375">
          <w:marLeft w:val="0"/>
          <w:marRight w:val="0"/>
          <w:marTop w:val="0"/>
          <w:marBottom w:val="0"/>
          <w:divBdr>
            <w:top w:val="none" w:sz="0" w:space="0" w:color="auto"/>
            <w:left w:val="none" w:sz="0" w:space="0" w:color="auto"/>
            <w:bottom w:val="none" w:sz="0" w:space="0" w:color="auto"/>
            <w:right w:val="none" w:sz="0" w:space="0" w:color="auto"/>
          </w:divBdr>
          <w:divsChild>
            <w:div w:id="1626423430">
              <w:marLeft w:val="0"/>
              <w:marRight w:val="0"/>
              <w:marTop w:val="0"/>
              <w:marBottom w:val="0"/>
              <w:divBdr>
                <w:top w:val="none" w:sz="0" w:space="0" w:color="auto"/>
                <w:left w:val="none" w:sz="0" w:space="0" w:color="auto"/>
                <w:bottom w:val="none" w:sz="0" w:space="0" w:color="auto"/>
                <w:right w:val="none" w:sz="0" w:space="0" w:color="auto"/>
              </w:divBdr>
              <w:divsChild>
                <w:div w:id="2060397587">
                  <w:marLeft w:val="0"/>
                  <w:marRight w:val="0"/>
                  <w:marTop w:val="0"/>
                  <w:marBottom w:val="0"/>
                  <w:divBdr>
                    <w:top w:val="none" w:sz="0" w:space="0" w:color="auto"/>
                    <w:left w:val="none" w:sz="0" w:space="0" w:color="auto"/>
                    <w:bottom w:val="none" w:sz="0" w:space="0" w:color="auto"/>
                    <w:right w:val="none" w:sz="0" w:space="0" w:color="auto"/>
                  </w:divBdr>
                  <w:divsChild>
                    <w:div w:id="97256978">
                      <w:marLeft w:val="0"/>
                      <w:marRight w:val="0"/>
                      <w:marTop w:val="0"/>
                      <w:marBottom w:val="0"/>
                      <w:divBdr>
                        <w:top w:val="none" w:sz="0" w:space="0" w:color="auto"/>
                        <w:left w:val="none" w:sz="0" w:space="0" w:color="auto"/>
                        <w:bottom w:val="none" w:sz="0" w:space="0" w:color="auto"/>
                        <w:right w:val="none" w:sz="0" w:space="0" w:color="auto"/>
                      </w:divBdr>
                    </w:div>
                  </w:divsChild>
                </w:div>
                <w:div w:id="1437407146">
                  <w:marLeft w:val="0"/>
                  <w:marRight w:val="0"/>
                  <w:marTop w:val="0"/>
                  <w:marBottom w:val="0"/>
                  <w:divBdr>
                    <w:top w:val="none" w:sz="0" w:space="0" w:color="auto"/>
                    <w:left w:val="none" w:sz="0" w:space="0" w:color="auto"/>
                    <w:bottom w:val="none" w:sz="0" w:space="0" w:color="auto"/>
                    <w:right w:val="none" w:sz="0" w:space="0" w:color="auto"/>
                  </w:divBdr>
                  <w:divsChild>
                    <w:div w:id="564996361">
                      <w:marLeft w:val="0"/>
                      <w:marRight w:val="0"/>
                      <w:marTop w:val="0"/>
                      <w:marBottom w:val="0"/>
                      <w:divBdr>
                        <w:top w:val="none" w:sz="0" w:space="0" w:color="auto"/>
                        <w:left w:val="none" w:sz="0" w:space="0" w:color="auto"/>
                        <w:bottom w:val="none" w:sz="0" w:space="0" w:color="auto"/>
                        <w:right w:val="none" w:sz="0" w:space="0" w:color="auto"/>
                      </w:divBdr>
                      <w:divsChild>
                        <w:div w:id="17722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1567">
          <w:marLeft w:val="0"/>
          <w:marRight w:val="0"/>
          <w:marTop w:val="0"/>
          <w:marBottom w:val="0"/>
          <w:divBdr>
            <w:top w:val="none" w:sz="0" w:space="0" w:color="auto"/>
            <w:left w:val="none" w:sz="0" w:space="0" w:color="auto"/>
            <w:bottom w:val="none" w:sz="0" w:space="0" w:color="auto"/>
            <w:right w:val="none" w:sz="0" w:space="0" w:color="auto"/>
          </w:divBdr>
          <w:divsChild>
            <w:div w:id="254090839">
              <w:marLeft w:val="0"/>
              <w:marRight w:val="0"/>
              <w:marTop w:val="0"/>
              <w:marBottom w:val="0"/>
              <w:divBdr>
                <w:top w:val="none" w:sz="0" w:space="0" w:color="auto"/>
                <w:left w:val="none" w:sz="0" w:space="0" w:color="auto"/>
                <w:bottom w:val="none" w:sz="0" w:space="0" w:color="auto"/>
                <w:right w:val="none" w:sz="0" w:space="0" w:color="auto"/>
              </w:divBdr>
              <w:divsChild>
                <w:div w:id="1619606506">
                  <w:marLeft w:val="0"/>
                  <w:marRight w:val="0"/>
                  <w:marTop w:val="0"/>
                  <w:marBottom w:val="0"/>
                  <w:divBdr>
                    <w:top w:val="none" w:sz="0" w:space="0" w:color="auto"/>
                    <w:left w:val="none" w:sz="0" w:space="0" w:color="auto"/>
                    <w:bottom w:val="none" w:sz="0" w:space="0" w:color="auto"/>
                    <w:right w:val="none" w:sz="0" w:space="0" w:color="auto"/>
                  </w:divBdr>
                  <w:divsChild>
                    <w:div w:id="33895353">
                      <w:marLeft w:val="0"/>
                      <w:marRight w:val="0"/>
                      <w:marTop w:val="0"/>
                      <w:marBottom w:val="0"/>
                      <w:divBdr>
                        <w:top w:val="none" w:sz="0" w:space="0" w:color="auto"/>
                        <w:left w:val="none" w:sz="0" w:space="0" w:color="auto"/>
                        <w:bottom w:val="none" w:sz="0" w:space="0" w:color="auto"/>
                        <w:right w:val="none" w:sz="0" w:space="0" w:color="auto"/>
                      </w:divBdr>
                      <w:divsChild>
                        <w:div w:id="1364211275">
                          <w:marLeft w:val="0"/>
                          <w:marRight w:val="0"/>
                          <w:marTop w:val="0"/>
                          <w:marBottom w:val="0"/>
                          <w:divBdr>
                            <w:top w:val="none" w:sz="0" w:space="0" w:color="auto"/>
                            <w:left w:val="none" w:sz="0" w:space="0" w:color="auto"/>
                            <w:bottom w:val="none" w:sz="0" w:space="0" w:color="auto"/>
                            <w:right w:val="none" w:sz="0" w:space="0" w:color="auto"/>
                          </w:divBdr>
                          <w:divsChild>
                            <w:div w:id="554124752">
                              <w:marLeft w:val="0"/>
                              <w:marRight w:val="0"/>
                              <w:marTop w:val="0"/>
                              <w:marBottom w:val="0"/>
                              <w:divBdr>
                                <w:top w:val="none" w:sz="0" w:space="0" w:color="auto"/>
                                <w:left w:val="none" w:sz="0" w:space="0" w:color="auto"/>
                                <w:bottom w:val="none" w:sz="0" w:space="0" w:color="auto"/>
                                <w:right w:val="none" w:sz="0" w:space="0" w:color="auto"/>
                              </w:divBdr>
                              <w:divsChild>
                                <w:div w:id="827134776">
                                  <w:marLeft w:val="0"/>
                                  <w:marRight w:val="0"/>
                                  <w:marTop w:val="0"/>
                                  <w:marBottom w:val="0"/>
                                  <w:divBdr>
                                    <w:top w:val="none" w:sz="0" w:space="0" w:color="auto"/>
                                    <w:left w:val="none" w:sz="0" w:space="0" w:color="auto"/>
                                    <w:bottom w:val="none" w:sz="0" w:space="0" w:color="auto"/>
                                    <w:right w:val="none" w:sz="0" w:space="0" w:color="auto"/>
                                  </w:divBdr>
                                  <w:divsChild>
                                    <w:div w:id="1576092338">
                                      <w:marLeft w:val="0"/>
                                      <w:marRight w:val="0"/>
                                      <w:marTop w:val="0"/>
                                      <w:marBottom w:val="0"/>
                                      <w:divBdr>
                                        <w:top w:val="none" w:sz="0" w:space="0" w:color="auto"/>
                                        <w:left w:val="none" w:sz="0" w:space="0" w:color="auto"/>
                                        <w:bottom w:val="none" w:sz="0" w:space="0" w:color="auto"/>
                                        <w:right w:val="none" w:sz="0" w:space="0" w:color="auto"/>
                                      </w:divBdr>
                                      <w:divsChild>
                                        <w:div w:id="5200450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668992671">
                                  <w:marLeft w:val="0"/>
                                  <w:marRight w:val="0"/>
                                  <w:marTop w:val="60"/>
                                  <w:marBottom w:val="0"/>
                                  <w:divBdr>
                                    <w:top w:val="none" w:sz="0" w:space="0" w:color="auto"/>
                                    <w:left w:val="none" w:sz="0" w:space="0" w:color="auto"/>
                                    <w:bottom w:val="none" w:sz="0" w:space="0" w:color="auto"/>
                                    <w:right w:val="none" w:sz="0" w:space="0" w:color="auto"/>
                                  </w:divBdr>
                                  <w:divsChild>
                                    <w:div w:id="1638492051">
                                      <w:marLeft w:val="0"/>
                                      <w:marRight w:val="0"/>
                                      <w:marTop w:val="0"/>
                                      <w:marBottom w:val="0"/>
                                      <w:divBdr>
                                        <w:top w:val="none" w:sz="0" w:space="0" w:color="auto"/>
                                        <w:left w:val="none" w:sz="0" w:space="0" w:color="auto"/>
                                        <w:bottom w:val="none" w:sz="0" w:space="0" w:color="auto"/>
                                        <w:right w:val="none" w:sz="0" w:space="0" w:color="auto"/>
                                      </w:divBdr>
                                    </w:div>
                                  </w:divsChild>
                                </w:div>
                                <w:div w:id="13824413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368911">
          <w:marLeft w:val="0"/>
          <w:marRight w:val="0"/>
          <w:marTop w:val="0"/>
          <w:marBottom w:val="0"/>
          <w:divBdr>
            <w:top w:val="none" w:sz="0" w:space="0" w:color="auto"/>
            <w:left w:val="none" w:sz="0" w:space="0" w:color="auto"/>
            <w:bottom w:val="none" w:sz="0" w:space="0" w:color="auto"/>
            <w:right w:val="none" w:sz="0" w:space="0" w:color="auto"/>
          </w:divBdr>
          <w:divsChild>
            <w:div w:id="997658321">
              <w:marLeft w:val="0"/>
              <w:marRight w:val="0"/>
              <w:marTop w:val="0"/>
              <w:marBottom w:val="0"/>
              <w:divBdr>
                <w:top w:val="none" w:sz="0" w:space="0" w:color="auto"/>
                <w:left w:val="none" w:sz="0" w:space="0" w:color="auto"/>
                <w:bottom w:val="none" w:sz="0" w:space="0" w:color="auto"/>
                <w:right w:val="none" w:sz="0" w:space="0" w:color="auto"/>
              </w:divBdr>
              <w:divsChild>
                <w:div w:id="1186016718">
                  <w:marLeft w:val="0"/>
                  <w:marRight w:val="0"/>
                  <w:marTop w:val="0"/>
                  <w:marBottom w:val="0"/>
                  <w:divBdr>
                    <w:top w:val="none" w:sz="0" w:space="0" w:color="auto"/>
                    <w:left w:val="none" w:sz="0" w:space="0" w:color="auto"/>
                    <w:bottom w:val="none" w:sz="0" w:space="0" w:color="auto"/>
                    <w:right w:val="none" w:sz="0" w:space="0" w:color="auto"/>
                  </w:divBdr>
                  <w:divsChild>
                    <w:div w:id="256864359">
                      <w:marLeft w:val="0"/>
                      <w:marRight w:val="0"/>
                      <w:marTop w:val="0"/>
                      <w:marBottom w:val="0"/>
                      <w:divBdr>
                        <w:top w:val="none" w:sz="0" w:space="0" w:color="auto"/>
                        <w:left w:val="none" w:sz="0" w:space="0" w:color="auto"/>
                        <w:bottom w:val="none" w:sz="0" w:space="0" w:color="auto"/>
                        <w:right w:val="none" w:sz="0" w:space="0" w:color="auto"/>
                      </w:divBdr>
                    </w:div>
                  </w:divsChild>
                </w:div>
                <w:div w:id="1820686296">
                  <w:marLeft w:val="0"/>
                  <w:marRight w:val="0"/>
                  <w:marTop w:val="0"/>
                  <w:marBottom w:val="0"/>
                  <w:divBdr>
                    <w:top w:val="none" w:sz="0" w:space="0" w:color="auto"/>
                    <w:left w:val="none" w:sz="0" w:space="0" w:color="auto"/>
                    <w:bottom w:val="none" w:sz="0" w:space="0" w:color="auto"/>
                    <w:right w:val="none" w:sz="0" w:space="0" w:color="auto"/>
                  </w:divBdr>
                  <w:divsChild>
                    <w:div w:id="395784712">
                      <w:marLeft w:val="0"/>
                      <w:marRight w:val="0"/>
                      <w:marTop w:val="0"/>
                      <w:marBottom w:val="0"/>
                      <w:divBdr>
                        <w:top w:val="none" w:sz="0" w:space="0" w:color="auto"/>
                        <w:left w:val="none" w:sz="0" w:space="0" w:color="auto"/>
                        <w:bottom w:val="none" w:sz="0" w:space="0" w:color="auto"/>
                        <w:right w:val="none" w:sz="0" w:space="0" w:color="auto"/>
                      </w:divBdr>
                      <w:divsChild>
                        <w:div w:id="145726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10972">
          <w:marLeft w:val="0"/>
          <w:marRight w:val="0"/>
          <w:marTop w:val="0"/>
          <w:marBottom w:val="0"/>
          <w:divBdr>
            <w:top w:val="single" w:sz="6" w:space="0" w:color="DDDDDD"/>
            <w:left w:val="single" w:sz="6" w:space="0" w:color="DDDDDD"/>
            <w:bottom w:val="single" w:sz="6" w:space="0" w:color="DDDDDD"/>
            <w:right w:val="single" w:sz="6" w:space="0" w:color="DDDDDD"/>
          </w:divBdr>
          <w:divsChild>
            <w:div w:id="1781947228">
              <w:marLeft w:val="0"/>
              <w:marRight w:val="0"/>
              <w:marTop w:val="0"/>
              <w:marBottom w:val="0"/>
              <w:divBdr>
                <w:top w:val="none" w:sz="0" w:space="0" w:color="auto"/>
                <w:left w:val="none" w:sz="0" w:space="0" w:color="auto"/>
                <w:bottom w:val="none" w:sz="0" w:space="0" w:color="auto"/>
                <w:right w:val="none" w:sz="0" w:space="0" w:color="auto"/>
              </w:divBdr>
              <w:divsChild>
                <w:div w:id="2118599197">
                  <w:marLeft w:val="0"/>
                  <w:marRight w:val="0"/>
                  <w:marTop w:val="0"/>
                  <w:marBottom w:val="0"/>
                  <w:divBdr>
                    <w:top w:val="none" w:sz="0" w:space="0" w:color="auto"/>
                    <w:left w:val="none" w:sz="0" w:space="0" w:color="auto"/>
                    <w:bottom w:val="none" w:sz="0" w:space="0" w:color="auto"/>
                    <w:right w:val="none" w:sz="0" w:space="0" w:color="auto"/>
                  </w:divBdr>
                  <w:divsChild>
                    <w:div w:id="2047826540">
                      <w:marLeft w:val="0"/>
                      <w:marRight w:val="0"/>
                      <w:marTop w:val="0"/>
                      <w:marBottom w:val="0"/>
                      <w:divBdr>
                        <w:top w:val="none" w:sz="0" w:space="0" w:color="auto"/>
                        <w:left w:val="none" w:sz="0" w:space="0" w:color="auto"/>
                        <w:bottom w:val="none" w:sz="0" w:space="0" w:color="auto"/>
                        <w:right w:val="none" w:sz="0" w:space="0" w:color="auto"/>
                      </w:divBdr>
                      <w:divsChild>
                        <w:div w:id="1694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4741">
                  <w:marLeft w:val="0"/>
                  <w:marRight w:val="0"/>
                  <w:marTop w:val="0"/>
                  <w:marBottom w:val="0"/>
                  <w:divBdr>
                    <w:top w:val="none" w:sz="0" w:space="0" w:color="auto"/>
                    <w:left w:val="none" w:sz="0" w:space="0" w:color="auto"/>
                    <w:bottom w:val="none" w:sz="0" w:space="0" w:color="auto"/>
                    <w:right w:val="none" w:sz="0" w:space="0" w:color="auto"/>
                  </w:divBdr>
                  <w:divsChild>
                    <w:div w:id="1666670216">
                      <w:marLeft w:val="0"/>
                      <w:marRight w:val="0"/>
                      <w:marTop w:val="0"/>
                      <w:marBottom w:val="0"/>
                      <w:divBdr>
                        <w:top w:val="none" w:sz="0" w:space="0" w:color="auto"/>
                        <w:left w:val="none" w:sz="0" w:space="0" w:color="auto"/>
                        <w:bottom w:val="none" w:sz="0" w:space="0" w:color="auto"/>
                        <w:right w:val="none" w:sz="0" w:space="0" w:color="auto"/>
                      </w:divBdr>
                      <w:divsChild>
                        <w:div w:id="444495763">
                          <w:marLeft w:val="0"/>
                          <w:marRight w:val="0"/>
                          <w:marTop w:val="0"/>
                          <w:marBottom w:val="0"/>
                          <w:divBdr>
                            <w:top w:val="none" w:sz="0" w:space="0" w:color="auto"/>
                            <w:left w:val="none" w:sz="0" w:space="0" w:color="auto"/>
                            <w:bottom w:val="none" w:sz="0" w:space="0" w:color="auto"/>
                            <w:right w:val="none" w:sz="0" w:space="0" w:color="auto"/>
                          </w:divBdr>
                          <w:divsChild>
                            <w:div w:id="799616704">
                              <w:marLeft w:val="0"/>
                              <w:marRight w:val="0"/>
                              <w:marTop w:val="0"/>
                              <w:marBottom w:val="0"/>
                              <w:divBdr>
                                <w:top w:val="none" w:sz="0" w:space="0" w:color="auto"/>
                                <w:left w:val="none" w:sz="0" w:space="0" w:color="auto"/>
                                <w:bottom w:val="none" w:sz="0" w:space="0" w:color="auto"/>
                                <w:right w:val="none" w:sz="0" w:space="0" w:color="auto"/>
                              </w:divBdr>
                              <w:divsChild>
                                <w:div w:id="1303653183">
                                  <w:marLeft w:val="0"/>
                                  <w:marRight w:val="0"/>
                                  <w:marTop w:val="0"/>
                                  <w:marBottom w:val="0"/>
                                  <w:divBdr>
                                    <w:top w:val="none" w:sz="0" w:space="0" w:color="auto"/>
                                    <w:left w:val="none" w:sz="0" w:space="0" w:color="auto"/>
                                    <w:bottom w:val="none" w:sz="0" w:space="0" w:color="auto"/>
                                    <w:right w:val="none" w:sz="0" w:space="0" w:color="auto"/>
                                  </w:divBdr>
                                  <w:divsChild>
                                    <w:div w:id="8738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765488">
                      <w:marLeft w:val="0"/>
                      <w:marRight w:val="0"/>
                      <w:marTop w:val="0"/>
                      <w:marBottom w:val="0"/>
                      <w:divBdr>
                        <w:top w:val="none" w:sz="0" w:space="0" w:color="auto"/>
                        <w:left w:val="none" w:sz="0" w:space="0" w:color="auto"/>
                        <w:bottom w:val="none" w:sz="0" w:space="0" w:color="auto"/>
                        <w:right w:val="none" w:sz="0" w:space="0" w:color="auto"/>
                      </w:divBdr>
                      <w:divsChild>
                        <w:div w:id="1347365927">
                          <w:marLeft w:val="0"/>
                          <w:marRight w:val="0"/>
                          <w:marTop w:val="0"/>
                          <w:marBottom w:val="0"/>
                          <w:divBdr>
                            <w:top w:val="none" w:sz="0" w:space="0" w:color="auto"/>
                            <w:left w:val="none" w:sz="0" w:space="0" w:color="auto"/>
                            <w:bottom w:val="none" w:sz="0" w:space="0" w:color="auto"/>
                            <w:right w:val="none" w:sz="0" w:space="0" w:color="auto"/>
                          </w:divBdr>
                          <w:divsChild>
                            <w:div w:id="424302216">
                              <w:marLeft w:val="0"/>
                              <w:marRight w:val="0"/>
                              <w:marTop w:val="0"/>
                              <w:marBottom w:val="0"/>
                              <w:divBdr>
                                <w:top w:val="none" w:sz="0" w:space="0" w:color="auto"/>
                                <w:left w:val="none" w:sz="0" w:space="0" w:color="auto"/>
                                <w:bottom w:val="none" w:sz="0" w:space="0" w:color="auto"/>
                                <w:right w:val="none" w:sz="0" w:space="0" w:color="auto"/>
                              </w:divBdr>
                              <w:divsChild>
                                <w:div w:id="1923222930">
                                  <w:marLeft w:val="0"/>
                                  <w:marRight w:val="0"/>
                                  <w:marTop w:val="0"/>
                                  <w:marBottom w:val="0"/>
                                  <w:divBdr>
                                    <w:top w:val="none" w:sz="0" w:space="0" w:color="auto"/>
                                    <w:left w:val="none" w:sz="0" w:space="0" w:color="auto"/>
                                    <w:bottom w:val="none" w:sz="0" w:space="0" w:color="auto"/>
                                    <w:right w:val="none" w:sz="0" w:space="0" w:color="auto"/>
                                  </w:divBdr>
                                  <w:divsChild>
                                    <w:div w:id="1098401852">
                                      <w:marLeft w:val="0"/>
                                      <w:marRight w:val="0"/>
                                      <w:marTop w:val="0"/>
                                      <w:marBottom w:val="0"/>
                                      <w:divBdr>
                                        <w:top w:val="none" w:sz="0" w:space="0" w:color="auto"/>
                                        <w:left w:val="none" w:sz="0" w:space="0" w:color="auto"/>
                                        <w:bottom w:val="none" w:sz="0" w:space="0" w:color="auto"/>
                                        <w:right w:val="none" w:sz="0" w:space="0" w:color="auto"/>
                                      </w:divBdr>
                                      <w:divsChild>
                                        <w:div w:id="1531456807">
                                          <w:marLeft w:val="0"/>
                                          <w:marRight w:val="0"/>
                                          <w:marTop w:val="0"/>
                                          <w:marBottom w:val="0"/>
                                          <w:divBdr>
                                            <w:top w:val="none" w:sz="0" w:space="0" w:color="auto"/>
                                            <w:left w:val="none" w:sz="0" w:space="0" w:color="auto"/>
                                            <w:bottom w:val="none" w:sz="0" w:space="0" w:color="auto"/>
                                            <w:right w:val="none" w:sz="0" w:space="0" w:color="auto"/>
                                          </w:divBdr>
                                        </w:div>
                                      </w:divsChild>
                                    </w:div>
                                    <w:div w:id="609433996">
                                      <w:marLeft w:val="0"/>
                                      <w:marRight w:val="0"/>
                                      <w:marTop w:val="60"/>
                                      <w:marBottom w:val="0"/>
                                      <w:divBdr>
                                        <w:top w:val="none" w:sz="0" w:space="0" w:color="auto"/>
                                        <w:left w:val="none" w:sz="0" w:space="0" w:color="auto"/>
                                        <w:bottom w:val="none" w:sz="0" w:space="0" w:color="auto"/>
                                        <w:right w:val="none" w:sz="0" w:space="0" w:color="auto"/>
                                      </w:divBdr>
                                      <w:divsChild>
                                        <w:div w:id="1249194992">
                                          <w:marLeft w:val="0"/>
                                          <w:marRight w:val="0"/>
                                          <w:marTop w:val="0"/>
                                          <w:marBottom w:val="0"/>
                                          <w:divBdr>
                                            <w:top w:val="none" w:sz="0" w:space="0" w:color="auto"/>
                                            <w:left w:val="none" w:sz="0" w:space="0" w:color="auto"/>
                                            <w:bottom w:val="none" w:sz="0" w:space="0" w:color="auto"/>
                                            <w:right w:val="none" w:sz="0" w:space="0" w:color="auto"/>
                                          </w:divBdr>
                                        </w:div>
                                        <w:div w:id="392895177">
                                          <w:marLeft w:val="0"/>
                                          <w:marRight w:val="0"/>
                                          <w:marTop w:val="0"/>
                                          <w:marBottom w:val="0"/>
                                          <w:divBdr>
                                            <w:top w:val="none" w:sz="0" w:space="0" w:color="auto"/>
                                            <w:left w:val="none" w:sz="0" w:space="0" w:color="auto"/>
                                            <w:bottom w:val="none" w:sz="0" w:space="0" w:color="auto"/>
                                            <w:right w:val="none" w:sz="0" w:space="0" w:color="auto"/>
                                          </w:divBdr>
                                        </w:div>
                                      </w:divsChild>
                                    </w:div>
                                    <w:div w:id="1712267156">
                                      <w:marLeft w:val="0"/>
                                      <w:marRight w:val="0"/>
                                      <w:marTop w:val="60"/>
                                      <w:marBottom w:val="0"/>
                                      <w:divBdr>
                                        <w:top w:val="none" w:sz="0" w:space="0" w:color="auto"/>
                                        <w:left w:val="none" w:sz="0" w:space="0" w:color="auto"/>
                                        <w:bottom w:val="none" w:sz="0" w:space="0" w:color="auto"/>
                                        <w:right w:val="none" w:sz="0" w:space="0" w:color="auto"/>
                                      </w:divBdr>
                                      <w:divsChild>
                                        <w:div w:id="12254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970603">
                      <w:marLeft w:val="0"/>
                      <w:marRight w:val="0"/>
                      <w:marTop w:val="0"/>
                      <w:marBottom w:val="0"/>
                      <w:divBdr>
                        <w:top w:val="none" w:sz="0" w:space="0" w:color="auto"/>
                        <w:left w:val="none" w:sz="0" w:space="0" w:color="auto"/>
                        <w:bottom w:val="none" w:sz="0" w:space="0" w:color="auto"/>
                        <w:right w:val="none" w:sz="0" w:space="0" w:color="auto"/>
                      </w:divBdr>
                      <w:divsChild>
                        <w:div w:id="263611780">
                          <w:marLeft w:val="0"/>
                          <w:marRight w:val="0"/>
                          <w:marTop w:val="0"/>
                          <w:marBottom w:val="0"/>
                          <w:divBdr>
                            <w:top w:val="none" w:sz="0" w:space="0" w:color="auto"/>
                            <w:left w:val="none" w:sz="0" w:space="0" w:color="auto"/>
                            <w:bottom w:val="none" w:sz="0" w:space="0" w:color="auto"/>
                            <w:right w:val="none" w:sz="0" w:space="0" w:color="auto"/>
                          </w:divBdr>
                          <w:divsChild>
                            <w:div w:id="1663315188">
                              <w:marLeft w:val="0"/>
                              <w:marRight w:val="0"/>
                              <w:marTop w:val="0"/>
                              <w:marBottom w:val="0"/>
                              <w:divBdr>
                                <w:top w:val="none" w:sz="0" w:space="0" w:color="auto"/>
                                <w:left w:val="none" w:sz="0" w:space="0" w:color="auto"/>
                                <w:bottom w:val="none" w:sz="0" w:space="0" w:color="auto"/>
                                <w:right w:val="none" w:sz="0" w:space="0" w:color="auto"/>
                              </w:divBdr>
                              <w:divsChild>
                                <w:div w:id="137459446">
                                  <w:marLeft w:val="0"/>
                                  <w:marRight w:val="0"/>
                                  <w:marTop w:val="0"/>
                                  <w:marBottom w:val="0"/>
                                  <w:divBdr>
                                    <w:top w:val="none" w:sz="0" w:space="0" w:color="auto"/>
                                    <w:left w:val="none" w:sz="0" w:space="0" w:color="auto"/>
                                    <w:bottom w:val="none" w:sz="0" w:space="0" w:color="auto"/>
                                    <w:right w:val="none" w:sz="0" w:space="0" w:color="auto"/>
                                  </w:divBdr>
                                  <w:divsChild>
                                    <w:div w:id="2098362980">
                                      <w:marLeft w:val="0"/>
                                      <w:marRight w:val="0"/>
                                      <w:marTop w:val="0"/>
                                      <w:marBottom w:val="0"/>
                                      <w:divBdr>
                                        <w:top w:val="none" w:sz="0" w:space="0" w:color="auto"/>
                                        <w:left w:val="none" w:sz="0" w:space="0" w:color="auto"/>
                                        <w:bottom w:val="none" w:sz="0" w:space="0" w:color="auto"/>
                                        <w:right w:val="none" w:sz="0" w:space="0" w:color="auto"/>
                                      </w:divBdr>
                                      <w:divsChild>
                                        <w:div w:id="977295459">
                                          <w:marLeft w:val="0"/>
                                          <w:marRight w:val="0"/>
                                          <w:marTop w:val="0"/>
                                          <w:marBottom w:val="0"/>
                                          <w:divBdr>
                                            <w:top w:val="none" w:sz="0" w:space="0" w:color="auto"/>
                                            <w:left w:val="none" w:sz="0" w:space="0" w:color="auto"/>
                                            <w:bottom w:val="none" w:sz="0" w:space="0" w:color="auto"/>
                                            <w:right w:val="none" w:sz="0" w:space="0" w:color="auto"/>
                                          </w:divBdr>
                                        </w:div>
                                      </w:divsChild>
                                    </w:div>
                                    <w:div w:id="1555851469">
                                      <w:marLeft w:val="0"/>
                                      <w:marRight w:val="0"/>
                                      <w:marTop w:val="60"/>
                                      <w:marBottom w:val="0"/>
                                      <w:divBdr>
                                        <w:top w:val="none" w:sz="0" w:space="0" w:color="auto"/>
                                        <w:left w:val="none" w:sz="0" w:space="0" w:color="auto"/>
                                        <w:bottom w:val="none" w:sz="0" w:space="0" w:color="auto"/>
                                        <w:right w:val="none" w:sz="0" w:space="0" w:color="auto"/>
                                      </w:divBdr>
                                      <w:divsChild>
                                        <w:div w:id="2123453114">
                                          <w:marLeft w:val="0"/>
                                          <w:marRight w:val="0"/>
                                          <w:marTop w:val="0"/>
                                          <w:marBottom w:val="0"/>
                                          <w:divBdr>
                                            <w:top w:val="none" w:sz="0" w:space="0" w:color="auto"/>
                                            <w:left w:val="none" w:sz="0" w:space="0" w:color="auto"/>
                                            <w:bottom w:val="none" w:sz="0" w:space="0" w:color="auto"/>
                                            <w:right w:val="none" w:sz="0" w:space="0" w:color="auto"/>
                                          </w:divBdr>
                                        </w:div>
                                        <w:div w:id="1370035574">
                                          <w:marLeft w:val="0"/>
                                          <w:marRight w:val="0"/>
                                          <w:marTop w:val="0"/>
                                          <w:marBottom w:val="0"/>
                                          <w:divBdr>
                                            <w:top w:val="none" w:sz="0" w:space="0" w:color="auto"/>
                                            <w:left w:val="none" w:sz="0" w:space="0" w:color="auto"/>
                                            <w:bottom w:val="none" w:sz="0" w:space="0" w:color="auto"/>
                                            <w:right w:val="none" w:sz="0" w:space="0" w:color="auto"/>
                                          </w:divBdr>
                                        </w:div>
                                      </w:divsChild>
                                    </w:div>
                                    <w:div w:id="356540776">
                                      <w:marLeft w:val="0"/>
                                      <w:marRight w:val="0"/>
                                      <w:marTop w:val="60"/>
                                      <w:marBottom w:val="0"/>
                                      <w:divBdr>
                                        <w:top w:val="none" w:sz="0" w:space="0" w:color="auto"/>
                                        <w:left w:val="none" w:sz="0" w:space="0" w:color="auto"/>
                                        <w:bottom w:val="none" w:sz="0" w:space="0" w:color="auto"/>
                                        <w:right w:val="none" w:sz="0" w:space="0" w:color="auto"/>
                                      </w:divBdr>
                                      <w:divsChild>
                                        <w:div w:id="4919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37758">
                      <w:marLeft w:val="0"/>
                      <w:marRight w:val="0"/>
                      <w:marTop w:val="0"/>
                      <w:marBottom w:val="0"/>
                      <w:divBdr>
                        <w:top w:val="none" w:sz="0" w:space="0" w:color="auto"/>
                        <w:left w:val="none" w:sz="0" w:space="0" w:color="auto"/>
                        <w:bottom w:val="none" w:sz="0" w:space="0" w:color="auto"/>
                        <w:right w:val="none" w:sz="0" w:space="0" w:color="auto"/>
                      </w:divBdr>
                      <w:divsChild>
                        <w:div w:id="76248686">
                          <w:marLeft w:val="0"/>
                          <w:marRight w:val="0"/>
                          <w:marTop w:val="0"/>
                          <w:marBottom w:val="0"/>
                          <w:divBdr>
                            <w:top w:val="none" w:sz="0" w:space="0" w:color="auto"/>
                            <w:left w:val="none" w:sz="0" w:space="0" w:color="auto"/>
                            <w:bottom w:val="none" w:sz="0" w:space="0" w:color="auto"/>
                            <w:right w:val="none" w:sz="0" w:space="0" w:color="auto"/>
                          </w:divBdr>
                          <w:divsChild>
                            <w:div w:id="544678234">
                              <w:marLeft w:val="0"/>
                              <w:marRight w:val="0"/>
                              <w:marTop w:val="0"/>
                              <w:marBottom w:val="0"/>
                              <w:divBdr>
                                <w:top w:val="none" w:sz="0" w:space="0" w:color="auto"/>
                                <w:left w:val="none" w:sz="0" w:space="0" w:color="auto"/>
                                <w:bottom w:val="none" w:sz="0" w:space="0" w:color="auto"/>
                                <w:right w:val="none" w:sz="0" w:space="0" w:color="auto"/>
                              </w:divBdr>
                              <w:divsChild>
                                <w:div w:id="682246733">
                                  <w:marLeft w:val="0"/>
                                  <w:marRight w:val="0"/>
                                  <w:marTop w:val="0"/>
                                  <w:marBottom w:val="0"/>
                                  <w:divBdr>
                                    <w:top w:val="none" w:sz="0" w:space="0" w:color="auto"/>
                                    <w:left w:val="none" w:sz="0" w:space="0" w:color="auto"/>
                                    <w:bottom w:val="none" w:sz="0" w:space="0" w:color="auto"/>
                                    <w:right w:val="none" w:sz="0" w:space="0" w:color="auto"/>
                                  </w:divBdr>
                                  <w:divsChild>
                                    <w:div w:id="811170345">
                                      <w:marLeft w:val="0"/>
                                      <w:marRight w:val="0"/>
                                      <w:marTop w:val="0"/>
                                      <w:marBottom w:val="0"/>
                                      <w:divBdr>
                                        <w:top w:val="none" w:sz="0" w:space="0" w:color="auto"/>
                                        <w:left w:val="none" w:sz="0" w:space="0" w:color="auto"/>
                                        <w:bottom w:val="none" w:sz="0" w:space="0" w:color="auto"/>
                                        <w:right w:val="none" w:sz="0" w:space="0" w:color="auto"/>
                                      </w:divBdr>
                                      <w:divsChild>
                                        <w:div w:id="1775785040">
                                          <w:marLeft w:val="0"/>
                                          <w:marRight w:val="0"/>
                                          <w:marTop w:val="0"/>
                                          <w:marBottom w:val="0"/>
                                          <w:divBdr>
                                            <w:top w:val="none" w:sz="0" w:space="0" w:color="auto"/>
                                            <w:left w:val="none" w:sz="0" w:space="0" w:color="auto"/>
                                            <w:bottom w:val="none" w:sz="0" w:space="0" w:color="auto"/>
                                            <w:right w:val="none" w:sz="0" w:space="0" w:color="auto"/>
                                          </w:divBdr>
                                          <w:divsChild>
                                            <w:div w:id="1419059246">
                                              <w:marLeft w:val="0"/>
                                              <w:marRight w:val="0"/>
                                              <w:marTop w:val="0"/>
                                              <w:marBottom w:val="0"/>
                                              <w:divBdr>
                                                <w:top w:val="none" w:sz="0" w:space="0" w:color="auto"/>
                                                <w:left w:val="none" w:sz="0" w:space="0" w:color="auto"/>
                                                <w:bottom w:val="none" w:sz="0" w:space="0" w:color="auto"/>
                                                <w:right w:val="none" w:sz="0" w:space="0" w:color="auto"/>
                                              </w:divBdr>
                                              <w:divsChild>
                                                <w:div w:id="1492714775">
                                                  <w:marLeft w:val="0"/>
                                                  <w:marRight w:val="0"/>
                                                  <w:marTop w:val="0"/>
                                                  <w:marBottom w:val="0"/>
                                                  <w:divBdr>
                                                    <w:top w:val="none" w:sz="0" w:space="0" w:color="auto"/>
                                                    <w:left w:val="none" w:sz="0" w:space="0" w:color="auto"/>
                                                    <w:bottom w:val="none" w:sz="0" w:space="0" w:color="auto"/>
                                                    <w:right w:val="none" w:sz="0" w:space="0" w:color="auto"/>
                                                  </w:divBdr>
                                                  <w:divsChild>
                                                    <w:div w:id="4882507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00696500">
                                              <w:marLeft w:val="0"/>
                                              <w:marRight w:val="0"/>
                                              <w:marTop w:val="60"/>
                                              <w:marBottom w:val="0"/>
                                              <w:divBdr>
                                                <w:top w:val="none" w:sz="0" w:space="0" w:color="auto"/>
                                                <w:left w:val="none" w:sz="0" w:space="0" w:color="auto"/>
                                                <w:bottom w:val="none" w:sz="0" w:space="0" w:color="auto"/>
                                                <w:right w:val="none" w:sz="0" w:space="0" w:color="auto"/>
                                              </w:divBdr>
                                              <w:divsChild>
                                                <w:div w:id="269944749">
                                                  <w:marLeft w:val="0"/>
                                                  <w:marRight w:val="0"/>
                                                  <w:marTop w:val="0"/>
                                                  <w:marBottom w:val="0"/>
                                                  <w:divBdr>
                                                    <w:top w:val="none" w:sz="0" w:space="0" w:color="auto"/>
                                                    <w:left w:val="none" w:sz="0" w:space="0" w:color="auto"/>
                                                    <w:bottom w:val="none" w:sz="0" w:space="0" w:color="auto"/>
                                                    <w:right w:val="none" w:sz="0" w:space="0" w:color="auto"/>
                                                  </w:divBdr>
                                                </w:div>
                                              </w:divsChild>
                                            </w:div>
                                            <w:div w:id="17762484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89254">
      <w:bodyDiv w:val="1"/>
      <w:marLeft w:val="0"/>
      <w:marRight w:val="0"/>
      <w:marTop w:val="0"/>
      <w:marBottom w:val="0"/>
      <w:divBdr>
        <w:top w:val="none" w:sz="0" w:space="0" w:color="auto"/>
        <w:left w:val="none" w:sz="0" w:space="0" w:color="auto"/>
        <w:bottom w:val="none" w:sz="0" w:space="0" w:color="auto"/>
        <w:right w:val="none" w:sz="0" w:space="0" w:color="auto"/>
      </w:divBdr>
      <w:divsChild>
        <w:div w:id="1934700425">
          <w:marLeft w:val="0"/>
          <w:marRight w:val="0"/>
          <w:marTop w:val="0"/>
          <w:marBottom w:val="0"/>
          <w:divBdr>
            <w:top w:val="none" w:sz="0" w:space="0" w:color="auto"/>
            <w:left w:val="none" w:sz="0" w:space="0" w:color="auto"/>
            <w:bottom w:val="none" w:sz="0" w:space="0" w:color="auto"/>
            <w:right w:val="none" w:sz="0" w:space="0" w:color="auto"/>
          </w:divBdr>
          <w:divsChild>
            <w:div w:id="1933003707">
              <w:marLeft w:val="0"/>
              <w:marRight w:val="0"/>
              <w:marTop w:val="0"/>
              <w:marBottom w:val="180"/>
              <w:divBdr>
                <w:top w:val="none" w:sz="0" w:space="0" w:color="auto"/>
                <w:left w:val="none" w:sz="0" w:space="0" w:color="auto"/>
                <w:bottom w:val="none" w:sz="0" w:space="0" w:color="auto"/>
                <w:right w:val="none" w:sz="0" w:space="0" w:color="auto"/>
              </w:divBdr>
              <w:divsChild>
                <w:div w:id="659163760">
                  <w:marLeft w:val="0"/>
                  <w:marRight w:val="0"/>
                  <w:marTop w:val="0"/>
                  <w:marBottom w:val="0"/>
                  <w:divBdr>
                    <w:top w:val="none" w:sz="0" w:space="0" w:color="auto"/>
                    <w:left w:val="none" w:sz="0" w:space="0" w:color="auto"/>
                    <w:bottom w:val="none" w:sz="0" w:space="0" w:color="auto"/>
                    <w:right w:val="none" w:sz="0" w:space="0" w:color="auto"/>
                  </w:divBdr>
                  <w:divsChild>
                    <w:div w:id="7021665">
                      <w:marLeft w:val="0"/>
                      <w:marRight w:val="0"/>
                      <w:marTop w:val="0"/>
                      <w:marBottom w:val="0"/>
                      <w:divBdr>
                        <w:top w:val="none" w:sz="0" w:space="0" w:color="auto"/>
                        <w:left w:val="none" w:sz="0" w:space="0" w:color="auto"/>
                        <w:bottom w:val="none" w:sz="0" w:space="0" w:color="auto"/>
                        <w:right w:val="none" w:sz="0" w:space="0" w:color="auto"/>
                      </w:divBdr>
                      <w:divsChild>
                        <w:div w:id="216742969">
                          <w:marLeft w:val="0"/>
                          <w:marRight w:val="0"/>
                          <w:marTop w:val="0"/>
                          <w:marBottom w:val="0"/>
                          <w:divBdr>
                            <w:top w:val="none" w:sz="0" w:space="0" w:color="auto"/>
                            <w:left w:val="none" w:sz="0" w:space="0" w:color="auto"/>
                            <w:bottom w:val="none" w:sz="0" w:space="0" w:color="auto"/>
                            <w:right w:val="none" w:sz="0" w:space="0" w:color="auto"/>
                          </w:divBdr>
                          <w:divsChild>
                            <w:div w:id="558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183953">
          <w:marLeft w:val="0"/>
          <w:marRight w:val="0"/>
          <w:marTop w:val="0"/>
          <w:marBottom w:val="0"/>
          <w:divBdr>
            <w:top w:val="none" w:sz="0" w:space="0" w:color="auto"/>
            <w:left w:val="none" w:sz="0" w:space="0" w:color="auto"/>
            <w:bottom w:val="none" w:sz="0" w:space="0" w:color="auto"/>
            <w:right w:val="none" w:sz="0" w:space="0" w:color="auto"/>
          </w:divBdr>
          <w:divsChild>
            <w:div w:id="1479493679">
              <w:marLeft w:val="0"/>
              <w:marRight w:val="0"/>
              <w:marTop w:val="0"/>
              <w:marBottom w:val="0"/>
              <w:divBdr>
                <w:top w:val="none" w:sz="0" w:space="0" w:color="auto"/>
                <w:left w:val="none" w:sz="0" w:space="0" w:color="auto"/>
                <w:bottom w:val="none" w:sz="0" w:space="0" w:color="auto"/>
                <w:right w:val="none" w:sz="0" w:space="0" w:color="auto"/>
              </w:divBdr>
              <w:divsChild>
                <w:div w:id="403920554">
                  <w:marLeft w:val="0"/>
                  <w:marRight w:val="0"/>
                  <w:marTop w:val="0"/>
                  <w:marBottom w:val="0"/>
                  <w:divBdr>
                    <w:top w:val="none" w:sz="0" w:space="0" w:color="auto"/>
                    <w:left w:val="none" w:sz="0" w:space="0" w:color="auto"/>
                    <w:bottom w:val="none" w:sz="0" w:space="0" w:color="auto"/>
                    <w:right w:val="none" w:sz="0" w:space="0" w:color="auto"/>
                  </w:divBdr>
                  <w:divsChild>
                    <w:div w:id="156774614">
                      <w:marLeft w:val="0"/>
                      <w:marRight w:val="0"/>
                      <w:marTop w:val="0"/>
                      <w:marBottom w:val="0"/>
                      <w:divBdr>
                        <w:top w:val="none" w:sz="0" w:space="0" w:color="auto"/>
                        <w:left w:val="none" w:sz="0" w:space="0" w:color="auto"/>
                        <w:bottom w:val="none" w:sz="0" w:space="0" w:color="auto"/>
                        <w:right w:val="none" w:sz="0" w:space="0" w:color="auto"/>
                      </w:divBdr>
                      <w:divsChild>
                        <w:div w:id="431364511">
                          <w:marLeft w:val="0"/>
                          <w:marRight w:val="0"/>
                          <w:marTop w:val="0"/>
                          <w:marBottom w:val="0"/>
                          <w:divBdr>
                            <w:top w:val="none" w:sz="0" w:space="0" w:color="auto"/>
                            <w:left w:val="none" w:sz="0" w:space="0" w:color="auto"/>
                            <w:bottom w:val="none" w:sz="0" w:space="0" w:color="auto"/>
                            <w:right w:val="none" w:sz="0" w:space="0" w:color="auto"/>
                          </w:divBdr>
                          <w:divsChild>
                            <w:div w:id="1877815483">
                              <w:marLeft w:val="0"/>
                              <w:marRight w:val="0"/>
                              <w:marTop w:val="0"/>
                              <w:marBottom w:val="0"/>
                              <w:divBdr>
                                <w:top w:val="none" w:sz="0" w:space="0" w:color="auto"/>
                                <w:left w:val="none" w:sz="0" w:space="0" w:color="auto"/>
                                <w:bottom w:val="none" w:sz="0" w:space="0" w:color="auto"/>
                                <w:right w:val="none" w:sz="0" w:space="0" w:color="auto"/>
                              </w:divBdr>
                              <w:divsChild>
                                <w:div w:id="5939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365922">
                  <w:marLeft w:val="0"/>
                  <w:marRight w:val="0"/>
                  <w:marTop w:val="0"/>
                  <w:marBottom w:val="0"/>
                  <w:divBdr>
                    <w:top w:val="none" w:sz="0" w:space="0" w:color="auto"/>
                    <w:left w:val="none" w:sz="0" w:space="0" w:color="auto"/>
                    <w:bottom w:val="none" w:sz="0" w:space="0" w:color="auto"/>
                    <w:right w:val="none" w:sz="0" w:space="0" w:color="auto"/>
                  </w:divBdr>
                  <w:divsChild>
                    <w:div w:id="1844394774">
                      <w:marLeft w:val="0"/>
                      <w:marRight w:val="0"/>
                      <w:marTop w:val="0"/>
                      <w:marBottom w:val="0"/>
                      <w:divBdr>
                        <w:top w:val="none" w:sz="0" w:space="0" w:color="auto"/>
                        <w:left w:val="none" w:sz="0" w:space="0" w:color="auto"/>
                        <w:bottom w:val="none" w:sz="0" w:space="0" w:color="auto"/>
                        <w:right w:val="none" w:sz="0" w:space="0" w:color="auto"/>
                      </w:divBdr>
                      <w:divsChild>
                        <w:div w:id="105003522">
                          <w:marLeft w:val="0"/>
                          <w:marRight w:val="0"/>
                          <w:marTop w:val="0"/>
                          <w:marBottom w:val="0"/>
                          <w:divBdr>
                            <w:top w:val="none" w:sz="0" w:space="0" w:color="auto"/>
                            <w:left w:val="none" w:sz="0" w:space="0" w:color="auto"/>
                            <w:bottom w:val="none" w:sz="0" w:space="0" w:color="auto"/>
                            <w:right w:val="none" w:sz="0" w:space="0" w:color="auto"/>
                          </w:divBdr>
                          <w:divsChild>
                            <w:div w:id="1416780142">
                              <w:marLeft w:val="0"/>
                              <w:marRight w:val="0"/>
                              <w:marTop w:val="0"/>
                              <w:marBottom w:val="0"/>
                              <w:divBdr>
                                <w:top w:val="none" w:sz="0" w:space="0" w:color="auto"/>
                                <w:left w:val="none" w:sz="0" w:space="0" w:color="auto"/>
                                <w:bottom w:val="none" w:sz="0" w:space="0" w:color="auto"/>
                                <w:right w:val="none" w:sz="0" w:space="0" w:color="auto"/>
                              </w:divBdr>
                              <w:divsChild>
                                <w:div w:id="1411123983">
                                  <w:marLeft w:val="0"/>
                                  <w:marRight w:val="0"/>
                                  <w:marTop w:val="0"/>
                                  <w:marBottom w:val="0"/>
                                  <w:divBdr>
                                    <w:top w:val="none" w:sz="0" w:space="0" w:color="auto"/>
                                    <w:left w:val="none" w:sz="0" w:space="0" w:color="auto"/>
                                    <w:bottom w:val="none" w:sz="0" w:space="0" w:color="auto"/>
                                    <w:right w:val="none" w:sz="0" w:space="0" w:color="auto"/>
                                  </w:divBdr>
                                  <w:divsChild>
                                    <w:div w:id="1750226815">
                                      <w:marLeft w:val="0"/>
                                      <w:marRight w:val="0"/>
                                      <w:marTop w:val="0"/>
                                      <w:marBottom w:val="0"/>
                                      <w:divBdr>
                                        <w:top w:val="none" w:sz="0" w:space="0" w:color="auto"/>
                                        <w:left w:val="none" w:sz="0" w:space="0" w:color="auto"/>
                                        <w:bottom w:val="none" w:sz="0" w:space="0" w:color="auto"/>
                                        <w:right w:val="none" w:sz="0" w:space="0" w:color="auto"/>
                                      </w:divBdr>
                                    </w:div>
                                  </w:divsChild>
                                </w:div>
                                <w:div w:id="2056468173">
                                  <w:marLeft w:val="0"/>
                                  <w:marRight w:val="0"/>
                                  <w:marTop w:val="60"/>
                                  <w:marBottom w:val="0"/>
                                  <w:divBdr>
                                    <w:top w:val="none" w:sz="0" w:space="0" w:color="auto"/>
                                    <w:left w:val="none" w:sz="0" w:space="0" w:color="auto"/>
                                    <w:bottom w:val="none" w:sz="0" w:space="0" w:color="auto"/>
                                    <w:right w:val="none" w:sz="0" w:space="0" w:color="auto"/>
                                  </w:divBdr>
                                  <w:divsChild>
                                    <w:div w:id="922446964">
                                      <w:marLeft w:val="0"/>
                                      <w:marRight w:val="0"/>
                                      <w:marTop w:val="0"/>
                                      <w:marBottom w:val="0"/>
                                      <w:divBdr>
                                        <w:top w:val="none" w:sz="0" w:space="0" w:color="auto"/>
                                        <w:left w:val="none" w:sz="0" w:space="0" w:color="auto"/>
                                        <w:bottom w:val="none" w:sz="0" w:space="0" w:color="auto"/>
                                        <w:right w:val="none" w:sz="0" w:space="0" w:color="auto"/>
                                      </w:divBdr>
                                    </w:div>
                                    <w:div w:id="1190410164">
                                      <w:marLeft w:val="0"/>
                                      <w:marRight w:val="0"/>
                                      <w:marTop w:val="0"/>
                                      <w:marBottom w:val="0"/>
                                      <w:divBdr>
                                        <w:top w:val="none" w:sz="0" w:space="0" w:color="auto"/>
                                        <w:left w:val="none" w:sz="0" w:space="0" w:color="auto"/>
                                        <w:bottom w:val="none" w:sz="0" w:space="0" w:color="auto"/>
                                        <w:right w:val="none" w:sz="0" w:space="0" w:color="auto"/>
                                      </w:divBdr>
                                    </w:div>
                                  </w:divsChild>
                                </w:div>
                                <w:div w:id="1886288937">
                                  <w:marLeft w:val="0"/>
                                  <w:marRight w:val="0"/>
                                  <w:marTop w:val="60"/>
                                  <w:marBottom w:val="0"/>
                                  <w:divBdr>
                                    <w:top w:val="none" w:sz="0" w:space="0" w:color="auto"/>
                                    <w:left w:val="none" w:sz="0" w:space="0" w:color="auto"/>
                                    <w:bottom w:val="none" w:sz="0" w:space="0" w:color="auto"/>
                                    <w:right w:val="none" w:sz="0" w:space="0" w:color="auto"/>
                                  </w:divBdr>
                                  <w:divsChild>
                                    <w:div w:id="15955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012362">
                  <w:marLeft w:val="0"/>
                  <w:marRight w:val="0"/>
                  <w:marTop w:val="0"/>
                  <w:marBottom w:val="0"/>
                  <w:divBdr>
                    <w:top w:val="single" w:sz="6" w:space="0" w:color="DDDDDD"/>
                    <w:left w:val="none" w:sz="0" w:space="0" w:color="auto"/>
                    <w:bottom w:val="single" w:sz="6" w:space="0" w:color="DDDDDD"/>
                    <w:right w:val="single" w:sz="6" w:space="0" w:color="DDDDDD"/>
                  </w:divBdr>
                  <w:divsChild>
                    <w:div w:id="268855642">
                      <w:marLeft w:val="0"/>
                      <w:marRight w:val="0"/>
                      <w:marTop w:val="0"/>
                      <w:marBottom w:val="0"/>
                      <w:divBdr>
                        <w:top w:val="none" w:sz="0" w:space="0" w:color="auto"/>
                        <w:left w:val="none" w:sz="0" w:space="0" w:color="auto"/>
                        <w:bottom w:val="none" w:sz="0" w:space="0" w:color="auto"/>
                        <w:right w:val="none" w:sz="0" w:space="0" w:color="auto"/>
                      </w:divBdr>
                      <w:divsChild>
                        <w:div w:id="867794869">
                          <w:marLeft w:val="0"/>
                          <w:marRight w:val="0"/>
                          <w:marTop w:val="0"/>
                          <w:marBottom w:val="0"/>
                          <w:divBdr>
                            <w:top w:val="none" w:sz="0" w:space="0" w:color="auto"/>
                            <w:left w:val="none" w:sz="0" w:space="0" w:color="auto"/>
                            <w:bottom w:val="none" w:sz="0" w:space="0" w:color="auto"/>
                            <w:right w:val="none" w:sz="0" w:space="0" w:color="auto"/>
                          </w:divBdr>
                          <w:divsChild>
                            <w:div w:id="1737126708">
                              <w:marLeft w:val="0"/>
                              <w:marRight w:val="0"/>
                              <w:marTop w:val="0"/>
                              <w:marBottom w:val="0"/>
                              <w:divBdr>
                                <w:top w:val="none" w:sz="0" w:space="0" w:color="auto"/>
                                <w:left w:val="none" w:sz="0" w:space="0" w:color="auto"/>
                                <w:bottom w:val="none" w:sz="0" w:space="0" w:color="auto"/>
                                <w:right w:val="none" w:sz="0" w:space="0" w:color="auto"/>
                              </w:divBdr>
                              <w:divsChild>
                                <w:div w:id="20925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5406">
                          <w:marLeft w:val="0"/>
                          <w:marRight w:val="0"/>
                          <w:marTop w:val="0"/>
                          <w:marBottom w:val="0"/>
                          <w:divBdr>
                            <w:top w:val="none" w:sz="0" w:space="0" w:color="auto"/>
                            <w:left w:val="none" w:sz="0" w:space="0" w:color="auto"/>
                            <w:bottom w:val="none" w:sz="0" w:space="0" w:color="auto"/>
                            <w:right w:val="none" w:sz="0" w:space="0" w:color="auto"/>
                          </w:divBdr>
                          <w:divsChild>
                            <w:div w:id="670333153">
                              <w:marLeft w:val="0"/>
                              <w:marRight w:val="0"/>
                              <w:marTop w:val="0"/>
                              <w:marBottom w:val="0"/>
                              <w:divBdr>
                                <w:top w:val="none" w:sz="0" w:space="0" w:color="auto"/>
                                <w:left w:val="none" w:sz="0" w:space="0" w:color="auto"/>
                                <w:bottom w:val="none" w:sz="0" w:space="0" w:color="auto"/>
                                <w:right w:val="none" w:sz="0" w:space="0" w:color="auto"/>
                              </w:divBdr>
                              <w:divsChild>
                                <w:div w:id="507453116">
                                  <w:marLeft w:val="0"/>
                                  <w:marRight w:val="0"/>
                                  <w:marTop w:val="0"/>
                                  <w:marBottom w:val="0"/>
                                  <w:divBdr>
                                    <w:top w:val="none" w:sz="0" w:space="0" w:color="auto"/>
                                    <w:left w:val="none" w:sz="0" w:space="0" w:color="auto"/>
                                    <w:bottom w:val="none" w:sz="0" w:space="0" w:color="auto"/>
                                    <w:right w:val="none" w:sz="0" w:space="0" w:color="auto"/>
                                  </w:divBdr>
                                  <w:divsChild>
                                    <w:div w:id="1158309299">
                                      <w:marLeft w:val="0"/>
                                      <w:marRight w:val="0"/>
                                      <w:marTop w:val="0"/>
                                      <w:marBottom w:val="0"/>
                                      <w:divBdr>
                                        <w:top w:val="none" w:sz="0" w:space="0" w:color="auto"/>
                                        <w:left w:val="none" w:sz="0" w:space="0" w:color="auto"/>
                                        <w:bottom w:val="none" w:sz="0" w:space="0" w:color="auto"/>
                                        <w:right w:val="none" w:sz="0" w:space="0" w:color="auto"/>
                                      </w:divBdr>
                                      <w:divsChild>
                                        <w:div w:id="1559514459">
                                          <w:marLeft w:val="0"/>
                                          <w:marRight w:val="0"/>
                                          <w:marTop w:val="0"/>
                                          <w:marBottom w:val="0"/>
                                          <w:divBdr>
                                            <w:top w:val="none" w:sz="0" w:space="0" w:color="auto"/>
                                            <w:left w:val="none" w:sz="0" w:space="0" w:color="auto"/>
                                            <w:bottom w:val="none" w:sz="0" w:space="0" w:color="auto"/>
                                            <w:right w:val="none" w:sz="0" w:space="0" w:color="auto"/>
                                          </w:divBdr>
                                          <w:divsChild>
                                            <w:div w:id="2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904456">
                  <w:marLeft w:val="0"/>
                  <w:marRight w:val="0"/>
                  <w:marTop w:val="0"/>
                  <w:marBottom w:val="0"/>
                  <w:divBdr>
                    <w:top w:val="none" w:sz="0" w:space="0" w:color="auto"/>
                    <w:left w:val="none" w:sz="0" w:space="0" w:color="auto"/>
                    <w:bottom w:val="none" w:sz="0" w:space="0" w:color="auto"/>
                    <w:right w:val="none" w:sz="0" w:space="0" w:color="auto"/>
                  </w:divBdr>
                  <w:divsChild>
                    <w:div w:id="835069357">
                      <w:marLeft w:val="0"/>
                      <w:marRight w:val="0"/>
                      <w:marTop w:val="0"/>
                      <w:marBottom w:val="0"/>
                      <w:divBdr>
                        <w:top w:val="none" w:sz="0" w:space="0" w:color="auto"/>
                        <w:left w:val="none" w:sz="0" w:space="0" w:color="auto"/>
                        <w:bottom w:val="none" w:sz="0" w:space="0" w:color="auto"/>
                        <w:right w:val="none" w:sz="0" w:space="0" w:color="auto"/>
                      </w:divBdr>
                      <w:divsChild>
                        <w:div w:id="467864274">
                          <w:marLeft w:val="0"/>
                          <w:marRight w:val="0"/>
                          <w:marTop w:val="0"/>
                          <w:marBottom w:val="0"/>
                          <w:divBdr>
                            <w:top w:val="none" w:sz="0" w:space="0" w:color="auto"/>
                            <w:left w:val="none" w:sz="0" w:space="0" w:color="auto"/>
                            <w:bottom w:val="none" w:sz="0" w:space="0" w:color="auto"/>
                            <w:right w:val="none" w:sz="0" w:space="0" w:color="auto"/>
                          </w:divBdr>
                          <w:divsChild>
                            <w:div w:id="268899216">
                              <w:marLeft w:val="0"/>
                              <w:marRight w:val="0"/>
                              <w:marTop w:val="0"/>
                              <w:marBottom w:val="0"/>
                              <w:divBdr>
                                <w:top w:val="none" w:sz="0" w:space="0" w:color="auto"/>
                                <w:left w:val="none" w:sz="0" w:space="0" w:color="auto"/>
                                <w:bottom w:val="none" w:sz="0" w:space="0" w:color="auto"/>
                                <w:right w:val="none" w:sz="0" w:space="0" w:color="auto"/>
                              </w:divBdr>
                              <w:divsChild>
                                <w:div w:id="419445277">
                                  <w:marLeft w:val="0"/>
                                  <w:marRight w:val="0"/>
                                  <w:marTop w:val="0"/>
                                  <w:marBottom w:val="0"/>
                                  <w:divBdr>
                                    <w:top w:val="none" w:sz="0" w:space="0" w:color="auto"/>
                                    <w:left w:val="none" w:sz="0" w:space="0" w:color="auto"/>
                                    <w:bottom w:val="none" w:sz="0" w:space="0" w:color="auto"/>
                                    <w:right w:val="none" w:sz="0" w:space="0" w:color="auto"/>
                                  </w:divBdr>
                                  <w:divsChild>
                                    <w:div w:id="791439037">
                                      <w:marLeft w:val="0"/>
                                      <w:marRight w:val="0"/>
                                      <w:marTop w:val="0"/>
                                      <w:marBottom w:val="0"/>
                                      <w:divBdr>
                                        <w:top w:val="none" w:sz="0" w:space="0" w:color="auto"/>
                                        <w:left w:val="none" w:sz="0" w:space="0" w:color="auto"/>
                                        <w:bottom w:val="none" w:sz="0" w:space="0" w:color="auto"/>
                                        <w:right w:val="none" w:sz="0" w:space="0" w:color="auto"/>
                                      </w:divBdr>
                                      <w:divsChild>
                                        <w:div w:id="169220582">
                                          <w:marLeft w:val="0"/>
                                          <w:marRight w:val="0"/>
                                          <w:marTop w:val="0"/>
                                          <w:marBottom w:val="0"/>
                                          <w:divBdr>
                                            <w:top w:val="none" w:sz="0" w:space="0" w:color="auto"/>
                                            <w:left w:val="none" w:sz="0" w:space="0" w:color="auto"/>
                                            <w:bottom w:val="none" w:sz="0" w:space="0" w:color="auto"/>
                                            <w:right w:val="none" w:sz="0" w:space="0" w:color="auto"/>
                                          </w:divBdr>
                                          <w:divsChild>
                                            <w:div w:id="1148131668">
                                              <w:marLeft w:val="0"/>
                                              <w:marRight w:val="0"/>
                                              <w:marTop w:val="0"/>
                                              <w:marBottom w:val="0"/>
                                              <w:divBdr>
                                                <w:top w:val="none" w:sz="0" w:space="0" w:color="auto"/>
                                                <w:left w:val="none" w:sz="0" w:space="0" w:color="auto"/>
                                                <w:bottom w:val="none" w:sz="0" w:space="0" w:color="auto"/>
                                                <w:right w:val="none" w:sz="0" w:space="0" w:color="auto"/>
                                              </w:divBdr>
                                              <w:divsChild>
                                                <w:div w:id="1136145900">
                                                  <w:marLeft w:val="0"/>
                                                  <w:marRight w:val="0"/>
                                                  <w:marTop w:val="0"/>
                                                  <w:marBottom w:val="0"/>
                                                  <w:divBdr>
                                                    <w:top w:val="none" w:sz="0" w:space="0" w:color="auto"/>
                                                    <w:left w:val="none" w:sz="0" w:space="0" w:color="auto"/>
                                                    <w:bottom w:val="none" w:sz="0" w:space="0" w:color="auto"/>
                                                    <w:right w:val="none" w:sz="0" w:space="0" w:color="auto"/>
                                                  </w:divBdr>
                                                  <w:divsChild>
                                                    <w:div w:id="206282557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60074762">
                                              <w:marLeft w:val="0"/>
                                              <w:marRight w:val="0"/>
                                              <w:marTop w:val="60"/>
                                              <w:marBottom w:val="0"/>
                                              <w:divBdr>
                                                <w:top w:val="none" w:sz="0" w:space="0" w:color="auto"/>
                                                <w:left w:val="none" w:sz="0" w:space="0" w:color="auto"/>
                                                <w:bottom w:val="none" w:sz="0" w:space="0" w:color="auto"/>
                                                <w:right w:val="none" w:sz="0" w:space="0" w:color="auto"/>
                                              </w:divBdr>
                                              <w:divsChild>
                                                <w:div w:id="1024330399">
                                                  <w:marLeft w:val="0"/>
                                                  <w:marRight w:val="0"/>
                                                  <w:marTop w:val="0"/>
                                                  <w:marBottom w:val="0"/>
                                                  <w:divBdr>
                                                    <w:top w:val="none" w:sz="0" w:space="0" w:color="auto"/>
                                                    <w:left w:val="none" w:sz="0" w:space="0" w:color="auto"/>
                                                    <w:bottom w:val="none" w:sz="0" w:space="0" w:color="auto"/>
                                                    <w:right w:val="none" w:sz="0" w:space="0" w:color="auto"/>
                                                  </w:divBdr>
                                                </w:div>
                                              </w:divsChild>
                                            </w:div>
                                            <w:div w:id="2176714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261693">
                  <w:marLeft w:val="0"/>
                  <w:marRight w:val="0"/>
                  <w:marTop w:val="0"/>
                  <w:marBottom w:val="0"/>
                  <w:divBdr>
                    <w:top w:val="none" w:sz="0" w:space="0" w:color="auto"/>
                    <w:left w:val="none" w:sz="0" w:space="0" w:color="auto"/>
                    <w:bottom w:val="none" w:sz="0" w:space="0" w:color="auto"/>
                    <w:right w:val="none" w:sz="0" w:space="0" w:color="auto"/>
                  </w:divBdr>
                  <w:divsChild>
                    <w:div w:id="30687981">
                      <w:marLeft w:val="0"/>
                      <w:marRight w:val="0"/>
                      <w:marTop w:val="0"/>
                      <w:marBottom w:val="0"/>
                      <w:divBdr>
                        <w:top w:val="none" w:sz="0" w:space="0" w:color="auto"/>
                        <w:left w:val="none" w:sz="0" w:space="0" w:color="auto"/>
                        <w:bottom w:val="none" w:sz="0" w:space="0" w:color="auto"/>
                        <w:right w:val="none" w:sz="0" w:space="0" w:color="auto"/>
                      </w:divBdr>
                      <w:divsChild>
                        <w:div w:id="908657157">
                          <w:marLeft w:val="0"/>
                          <w:marRight w:val="0"/>
                          <w:marTop w:val="0"/>
                          <w:marBottom w:val="0"/>
                          <w:divBdr>
                            <w:top w:val="none" w:sz="0" w:space="0" w:color="auto"/>
                            <w:left w:val="none" w:sz="0" w:space="0" w:color="auto"/>
                            <w:bottom w:val="none" w:sz="0" w:space="0" w:color="auto"/>
                            <w:right w:val="none" w:sz="0" w:space="0" w:color="auto"/>
                          </w:divBdr>
                          <w:divsChild>
                            <w:div w:id="1354384533">
                              <w:marLeft w:val="0"/>
                              <w:marRight w:val="0"/>
                              <w:marTop w:val="0"/>
                              <w:marBottom w:val="0"/>
                              <w:divBdr>
                                <w:top w:val="none" w:sz="0" w:space="0" w:color="auto"/>
                                <w:left w:val="none" w:sz="0" w:space="0" w:color="auto"/>
                                <w:bottom w:val="none" w:sz="0" w:space="0" w:color="auto"/>
                                <w:right w:val="none" w:sz="0" w:space="0" w:color="auto"/>
                              </w:divBdr>
                              <w:divsChild>
                                <w:div w:id="804549168">
                                  <w:marLeft w:val="0"/>
                                  <w:marRight w:val="0"/>
                                  <w:marTop w:val="0"/>
                                  <w:marBottom w:val="0"/>
                                  <w:divBdr>
                                    <w:top w:val="none" w:sz="0" w:space="0" w:color="auto"/>
                                    <w:left w:val="none" w:sz="0" w:space="0" w:color="auto"/>
                                    <w:bottom w:val="none" w:sz="0" w:space="0" w:color="auto"/>
                                    <w:right w:val="none" w:sz="0" w:space="0" w:color="auto"/>
                                  </w:divBdr>
                                  <w:divsChild>
                                    <w:div w:id="1227105652">
                                      <w:marLeft w:val="0"/>
                                      <w:marRight w:val="0"/>
                                      <w:marTop w:val="0"/>
                                      <w:marBottom w:val="0"/>
                                      <w:divBdr>
                                        <w:top w:val="none" w:sz="0" w:space="0" w:color="auto"/>
                                        <w:left w:val="none" w:sz="0" w:space="0" w:color="auto"/>
                                        <w:bottom w:val="none" w:sz="0" w:space="0" w:color="auto"/>
                                        <w:right w:val="none" w:sz="0" w:space="0" w:color="auto"/>
                                      </w:divBdr>
                                      <w:divsChild>
                                        <w:div w:id="1914702193">
                                          <w:marLeft w:val="0"/>
                                          <w:marRight w:val="0"/>
                                          <w:marTop w:val="0"/>
                                          <w:marBottom w:val="0"/>
                                          <w:divBdr>
                                            <w:top w:val="none" w:sz="0" w:space="0" w:color="auto"/>
                                            <w:left w:val="none" w:sz="0" w:space="0" w:color="auto"/>
                                            <w:bottom w:val="none" w:sz="0" w:space="0" w:color="auto"/>
                                            <w:right w:val="none" w:sz="0" w:space="0" w:color="auto"/>
                                          </w:divBdr>
                                          <w:divsChild>
                                            <w:div w:id="279797042">
                                              <w:marLeft w:val="0"/>
                                              <w:marRight w:val="0"/>
                                              <w:marTop w:val="0"/>
                                              <w:marBottom w:val="0"/>
                                              <w:divBdr>
                                                <w:top w:val="none" w:sz="0" w:space="0" w:color="auto"/>
                                                <w:left w:val="none" w:sz="0" w:space="0" w:color="auto"/>
                                                <w:bottom w:val="none" w:sz="0" w:space="0" w:color="auto"/>
                                                <w:right w:val="none" w:sz="0" w:space="0" w:color="auto"/>
                                              </w:divBdr>
                                              <w:divsChild>
                                                <w:div w:id="2038658463">
                                                  <w:marLeft w:val="0"/>
                                                  <w:marRight w:val="0"/>
                                                  <w:marTop w:val="0"/>
                                                  <w:marBottom w:val="0"/>
                                                  <w:divBdr>
                                                    <w:top w:val="none" w:sz="0" w:space="0" w:color="auto"/>
                                                    <w:left w:val="none" w:sz="0" w:space="0" w:color="auto"/>
                                                    <w:bottom w:val="none" w:sz="0" w:space="0" w:color="auto"/>
                                                    <w:right w:val="none" w:sz="0" w:space="0" w:color="auto"/>
                                                  </w:divBdr>
                                                  <w:divsChild>
                                                    <w:div w:id="2888205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04612774">
                                              <w:marLeft w:val="0"/>
                                              <w:marRight w:val="0"/>
                                              <w:marTop w:val="60"/>
                                              <w:marBottom w:val="0"/>
                                              <w:divBdr>
                                                <w:top w:val="none" w:sz="0" w:space="0" w:color="auto"/>
                                                <w:left w:val="none" w:sz="0" w:space="0" w:color="auto"/>
                                                <w:bottom w:val="none" w:sz="0" w:space="0" w:color="auto"/>
                                                <w:right w:val="none" w:sz="0" w:space="0" w:color="auto"/>
                                              </w:divBdr>
                                              <w:divsChild>
                                                <w:div w:id="2018537506">
                                                  <w:marLeft w:val="0"/>
                                                  <w:marRight w:val="0"/>
                                                  <w:marTop w:val="0"/>
                                                  <w:marBottom w:val="0"/>
                                                  <w:divBdr>
                                                    <w:top w:val="none" w:sz="0" w:space="0" w:color="auto"/>
                                                    <w:left w:val="none" w:sz="0" w:space="0" w:color="auto"/>
                                                    <w:bottom w:val="none" w:sz="0" w:space="0" w:color="auto"/>
                                                    <w:right w:val="none" w:sz="0" w:space="0" w:color="auto"/>
                                                  </w:divBdr>
                                                </w:div>
                                              </w:divsChild>
                                            </w:div>
                                            <w:div w:id="206806922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8260906">
                                      <w:marLeft w:val="0"/>
                                      <w:marRight w:val="0"/>
                                      <w:marTop w:val="0"/>
                                      <w:marBottom w:val="0"/>
                                      <w:divBdr>
                                        <w:top w:val="none" w:sz="0" w:space="0" w:color="auto"/>
                                        <w:left w:val="none" w:sz="0" w:space="0" w:color="auto"/>
                                        <w:bottom w:val="none" w:sz="0" w:space="0" w:color="auto"/>
                                        <w:right w:val="none" w:sz="0" w:space="0" w:color="auto"/>
                                      </w:divBdr>
                                      <w:divsChild>
                                        <w:div w:id="1866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272679">
                  <w:marLeft w:val="0"/>
                  <w:marRight w:val="0"/>
                  <w:marTop w:val="0"/>
                  <w:marBottom w:val="0"/>
                  <w:divBdr>
                    <w:top w:val="none" w:sz="0" w:space="0" w:color="auto"/>
                    <w:left w:val="none" w:sz="0" w:space="0" w:color="auto"/>
                    <w:bottom w:val="none" w:sz="0" w:space="0" w:color="auto"/>
                    <w:right w:val="none" w:sz="0" w:space="0" w:color="auto"/>
                  </w:divBdr>
                  <w:divsChild>
                    <w:div w:id="2067677855">
                      <w:marLeft w:val="0"/>
                      <w:marRight w:val="0"/>
                      <w:marTop w:val="0"/>
                      <w:marBottom w:val="0"/>
                      <w:divBdr>
                        <w:top w:val="none" w:sz="0" w:space="0" w:color="auto"/>
                        <w:left w:val="none" w:sz="0" w:space="0" w:color="auto"/>
                        <w:bottom w:val="none" w:sz="0" w:space="0" w:color="auto"/>
                        <w:right w:val="none" w:sz="0" w:space="0" w:color="auto"/>
                      </w:divBdr>
                      <w:divsChild>
                        <w:div w:id="1041979898">
                          <w:marLeft w:val="0"/>
                          <w:marRight w:val="0"/>
                          <w:marTop w:val="0"/>
                          <w:marBottom w:val="0"/>
                          <w:divBdr>
                            <w:top w:val="none" w:sz="0" w:space="0" w:color="auto"/>
                            <w:left w:val="none" w:sz="0" w:space="0" w:color="auto"/>
                            <w:bottom w:val="none" w:sz="0" w:space="0" w:color="auto"/>
                            <w:right w:val="none" w:sz="0" w:space="0" w:color="auto"/>
                          </w:divBdr>
                          <w:divsChild>
                            <w:div w:id="1549563797">
                              <w:marLeft w:val="0"/>
                              <w:marRight w:val="0"/>
                              <w:marTop w:val="0"/>
                              <w:marBottom w:val="0"/>
                              <w:divBdr>
                                <w:top w:val="none" w:sz="0" w:space="0" w:color="auto"/>
                                <w:left w:val="none" w:sz="0" w:space="0" w:color="auto"/>
                                <w:bottom w:val="none" w:sz="0" w:space="0" w:color="auto"/>
                                <w:right w:val="none" w:sz="0" w:space="0" w:color="auto"/>
                              </w:divBdr>
                              <w:divsChild>
                                <w:div w:id="5432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347955">
      <w:bodyDiv w:val="1"/>
      <w:marLeft w:val="0"/>
      <w:marRight w:val="0"/>
      <w:marTop w:val="0"/>
      <w:marBottom w:val="0"/>
      <w:divBdr>
        <w:top w:val="none" w:sz="0" w:space="0" w:color="auto"/>
        <w:left w:val="none" w:sz="0" w:space="0" w:color="auto"/>
        <w:bottom w:val="none" w:sz="0" w:space="0" w:color="auto"/>
        <w:right w:val="none" w:sz="0" w:space="0" w:color="auto"/>
      </w:divBdr>
      <w:divsChild>
        <w:div w:id="585653120">
          <w:marLeft w:val="0"/>
          <w:marRight w:val="0"/>
          <w:marTop w:val="0"/>
          <w:marBottom w:val="0"/>
          <w:divBdr>
            <w:top w:val="none" w:sz="0" w:space="0" w:color="auto"/>
            <w:left w:val="none" w:sz="0" w:space="0" w:color="auto"/>
            <w:bottom w:val="none" w:sz="0" w:space="0" w:color="auto"/>
            <w:right w:val="none" w:sz="0" w:space="0" w:color="auto"/>
          </w:divBdr>
          <w:divsChild>
            <w:div w:id="1409695562">
              <w:marLeft w:val="0"/>
              <w:marRight w:val="0"/>
              <w:marTop w:val="0"/>
              <w:marBottom w:val="0"/>
              <w:divBdr>
                <w:top w:val="none" w:sz="0" w:space="0" w:color="auto"/>
                <w:left w:val="none" w:sz="0" w:space="0" w:color="auto"/>
                <w:bottom w:val="none" w:sz="0" w:space="0" w:color="auto"/>
                <w:right w:val="none" w:sz="0" w:space="0" w:color="auto"/>
              </w:divBdr>
              <w:divsChild>
                <w:div w:id="1372001480">
                  <w:marLeft w:val="0"/>
                  <w:marRight w:val="0"/>
                  <w:marTop w:val="0"/>
                  <w:marBottom w:val="0"/>
                  <w:divBdr>
                    <w:top w:val="none" w:sz="0" w:space="0" w:color="auto"/>
                    <w:left w:val="none" w:sz="0" w:space="0" w:color="auto"/>
                    <w:bottom w:val="none" w:sz="0" w:space="0" w:color="auto"/>
                    <w:right w:val="none" w:sz="0" w:space="0" w:color="auto"/>
                  </w:divBdr>
                  <w:divsChild>
                    <w:div w:id="142814133">
                      <w:marLeft w:val="0"/>
                      <w:marRight w:val="0"/>
                      <w:marTop w:val="0"/>
                      <w:marBottom w:val="0"/>
                      <w:divBdr>
                        <w:top w:val="none" w:sz="0" w:space="0" w:color="auto"/>
                        <w:left w:val="none" w:sz="0" w:space="0" w:color="auto"/>
                        <w:bottom w:val="none" w:sz="0" w:space="0" w:color="auto"/>
                        <w:right w:val="none" w:sz="0" w:space="0" w:color="auto"/>
                      </w:divBdr>
                      <w:divsChild>
                        <w:div w:id="1459836167">
                          <w:marLeft w:val="0"/>
                          <w:marRight w:val="0"/>
                          <w:marTop w:val="0"/>
                          <w:marBottom w:val="0"/>
                          <w:divBdr>
                            <w:top w:val="none" w:sz="0" w:space="0" w:color="auto"/>
                            <w:left w:val="none" w:sz="0" w:space="0" w:color="auto"/>
                            <w:bottom w:val="none" w:sz="0" w:space="0" w:color="auto"/>
                            <w:right w:val="none" w:sz="0" w:space="0" w:color="auto"/>
                          </w:divBdr>
                          <w:divsChild>
                            <w:div w:id="185434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94987833">
          <w:marLeft w:val="0"/>
          <w:marRight w:val="0"/>
          <w:marTop w:val="0"/>
          <w:marBottom w:val="0"/>
          <w:divBdr>
            <w:top w:val="none" w:sz="0" w:space="0" w:color="auto"/>
            <w:left w:val="none" w:sz="0" w:space="0" w:color="auto"/>
            <w:bottom w:val="none" w:sz="0" w:space="0" w:color="auto"/>
            <w:right w:val="none" w:sz="0" w:space="0" w:color="auto"/>
          </w:divBdr>
          <w:divsChild>
            <w:div w:id="750154379">
              <w:marLeft w:val="0"/>
              <w:marRight w:val="0"/>
              <w:marTop w:val="0"/>
              <w:marBottom w:val="0"/>
              <w:divBdr>
                <w:top w:val="none" w:sz="0" w:space="0" w:color="auto"/>
                <w:left w:val="none" w:sz="0" w:space="0" w:color="auto"/>
                <w:bottom w:val="none" w:sz="0" w:space="0" w:color="auto"/>
                <w:right w:val="none" w:sz="0" w:space="0" w:color="auto"/>
              </w:divBdr>
              <w:divsChild>
                <w:div w:id="269239188">
                  <w:marLeft w:val="0"/>
                  <w:marRight w:val="0"/>
                  <w:marTop w:val="0"/>
                  <w:marBottom w:val="0"/>
                  <w:divBdr>
                    <w:top w:val="none" w:sz="0" w:space="0" w:color="auto"/>
                    <w:left w:val="none" w:sz="0" w:space="0" w:color="auto"/>
                    <w:bottom w:val="none" w:sz="0" w:space="0" w:color="auto"/>
                    <w:right w:val="none" w:sz="0" w:space="0" w:color="auto"/>
                  </w:divBdr>
                  <w:divsChild>
                    <w:div w:id="1355763851">
                      <w:marLeft w:val="0"/>
                      <w:marRight w:val="0"/>
                      <w:marTop w:val="0"/>
                      <w:marBottom w:val="0"/>
                      <w:divBdr>
                        <w:top w:val="none" w:sz="0" w:space="0" w:color="auto"/>
                        <w:left w:val="none" w:sz="0" w:space="0" w:color="auto"/>
                        <w:bottom w:val="none" w:sz="0" w:space="0" w:color="auto"/>
                        <w:right w:val="none" w:sz="0" w:space="0" w:color="auto"/>
                      </w:divBdr>
                      <w:divsChild>
                        <w:div w:id="372315006">
                          <w:marLeft w:val="0"/>
                          <w:marRight w:val="0"/>
                          <w:marTop w:val="0"/>
                          <w:marBottom w:val="0"/>
                          <w:divBdr>
                            <w:top w:val="none" w:sz="0" w:space="0" w:color="auto"/>
                            <w:left w:val="none" w:sz="0" w:space="0" w:color="auto"/>
                            <w:bottom w:val="none" w:sz="0" w:space="0" w:color="auto"/>
                            <w:right w:val="none" w:sz="0" w:space="0" w:color="auto"/>
                          </w:divBdr>
                          <w:divsChild>
                            <w:div w:id="724261421">
                              <w:marLeft w:val="0"/>
                              <w:marRight w:val="0"/>
                              <w:marTop w:val="0"/>
                              <w:marBottom w:val="0"/>
                              <w:divBdr>
                                <w:top w:val="none" w:sz="0" w:space="0" w:color="auto"/>
                                <w:left w:val="none" w:sz="0" w:space="0" w:color="auto"/>
                                <w:bottom w:val="none" w:sz="0" w:space="0" w:color="auto"/>
                                <w:right w:val="none" w:sz="0" w:space="0" w:color="auto"/>
                              </w:divBdr>
                              <w:divsChild>
                                <w:div w:id="1546136044">
                                  <w:marLeft w:val="0"/>
                                  <w:marRight w:val="0"/>
                                  <w:marTop w:val="0"/>
                                  <w:marBottom w:val="0"/>
                                  <w:divBdr>
                                    <w:top w:val="none" w:sz="0" w:space="0" w:color="auto"/>
                                    <w:left w:val="none" w:sz="0" w:space="0" w:color="auto"/>
                                    <w:bottom w:val="none" w:sz="0" w:space="0" w:color="auto"/>
                                    <w:right w:val="none" w:sz="0" w:space="0" w:color="auto"/>
                                  </w:divBdr>
                                  <w:divsChild>
                                    <w:div w:id="1508053836">
                                      <w:marLeft w:val="0"/>
                                      <w:marRight w:val="0"/>
                                      <w:marTop w:val="0"/>
                                      <w:marBottom w:val="0"/>
                                      <w:divBdr>
                                        <w:top w:val="none" w:sz="0" w:space="0" w:color="auto"/>
                                        <w:left w:val="none" w:sz="0" w:space="0" w:color="auto"/>
                                        <w:bottom w:val="none" w:sz="0" w:space="0" w:color="auto"/>
                                        <w:right w:val="none" w:sz="0" w:space="0" w:color="auto"/>
                                      </w:divBdr>
                                      <w:divsChild>
                                        <w:div w:id="62288097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65944209">
                                  <w:marLeft w:val="0"/>
                                  <w:marRight w:val="0"/>
                                  <w:marTop w:val="60"/>
                                  <w:marBottom w:val="0"/>
                                  <w:divBdr>
                                    <w:top w:val="none" w:sz="0" w:space="0" w:color="auto"/>
                                    <w:left w:val="none" w:sz="0" w:space="0" w:color="auto"/>
                                    <w:bottom w:val="none" w:sz="0" w:space="0" w:color="auto"/>
                                    <w:right w:val="none" w:sz="0" w:space="0" w:color="auto"/>
                                  </w:divBdr>
                                  <w:divsChild>
                                    <w:div w:id="1380082628">
                                      <w:marLeft w:val="0"/>
                                      <w:marRight w:val="0"/>
                                      <w:marTop w:val="0"/>
                                      <w:marBottom w:val="0"/>
                                      <w:divBdr>
                                        <w:top w:val="none" w:sz="0" w:space="0" w:color="auto"/>
                                        <w:left w:val="none" w:sz="0" w:space="0" w:color="auto"/>
                                        <w:bottom w:val="none" w:sz="0" w:space="0" w:color="auto"/>
                                        <w:right w:val="none" w:sz="0" w:space="0" w:color="auto"/>
                                      </w:divBdr>
                                    </w:div>
                                  </w:divsChild>
                                </w:div>
                                <w:div w:id="2642686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851491">
          <w:marLeft w:val="0"/>
          <w:marRight w:val="0"/>
          <w:marTop w:val="0"/>
          <w:marBottom w:val="0"/>
          <w:divBdr>
            <w:top w:val="none" w:sz="0" w:space="0" w:color="auto"/>
            <w:left w:val="none" w:sz="0" w:space="0" w:color="auto"/>
            <w:bottom w:val="none" w:sz="0" w:space="0" w:color="auto"/>
            <w:right w:val="none" w:sz="0" w:space="0" w:color="auto"/>
          </w:divBdr>
          <w:divsChild>
            <w:div w:id="1578978112">
              <w:marLeft w:val="0"/>
              <w:marRight w:val="0"/>
              <w:marTop w:val="0"/>
              <w:marBottom w:val="0"/>
              <w:divBdr>
                <w:top w:val="single" w:sz="6" w:space="0" w:color="DDDDDD"/>
                <w:left w:val="single" w:sz="6" w:space="0" w:color="DDDDDD"/>
                <w:bottom w:val="single" w:sz="6" w:space="0" w:color="DDDDDD"/>
                <w:right w:val="single" w:sz="6" w:space="0" w:color="DDDDDD"/>
              </w:divBdr>
              <w:divsChild>
                <w:div w:id="1026325089">
                  <w:marLeft w:val="0"/>
                  <w:marRight w:val="0"/>
                  <w:marTop w:val="0"/>
                  <w:marBottom w:val="0"/>
                  <w:divBdr>
                    <w:top w:val="none" w:sz="0" w:space="0" w:color="auto"/>
                    <w:left w:val="none" w:sz="0" w:space="0" w:color="auto"/>
                    <w:bottom w:val="none" w:sz="0" w:space="0" w:color="auto"/>
                    <w:right w:val="none" w:sz="0" w:space="0" w:color="auto"/>
                  </w:divBdr>
                  <w:divsChild>
                    <w:div w:id="517818311">
                      <w:marLeft w:val="0"/>
                      <w:marRight w:val="0"/>
                      <w:marTop w:val="0"/>
                      <w:marBottom w:val="0"/>
                      <w:divBdr>
                        <w:top w:val="none" w:sz="0" w:space="0" w:color="auto"/>
                        <w:left w:val="none" w:sz="0" w:space="0" w:color="auto"/>
                        <w:bottom w:val="none" w:sz="0" w:space="0" w:color="auto"/>
                        <w:right w:val="none" w:sz="0" w:space="0" w:color="auto"/>
                      </w:divBdr>
                    </w:div>
                  </w:divsChild>
                </w:div>
                <w:div w:id="1247609805">
                  <w:marLeft w:val="0"/>
                  <w:marRight w:val="0"/>
                  <w:marTop w:val="0"/>
                  <w:marBottom w:val="0"/>
                  <w:divBdr>
                    <w:top w:val="none" w:sz="0" w:space="0" w:color="auto"/>
                    <w:left w:val="none" w:sz="0" w:space="0" w:color="auto"/>
                    <w:bottom w:val="none" w:sz="0" w:space="0" w:color="auto"/>
                    <w:right w:val="none" w:sz="0" w:space="0" w:color="auto"/>
                  </w:divBdr>
                  <w:divsChild>
                    <w:div w:id="352343131">
                      <w:marLeft w:val="0"/>
                      <w:marRight w:val="0"/>
                      <w:marTop w:val="0"/>
                      <w:marBottom w:val="0"/>
                      <w:divBdr>
                        <w:top w:val="none" w:sz="0" w:space="0" w:color="auto"/>
                        <w:left w:val="none" w:sz="0" w:space="0" w:color="auto"/>
                        <w:bottom w:val="none" w:sz="0" w:space="0" w:color="auto"/>
                        <w:right w:val="none" w:sz="0" w:space="0" w:color="auto"/>
                      </w:divBdr>
                      <w:divsChild>
                        <w:div w:id="646517568">
                          <w:marLeft w:val="0"/>
                          <w:marRight w:val="0"/>
                          <w:marTop w:val="0"/>
                          <w:marBottom w:val="0"/>
                          <w:divBdr>
                            <w:top w:val="none" w:sz="0" w:space="0" w:color="auto"/>
                            <w:left w:val="none" w:sz="0" w:space="0" w:color="auto"/>
                            <w:bottom w:val="none" w:sz="0" w:space="0" w:color="auto"/>
                            <w:right w:val="none" w:sz="0" w:space="0" w:color="auto"/>
                          </w:divBdr>
                          <w:divsChild>
                            <w:div w:id="266617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84017712">
          <w:marLeft w:val="0"/>
          <w:marRight w:val="0"/>
          <w:marTop w:val="0"/>
          <w:marBottom w:val="0"/>
          <w:divBdr>
            <w:top w:val="none" w:sz="0" w:space="0" w:color="auto"/>
            <w:left w:val="none" w:sz="0" w:space="0" w:color="auto"/>
            <w:bottom w:val="none" w:sz="0" w:space="0" w:color="auto"/>
            <w:right w:val="none" w:sz="0" w:space="0" w:color="auto"/>
          </w:divBdr>
          <w:divsChild>
            <w:div w:id="1503931943">
              <w:marLeft w:val="0"/>
              <w:marRight w:val="0"/>
              <w:marTop w:val="0"/>
              <w:marBottom w:val="0"/>
              <w:divBdr>
                <w:top w:val="none" w:sz="0" w:space="0" w:color="auto"/>
                <w:left w:val="none" w:sz="0" w:space="0" w:color="auto"/>
                <w:bottom w:val="none" w:sz="0" w:space="0" w:color="auto"/>
                <w:right w:val="none" w:sz="0" w:space="0" w:color="auto"/>
              </w:divBdr>
              <w:divsChild>
                <w:div w:id="1786927037">
                  <w:marLeft w:val="0"/>
                  <w:marRight w:val="0"/>
                  <w:marTop w:val="0"/>
                  <w:marBottom w:val="0"/>
                  <w:divBdr>
                    <w:top w:val="none" w:sz="0" w:space="0" w:color="auto"/>
                    <w:left w:val="none" w:sz="0" w:space="0" w:color="auto"/>
                    <w:bottom w:val="none" w:sz="0" w:space="0" w:color="auto"/>
                    <w:right w:val="none" w:sz="0" w:space="0" w:color="auto"/>
                  </w:divBdr>
                  <w:divsChild>
                    <w:div w:id="58943388">
                      <w:marLeft w:val="0"/>
                      <w:marRight w:val="0"/>
                      <w:marTop w:val="0"/>
                      <w:marBottom w:val="0"/>
                      <w:divBdr>
                        <w:top w:val="none" w:sz="0" w:space="0" w:color="auto"/>
                        <w:left w:val="none" w:sz="0" w:space="0" w:color="auto"/>
                        <w:bottom w:val="none" w:sz="0" w:space="0" w:color="auto"/>
                        <w:right w:val="none" w:sz="0" w:space="0" w:color="auto"/>
                      </w:divBdr>
                    </w:div>
                  </w:divsChild>
                </w:div>
                <w:div w:id="1885825204">
                  <w:marLeft w:val="0"/>
                  <w:marRight w:val="0"/>
                  <w:marTop w:val="0"/>
                  <w:marBottom w:val="0"/>
                  <w:divBdr>
                    <w:top w:val="none" w:sz="0" w:space="0" w:color="auto"/>
                    <w:left w:val="none" w:sz="0" w:space="0" w:color="auto"/>
                    <w:bottom w:val="none" w:sz="0" w:space="0" w:color="auto"/>
                    <w:right w:val="none" w:sz="0" w:space="0" w:color="auto"/>
                  </w:divBdr>
                  <w:divsChild>
                    <w:div w:id="514925577">
                      <w:marLeft w:val="0"/>
                      <w:marRight w:val="0"/>
                      <w:marTop w:val="0"/>
                      <w:marBottom w:val="0"/>
                      <w:divBdr>
                        <w:top w:val="none" w:sz="0" w:space="0" w:color="auto"/>
                        <w:left w:val="none" w:sz="0" w:space="0" w:color="auto"/>
                        <w:bottom w:val="none" w:sz="0" w:space="0" w:color="auto"/>
                        <w:right w:val="none" w:sz="0" w:space="0" w:color="auto"/>
                      </w:divBdr>
                      <w:divsChild>
                        <w:div w:id="3992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st.dk/da/Statistik/emner/borgere/demokrati/ligestillingswebsi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hyperlink" Target="https://samfc.systime.dk/?id=239"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1722</Words>
  <Characters>10510</Characters>
  <Application>Microsoft Office Word</Application>
  <DocSecurity>0</DocSecurity>
  <Lines>87</Lines>
  <Paragraphs>24</Paragraphs>
  <ScaleCrop>false</ScaleCrop>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Filskov Sørensen</dc:creator>
  <cp:keywords/>
  <dc:description/>
  <cp:lastModifiedBy>Carsten Filskov Sørensen</cp:lastModifiedBy>
  <cp:revision>1</cp:revision>
  <dcterms:created xsi:type="dcterms:W3CDTF">2024-05-16T06:05:00Z</dcterms:created>
  <dcterms:modified xsi:type="dcterms:W3CDTF">2024-05-16T06:09:00Z</dcterms:modified>
</cp:coreProperties>
</file>