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928B" w14:textId="1AE64DE9" w:rsidR="0080615A" w:rsidRPr="00EB2805" w:rsidRDefault="00145CA3" w:rsidP="00335082">
      <w:pPr>
        <w:pStyle w:val="Overskrift1"/>
        <w:shd w:val="clear" w:color="auto" w:fill="FFFFFF"/>
        <w:spacing w:before="0" w:beforeAutospacing="0" w:after="0" w:afterAutospacing="0" w:line="264" w:lineRule="atLeast"/>
        <w:jc w:val="both"/>
        <w:textAlignment w:val="baseline"/>
        <w:rPr>
          <w:color w:val="000000" w:themeColor="text1"/>
          <w:sz w:val="32"/>
          <w:szCs w:val="32"/>
        </w:rPr>
      </w:pPr>
      <w:r w:rsidRPr="00EB2805">
        <w:rPr>
          <w:color w:val="000000" w:themeColor="text1"/>
          <w:sz w:val="32"/>
          <w:szCs w:val="32"/>
        </w:rPr>
        <w:t>Eksamensspørgsmål 4</w:t>
      </w:r>
      <w:r w:rsidR="00C8239D" w:rsidRPr="00EB2805">
        <w:rPr>
          <w:color w:val="000000" w:themeColor="text1"/>
          <w:sz w:val="32"/>
          <w:szCs w:val="32"/>
        </w:rPr>
        <w:t>: Ungdom, stress og senmodernitet</w:t>
      </w:r>
    </w:p>
    <w:p w14:paraId="5F6A7EA7" w14:textId="77777777" w:rsidR="00145CA3" w:rsidRPr="00EB2805" w:rsidRDefault="00145CA3" w:rsidP="00335082">
      <w:pPr>
        <w:pStyle w:val="Overskrift1"/>
        <w:shd w:val="clear" w:color="auto" w:fill="FFFFFF"/>
        <w:spacing w:before="0" w:beforeAutospacing="0" w:after="0" w:afterAutospacing="0" w:line="264" w:lineRule="atLeast"/>
        <w:jc w:val="both"/>
        <w:textAlignment w:val="baseline"/>
        <w:rPr>
          <w:b w:val="0"/>
          <w:bCs w:val="0"/>
          <w:color w:val="000000" w:themeColor="text1"/>
          <w:sz w:val="24"/>
          <w:szCs w:val="24"/>
        </w:rPr>
      </w:pPr>
    </w:p>
    <w:tbl>
      <w:tblPr>
        <w:tblStyle w:val="Tabel-Gitter"/>
        <w:tblW w:w="0" w:type="auto"/>
        <w:tblLook w:val="04A0" w:firstRow="1" w:lastRow="0" w:firstColumn="1" w:lastColumn="0" w:noHBand="0" w:noVBand="1"/>
      </w:tblPr>
      <w:tblGrid>
        <w:gridCol w:w="1413"/>
        <w:gridCol w:w="8215"/>
      </w:tblGrid>
      <w:tr w:rsidR="00145CA3" w:rsidRPr="00EB2805" w14:paraId="37F918A8" w14:textId="77777777" w:rsidTr="006A2A6B">
        <w:trPr>
          <w:trHeight w:val="472"/>
        </w:trPr>
        <w:tc>
          <w:tcPr>
            <w:tcW w:w="1413" w:type="dxa"/>
          </w:tcPr>
          <w:p w14:paraId="24BA0E7A" w14:textId="13374928" w:rsidR="00145CA3" w:rsidRPr="00EB2805" w:rsidRDefault="00C8239D" w:rsidP="000A1EC8">
            <w:pPr>
              <w:spacing w:line="276" w:lineRule="auto"/>
              <w:rPr>
                <w:rFonts w:ascii="Times New Roman" w:eastAsia="Times New Roman" w:hAnsi="Times New Roman" w:cs="Times New Roman"/>
                <w:b/>
                <w:bCs/>
                <w:color w:val="000000" w:themeColor="text1"/>
                <w:kern w:val="36"/>
                <w:lang w:eastAsia="da-DK"/>
                <w14:ligatures w14:val="none"/>
              </w:rPr>
            </w:pPr>
            <w:r w:rsidRPr="00EB2805">
              <w:rPr>
                <w:rFonts w:ascii="Times New Roman" w:eastAsia="Times New Roman" w:hAnsi="Times New Roman" w:cs="Times New Roman"/>
                <w:b/>
                <w:bCs/>
                <w:color w:val="000000" w:themeColor="text1"/>
                <w:kern w:val="36"/>
                <w:lang w:eastAsia="da-DK"/>
                <w14:ligatures w14:val="none"/>
              </w:rPr>
              <w:t>Forløb</w:t>
            </w:r>
          </w:p>
        </w:tc>
        <w:tc>
          <w:tcPr>
            <w:tcW w:w="8215" w:type="dxa"/>
          </w:tcPr>
          <w:p w14:paraId="10CA3251" w14:textId="655D1E26" w:rsidR="00145CA3" w:rsidRPr="00EB2805" w:rsidRDefault="00C8239D" w:rsidP="00A87084">
            <w:pPr>
              <w:spacing w:line="360" w:lineRule="auto"/>
              <w:rPr>
                <w:rFonts w:ascii="Times New Roman" w:eastAsia="Times New Roman" w:hAnsi="Times New Roman" w:cs="Times New Roman"/>
                <w:b/>
                <w:bCs/>
                <w:color w:val="000000" w:themeColor="text1"/>
                <w:kern w:val="36"/>
                <w:lang w:eastAsia="da-DK"/>
                <w14:ligatures w14:val="none"/>
              </w:rPr>
            </w:pPr>
            <w:r w:rsidRPr="00EB2805">
              <w:rPr>
                <w:rFonts w:ascii="Times New Roman" w:hAnsi="Times New Roman" w:cs="Times New Roman"/>
                <w:b/>
                <w:bCs/>
                <w:color w:val="000000" w:themeColor="text1"/>
              </w:rPr>
              <w:t>Senmodernitet, identitet og stress</w:t>
            </w:r>
          </w:p>
        </w:tc>
      </w:tr>
      <w:tr w:rsidR="00145CA3" w:rsidRPr="00EB2805" w14:paraId="762E4833" w14:textId="77777777" w:rsidTr="00EB2805">
        <w:trPr>
          <w:trHeight w:val="2562"/>
        </w:trPr>
        <w:tc>
          <w:tcPr>
            <w:tcW w:w="1413" w:type="dxa"/>
          </w:tcPr>
          <w:p w14:paraId="6A33A697" w14:textId="77777777" w:rsidR="00145CA3" w:rsidRPr="00EB2805" w:rsidRDefault="00145CA3" w:rsidP="000A1EC8">
            <w:pPr>
              <w:spacing w:line="276" w:lineRule="auto"/>
              <w:rPr>
                <w:rFonts w:ascii="Times New Roman" w:eastAsia="Times New Roman" w:hAnsi="Times New Roman" w:cs="Times New Roman"/>
                <w:b/>
                <w:bCs/>
                <w:color w:val="000000" w:themeColor="text1"/>
                <w:kern w:val="36"/>
                <w:lang w:eastAsia="da-DK"/>
                <w14:ligatures w14:val="none"/>
              </w:rPr>
            </w:pPr>
            <w:r w:rsidRPr="00EB2805">
              <w:rPr>
                <w:rFonts w:ascii="Times New Roman" w:eastAsia="Times New Roman" w:hAnsi="Times New Roman" w:cs="Times New Roman"/>
                <w:b/>
                <w:bCs/>
                <w:color w:val="000000" w:themeColor="text1"/>
                <w:kern w:val="36"/>
                <w:lang w:eastAsia="da-DK"/>
                <w14:ligatures w14:val="none"/>
              </w:rPr>
              <w:t>Opgave</w:t>
            </w:r>
          </w:p>
        </w:tc>
        <w:tc>
          <w:tcPr>
            <w:tcW w:w="8215" w:type="dxa"/>
          </w:tcPr>
          <w:p w14:paraId="345E1867" w14:textId="65DE0E0B" w:rsidR="00145CA3" w:rsidRPr="00EB2805" w:rsidRDefault="00145CA3" w:rsidP="00A87084">
            <w:pPr>
              <w:spacing w:line="360" w:lineRule="auto"/>
              <w:jc w:val="both"/>
              <w:rPr>
                <w:rFonts w:ascii="Times New Roman" w:hAnsi="Times New Roman" w:cs="Times New Roman"/>
                <w:color w:val="000000" w:themeColor="text1"/>
              </w:rPr>
            </w:pPr>
            <w:r w:rsidRPr="00EB2805">
              <w:rPr>
                <w:rFonts w:ascii="Times New Roman" w:hAnsi="Times New Roman" w:cs="Times New Roman"/>
                <w:color w:val="000000" w:themeColor="text1"/>
              </w:rPr>
              <w:t xml:space="preserve">1. Redegør for de psykologiske problemstillinger der rejses i bilagssættet. </w:t>
            </w:r>
          </w:p>
          <w:p w14:paraId="18DAE96F" w14:textId="0FFF5474" w:rsidR="00145CA3" w:rsidRPr="00EB2805" w:rsidRDefault="00145CA3" w:rsidP="00A87084">
            <w:pPr>
              <w:spacing w:line="360" w:lineRule="auto"/>
              <w:jc w:val="both"/>
              <w:rPr>
                <w:rFonts w:ascii="Times New Roman" w:hAnsi="Times New Roman" w:cs="Times New Roman"/>
                <w:color w:val="000000" w:themeColor="text1"/>
              </w:rPr>
            </w:pPr>
            <w:r w:rsidRPr="00EB2805">
              <w:rPr>
                <w:rFonts w:ascii="Times New Roman" w:hAnsi="Times New Roman" w:cs="Times New Roman"/>
                <w:color w:val="000000" w:themeColor="text1"/>
              </w:rPr>
              <w:t>2. Analyser problemstillingerne fra bilagene, idet du inddrager relevant psykologisk teori om ungdom, stress og senmodernitet.</w:t>
            </w:r>
          </w:p>
          <w:p w14:paraId="6F85AC42" w14:textId="5A1B25EC" w:rsidR="00145CA3" w:rsidRPr="00EB2805" w:rsidRDefault="00145CA3" w:rsidP="00A87084">
            <w:pPr>
              <w:spacing w:line="360" w:lineRule="auto"/>
              <w:jc w:val="both"/>
              <w:rPr>
                <w:rFonts w:ascii="Times New Roman" w:hAnsi="Times New Roman" w:cs="Times New Roman"/>
                <w:color w:val="000000" w:themeColor="text1"/>
              </w:rPr>
            </w:pPr>
            <w:r w:rsidRPr="00EB2805">
              <w:rPr>
                <w:rFonts w:ascii="Times New Roman" w:hAnsi="Times New Roman" w:cs="Times New Roman"/>
                <w:color w:val="000000" w:themeColor="text1"/>
              </w:rPr>
              <w:t>3. Diskuter med udgangspunkt i din psykologiske viden</w:t>
            </w:r>
            <w:r w:rsidR="00323090">
              <w:rPr>
                <w:rFonts w:ascii="Times New Roman" w:hAnsi="Times New Roman" w:cs="Times New Roman"/>
                <w:color w:val="000000" w:themeColor="text1"/>
              </w:rPr>
              <w:t>,</w:t>
            </w:r>
            <w:r w:rsidRPr="00EB2805">
              <w:rPr>
                <w:rFonts w:ascii="Times New Roman" w:hAnsi="Times New Roman" w:cs="Times New Roman"/>
                <w:color w:val="000000" w:themeColor="text1"/>
              </w:rPr>
              <w:t xml:space="preserve"> hvordan det kan være at forskellige personer, der udsættes for samme mængde stressorer, ikke nødvendigvis bliver lige stressede</w:t>
            </w:r>
            <w:r w:rsidR="0047657E">
              <w:rPr>
                <w:rFonts w:ascii="Times New Roman" w:hAnsi="Times New Roman" w:cs="Times New Roman"/>
                <w:color w:val="000000" w:themeColor="text1"/>
              </w:rPr>
              <w:t>?</w:t>
            </w:r>
            <w:r w:rsidRPr="00EB2805">
              <w:rPr>
                <w:rFonts w:ascii="Times New Roman" w:hAnsi="Times New Roman" w:cs="Times New Roman"/>
                <w:color w:val="000000" w:themeColor="text1"/>
              </w:rPr>
              <w:t xml:space="preserve"> </w:t>
            </w:r>
          </w:p>
        </w:tc>
      </w:tr>
      <w:tr w:rsidR="00145CA3" w:rsidRPr="00EB2805" w14:paraId="6C4A4D19" w14:textId="77777777" w:rsidTr="000A1EC8">
        <w:tc>
          <w:tcPr>
            <w:tcW w:w="1413" w:type="dxa"/>
          </w:tcPr>
          <w:p w14:paraId="6894BFD7" w14:textId="4AFE2CE4" w:rsidR="00145CA3" w:rsidRPr="00EB2805" w:rsidRDefault="00145CA3" w:rsidP="000A1EC8">
            <w:pPr>
              <w:spacing w:line="276" w:lineRule="auto"/>
              <w:rPr>
                <w:rFonts w:ascii="Times New Roman" w:eastAsia="Times New Roman" w:hAnsi="Times New Roman" w:cs="Times New Roman"/>
                <w:b/>
                <w:bCs/>
                <w:color w:val="000000" w:themeColor="text1"/>
                <w:kern w:val="36"/>
                <w:lang w:eastAsia="da-DK"/>
                <w14:ligatures w14:val="none"/>
              </w:rPr>
            </w:pPr>
            <w:r w:rsidRPr="00EB2805">
              <w:rPr>
                <w:rFonts w:ascii="Times New Roman" w:eastAsia="Times New Roman" w:hAnsi="Times New Roman" w:cs="Times New Roman"/>
                <w:b/>
                <w:bCs/>
                <w:color w:val="000000" w:themeColor="text1"/>
                <w:kern w:val="36"/>
                <w:lang w:eastAsia="da-DK"/>
                <w14:ligatures w14:val="none"/>
              </w:rPr>
              <w:t xml:space="preserve">Bilag </w:t>
            </w:r>
          </w:p>
        </w:tc>
        <w:tc>
          <w:tcPr>
            <w:tcW w:w="8215" w:type="dxa"/>
          </w:tcPr>
          <w:p w14:paraId="73E40526" w14:textId="72EFEE45" w:rsidR="00145CA3" w:rsidRPr="00EB2805" w:rsidRDefault="00145CA3" w:rsidP="00A87084">
            <w:pPr>
              <w:spacing w:line="360" w:lineRule="auto"/>
              <w:jc w:val="both"/>
              <w:outlineLvl w:val="0"/>
              <w:rPr>
                <w:rFonts w:ascii="Times New Roman" w:eastAsia="Times New Roman" w:hAnsi="Times New Roman" w:cs="Times New Roman"/>
                <w:color w:val="000000" w:themeColor="text1"/>
                <w:kern w:val="36"/>
                <w:lang w:eastAsia="da-DK"/>
                <w14:ligatures w14:val="none"/>
              </w:rPr>
            </w:pPr>
            <w:r w:rsidRPr="00EB2805">
              <w:rPr>
                <w:rFonts w:ascii="Times New Roman" w:eastAsia="Times New Roman" w:hAnsi="Times New Roman" w:cs="Times New Roman"/>
                <w:b/>
                <w:bCs/>
                <w:color w:val="000000" w:themeColor="text1"/>
                <w:kern w:val="36"/>
                <w:lang w:eastAsia="da-DK"/>
                <w14:ligatures w14:val="none"/>
              </w:rPr>
              <w:t>Bilag 1:</w:t>
            </w:r>
            <w:r w:rsidRPr="00EB2805">
              <w:rPr>
                <w:rFonts w:ascii="Times New Roman" w:eastAsia="Times New Roman" w:hAnsi="Times New Roman" w:cs="Times New Roman"/>
                <w:color w:val="000000" w:themeColor="text1"/>
                <w:kern w:val="36"/>
                <w:lang w:eastAsia="da-DK"/>
                <w14:ligatures w14:val="none"/>
              </w:rPr>
              <w:t xml:space="preserve"> Uddrag af ”</w:t>
            </w:r>
            <w:r w:rsidRPr="00EB2805">
              <w:rPr>
                <w:rFonts w:ascii="Times New Roman" w:eastAsia="Times New Roman" w:hAnsi="Times New Roman" w:cs="Times New Roman"/>
                <w:i/>
                <w:iCs/>
                <w:color w:val="000000" w:themeColor="text1"/>
                <w:kern w:val="36"/>
                <w:lang w:eastAsia="da-DK"/>
                <w14:ligatures w14:val="none"/>
              </w:rPr>
              <w:t xml:space="preserve">Kan vores samfund leve med en ungegeneration, der </w:t>
            </w:r>
            <w:proofErr w:type="spellStart"/>
            <w:r w:rsidRPr="00EB2805">
              <w:rPr>
                <w:rFonts w:ascii="Times New Roman" w:eastAsia="Times New Roman" w:hAnsi="Times New Roman" w:cs="Times New Roman"/>
                <w:i/>
                <w:iCs/>
                <w:color w:val="000000" w:themeColor="text1"/>
                <w:kern w:val="36"/>
                <w:lang w:eastAsia="da-DK"/>
                <w14:ligatures w14:val="none"/>
              </w:rPr>
              <w:t>råbløder</w:t>
            </w:r>
            <w:proofErr w:type="spellEnd"/>
            <w:r w:rsidRPr="00EB2805">
              <w:rPr>
                <w:rFonts w:ascii="Times New Roman" w:eastAsia="Times New Roman" w:hAnsi="Times New Roman" w:cs="Times New Roman"/>
                <w:i/>
                <w:iCs/>
                <w:color w:val="000000" w:themeColor="text1"/>
                <w:kern w:val="36"/>
                <w:lang w:eastAsia="da-DK"/>
                <w14:ligatures w14:val="none"/>
              </w:rPr>
              <w:t xml:space="preserve"> stress, depression og angst?</w:t>
            </w:r>
            <w:r w:rsidRPr="00EB2805">
              <w:rPr>
                <w:rFonts w:ascii="Times New Roman" w:eastAsia="Times New Roman" w:hAnsi="Times New Roman" w:cs="Times New Roman"/>
                <w:color w:val="000000" w:themeColor="text1"/>
                <w:kern w:val="36"/>
                <w:lang w:eastAsia="da-DK"/>
                <w14:ligatures w14:val="none"/>
              </w:rPr>
              <w:t>” (</w:t>
            </w:r>
            <w:r w:rsidRPr="00EB2805">
              <w:rPr>
                <w:rFonts w:ascii="Times New Roman" w:hAnsi="Times New Roman" w:cs="Times New Roman"/>
                <w:color w:val="000000" w:themeColor="text1"/>
                <w:shd w:val="clear" w:color="auto" w:fill="FFFFFF"/>
              </w:rPr>
              <w:t xml:space="preserve">Point of View International, 1. marts 2023). </w:t>
            </w:r>
          </w:p>
          <w:p w14:paraId="5A28DA44" w14:textId="6B3546A7" w:rsidR="00145CA3" w:rsidRPr="00EB2805" w:rsidRDefault="00145CA3" w:rsidP="00A87084">
            <w:pPr>
              <w:pStyle w:val="Overskrift1"/>
              <w:shd w:val="clear" w:color="auto" w:fill="FFFFFF"/>
              <w:spacing w:before="0" w:beforeAutospacing="0" w:after="0" w:afterAutospacing="0" w:line="360" w:lineRule="auto"/>
              <w:jc w:val="both"/>
              <w:textAlignment w:val="baseline"/>
              <w:rPr>
                <w:b w:val="0"/>
                <w:bCs w:val="0"/>
                <w:color w:val="000000" w:themeColor="text1"/>
                <w:sz w:val="24"/>
                <w:szCs w:val="24"/>
              </w:rPr>
            </w:pPr>
            <w:r w:rsidRPr="00EB2805">
              <w:rPr>
                <w:color w:val="000000" w:themeColor="text1"/>
                <w:sz w:val="24"/>
                <w:szCs w:val="24"/>
              </w:rPr>
              <w:t>Bilag 2:</w:t>
            </w:r>
            <w:r w:rsidRPr="00EB2805">
              <w:rPr>
                <w:b w:val="0"/>
                <w:bCs w:val="0"/>
                <w:color w:val="000000" w:themeColor="text1"/>
                <w:sz w:val="24"/>
                <w:szCs w:val="24"/>
              </w:rPr>
              <w:t xml:space="preserve"> Uddrag af ”</w:t>
            </w:r>
            <w:r w:rsidRPr="00EB2805">
              <w:rPr>
                <w:b w:val="0"/>
                <w:bCs w:val="0"/>
                <w:i/>
                <w:iCs/>
                <w:color w:val="000000" w:themeColor="text1"/>
                <w:sz w:val="24"/>
                <w:szCs w:val="24"/>
              </w:rPr>
              <w:t>Jacob Mark blev næsten blind af stress. Nu ser han alle faresignalerne klart”</w:t>
            </w:r>
            <w:r w:rsidRPr="00EB2805">
              <w:rPr>
                <w:b w:val="0"/>
                <w:bCs w:val="0"/>
                <w:color w:val="000000" w:themeColor="text1"/>
                <w:sz w:val="24"/>
                <w:szCs w:val="24"/>
              </w:rPr>
              <w:t xml:space="preserve"> (Fagbladet FOA, 8. februar 2023). </w:t>
            </w:r>
          </w:p>
        </w:tc>
      </w:tr>
    </w:tbl>
    <w:p w14:paraId="4BD43AD5" w14:textId="77777777" w:rsidR="0017368A" w:rsidRPr="00EB2805" w:rsidRDefault="0017368A" w:rsidP="00335082">
      <w:pPr>
        <w:pStyle w:val="Overskrift1"/>
        <w:shd w:val="clear" w:color="auto" w:fill="FFFFFF"/>
        <w:spacing w:before="0" w:beforeAutospacing="0" w:after="0" w:afterAutospacing="0" w:line="264" w:lineRule="atLeast"/>
        <w:jc w:val="both"/>
        <w:textAlignment w:val="baseline"/>
        <w:rPr>
          <w:color w:val="000000" w:themeColor="text1"/>
          <w:sz w:val="24"/>
          <w:szCs w:val="24"/>
        </w:rPr>
      </w:pPr>
    </w:p>
    <w:p w14:paraId="1C414595" w14:textId="7BE6B8D9" w:rsidR="0017368A" w:rsidRPr="00EB2805" w:rsidRDefault="0068468A" w:rsidP="00335082">
      <w:pPr>
        <w:pStyle w:val="Overskrift1"/>
        <w:shd w:val="clear" w:color="auto" w:fill="FFFFFF"/>
        <w:spacing w:before="0" w:beforeAutospacing="0" w:after="0" w:afterAutospacing="0" w:line="264" w:lineRule="atLeast"/>
        <w:jc w:val="both"/>
        <w:textAlignment w:val="baseline"/>
        <w:rPr>
          <w:b w:val="0"/>
          <w:bCs w:val="0"/>
          <w:color w:val="000000" w:themeColor="text1"/>
          <w:sz w:val="24"/>
          <w:szCs w:val="24"/>
        </w:rPr>
      </w:pPr>
      <w:r w:rsidRPr="00EB2805">
        <w:rPr>
          <w:b w:val="0"/>
          <w:bCs w:val="0"/>
          <w:color w:val="000000" w:themeColor="text1"/>
          <w:sz w:val="24"/>
          <w:szCs w:val="24"/>
        </w:rPr>
        <w:t>(</w:t>
      </w:r>
      <w:r w:rsidR="003D6F58">
        <w:rPr>
          <w:b w:val="0"/>
          <w:bCs w:val="0"/>
          <w:color w:val="000000" w:themeColor="text1"/>
          <w:sz w:val="24"/>
          <w:szCs w:val="24"/>
        </w:rPr>
        <w:t>3</w:t>
      </w:r>
      <w:r w:rsidRPr="00EB2805">
        <w:rPr>
          <w:b w:val="0"/>
          <w:bCs w:val="0"/>
          <w:color w:val="000000" w:themeColor="text1"/>
          <w:sz w:val="24"/>
          <w:szCs w:val="24"/>
        </w:rPr>
        <w:t>,</w:t>
      </w:r>
      <w:r w:rsidR="003D6F58">
        <w:rPr>
          <w:b w:val="0"/>
          <w:bCs w:val="0"/>
          <w:color w:val="000000" w:themeColor="text1"/>
          <w:sz w:val="24"/>
          <w:szCs w:val="24"/>
        </w:rPr>
        <w:t>0</w:t>
      </w:r>
      <w:r w:rsidRPr="00EB2805">
        <w:rPr>
          <w:b w:val="0"/>
          <w:bCs w:val="0"/>
          <w:color w:val="000000" w:themeColor="text1"/>
          <w:sz w:val="24"/>
          <w:szCs w:val="24"/>
        </w:rPr>
        <w:t xml:space="preserve"> normalsider). </w:t>
      </w:r>
    </w:p>
    <w:p w14:paraId="047C5F75" w14:textId="77777777" w:rsidR="0017368A" w:rsidRDefault="0017368A" w:rsidP="00335082">
      <w:pPr>
        <w:pStyle w:val="Overskrift1"/>
        <w:shd w:val="clear" w:color="auto" w:fill="FFFFFF"/>
        <w:spacing w:before="0" w:beforeAutospacing="0" w:after="0" w:afterAutospacing="0" w:line="264" w:lineRule="atLeast"/>
        <w:jc w:val="both"/>
        <w:textAlignment w:val="baseline"/>
        <w:rPr>
          <w:rFonts w:ascii="Cambria" w:hAnsi="Cambria"/>
          <w:color w:val="000000"/>
        </w:rPr>
      </w:pPr>
    </w:p>
    <w:p w14:paraId="2C09C5BA" w14:textId="77777777" w:rsidR="0017368A" w:rsidRDefault="0017368A" w:rsidP="00335082">
      <w:pPr>
        <w:pStyle w:val="Overskrift1"/>
        <w:shd w:val="clear" w:color="auto" w:fill="FFFFFF"/>
        <w:spacing w:before="0" w:beforeAutospacing="0" w:after="0" w:afterAutospacing="0" w:line="264" w:lineRule="atLeast"/>
        <w:jc w:val="both"/>
        <w:textAlignment w:val="baseline"/>
        <w:rPr>
          <w:rFonts w:ascii="Cambria" w:hAnsi="Cambria"/>
          <w:color w:val="000000"/>
        </w:rPr>
      </w:pPr>
    </w:p>
    <w:p w14:paraId="4624B63A" w14:textId="0FEA70D5" w:rsidR="0017368A" w:rsidRDefault="0017368A" w:rsidP="00335082">
      <w:pPr>
        <w:jc w:val="both"/>
        <w:rPr>
          <w:rFonts w:ascii="Cambria" w:eastAsia="Times New Roman" w:hAnsi="Cambria" w:cs="Times New Roman"/>
          <w:b/>
          <w:bCs/>
          <w:color w:val="000000"/>
          <w:kern w:val="36"/>
          <w:sz w:val="48"/>
          <w:szCs w:val="48"/>
          <w:lang w:eastAsia="da-DK"/>
          <w14:ligatures w14:val="none"/>
        </w:rPr>
      </w:pPr>
      <w:r>
        <w:rPr>
          <w:rFonts w:ascii="Cambria" w:hAnsi="Cambria"/>
          <w:color w:val="000000"/>
        </w:rPr>
        <w:br w:type="page"/>
      </w:r>
    </w:p>
    <w:p w14:paraId="4F57A3FC" w14:textId="77777777" w:rsidR="0008344E" w:rsidRDefault="0017368A" w:rsidP="00335082">
      <w:pPr>
        <w:jc w:val="both"/>
        <w:rPr>
          <w:rFonts w:ascii="Georgia" w:hAnsi="Georgia"/>
          <w:b/>
          <w:bCs/>
          <w:sz w:val="28"/>
          <w:szCs w:val="28"/>
        </w:rPr>
      </w:pPr>
      <w:r w:rsidRPr="0008344E">
        <w:rPr>
          <w:rFonts w:ascii="Georgia" w:hAnsi="Georgia"/>
          <w:b/>
          <w:bCs/>
          <w:color w:val="000000"/>
          <w:sz w:val="28"/>
          <w:szCs w:val="28"/>
        </w:rPr>
        <w:lastRenderedPageBreak/>
        <w:t xml:space="preserve">Bilag 1: </w:t>
      </w:r>
      <w:r w:rsidRPr="0008344E">
        <w:rPr>
          <w:rFonts w:ascii="Georgia" w:hAnsi="Georgia"/>
          <w:b/>
          <w:bCs/>
          <w:sz w:val="28"/>
          <w:szCs w:val="28"/>
        </w:rPr>
        <w:t xml:space="preserve">Kan vores samfund leve med en ungegeneration, der </w:t>
      </w:r>
      <w:proofErr w:type="spellStart"/>
      <w:r w:rsidRPr="0008344E">
        <w:rPr>
          <w:rFonts w:ascii="Georgia" w:hAnsi="Georgia"/>
          <w:b/>
          <w:bCs/>
          <w:sz w:val="28"/>
          <w:szCs w:val="28"/>
        </w:rPr>
        <w:t>råbløder</w:t>
      </w:r>
      <w:proofErr w:type="spellEnd"/>
      <w:r w:rsidRPr="0008344E">
        <w:rPr>
          <w:rFonts w:ascii="Georgia" w:hAnsi="Georgia"/>
          <w:b/>
          <w:bCs/>
          <w:sz w:val="28"/>
          <w:szCs w:val="28"/>
        </w:rPr>
        <w:t xml:space="preserve"> stress, depression og angst</w:t>
      </w:r>
      <w:r w:rsidR="000D39BC" w:rsidRPr="0008344E">
        <w:rPr>
          <w:rFonts w:ascii="Georgia" w:hAnsi="Georgia"/>
          <w:b/>
          <w:bCs/>
          <w:sz w:val="28"/>
          <w:szCs w:val="28"/>
        </w:rPr>
        <w:t>?</w:t>
      </w:r>
    </w:p>
    <w:p w14:paraId="2FF75500" w14:textId="2652BE34" w:rsidR="0017368A" w:rsidRPr="0008344E" w:rsidRDefault="000D39BC" w:rsidP="00335082">
      <w:pPr>
        <w:jc w:val="both"/>
        <w:rPr>
          <w:rFonts w:ascii="Georgia" w:hAnsi="Georgia"/>
          <w:b/>
          <w:bCs/>
          <w:sz w:val="28"/>
          <w:szCs w:val="28"/>
        </w:rPr>
      </w:pPr>
      <w:r w:rsidRPr="0008344E">
        <w:rPr>
          <w:rFonts w:ascii="Georgia" w:hAnsi="Georgia"/>
          <w:b/>
          <w:bCs/>
          <w:sz w:val="28"/>
          <w:szCs w:val="28"/>
        </w:rPr>
        <w:t xml:space="preserve"> </w:t>
      </w:r>
      <w:r w:rsidR="0008344E">
        <w:fldChar w:fldCharType="begin"/>
      </w:r>
      <w:r w:rsidR="0008344E">
        <w:instrText xml:space="preserve"> INCLUDEPICTURE "https://pov.international/wp-content/uploads/2023/03/329333350_1864420083927558_6314844317500333116_n.jpg" \* MERGEFORMATINET </w:instrText>
      </w:r>
      <w:r w:rsidR="0008344E">
        <w:fldChar w:fldCharType="separate"/>
      </w:r>
      <w:r w:rsidR="0008344E">
        <w:rPr>
          <w:noProof/>
        </w:rPr>
        <w:drawing>
          <wp:inline distT="0" distB="0" distL="0" distR="0" wp14:anchorId="5C2F24D9" wp14:editId="214A7E74">
            <wp:extent cx="6120130" cy="3442335"/>
            <wp:effectExtent l="0" t="0" r="1270" b="0"/>
            <wp:docPr id="2045897854" name="Billede 2" descr="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r w:rsidR="0008344E">
        <w:fldChar w:fldCharType="end"/>
      </w:r>
    </w:p>
    <w:p w14:paraId="38122526" w14:textId="77777777" w:rsidR="008D2FD2" w:rsidRDefault="008D2FD2" w:rsidP="00335082">
      <w:pPr>
        <w:jc w:val="both"/>
      </w:pPr>
    </w:p>
    <w:p w14:paraId="6BE82B18" w14:textId="77777777" w:rsidR="0008344E" w:rsidRDefault="0008344E" w:rsidP="00335082">
      <w:pPr>
        <w:jc w:val="both"/>
        <w:rPr>
          <w:rStyle w:val="Strk"/>
          <w:rFonts w:ascii="Georgia" w:hAnsi="Georgia"/>
          <w:color w:val="000000" w:themeColor="text1"/>
        </w:rPr>
      </w:pPr>
      <w:r>
        <w:rPr>
          <w:rStyle w:val="Strk"/>
          <w:rFonts w:ascii="Georgia" w:hAnsi="Georgia"/>
          <w:color w:val="000000" w:themeColor="text1"/>
        </w:rPr>
        <w:t xml:space="preserve">Af Thomas </w:t>
      </w:r>
      <w:proofErr w:type="spellStart"/>
      <w:r>
        <w:rPr>
          <w:rStyle w:val="Strk"/>
          <w:rFonts w:ascii="Georgia" w:hAnsi="Georgia"/>
          <w:color w:val="000000" w:themeColor="text1"/>
        </w:rPr>
        <w:t>Milsted</w:t>
      </w:r>
      <w:proofErr w:type="spellEnd"/>
    </w:p>
    <w:p w14:paraId="1D4BC4FF" w14:textId="77777777" w:rsidR="0008344E" w:rsidRDefault="0008344E" w:rsidP="00335082">
      <w:pPr>
        <w:jc w:val="both"/>
        <w:rPr>
          <w:rStyle w:val="Strk"/>
          <w:rFonts w:ascii="Georgia" w:hAnsi="Georgia"/>
          <w:color w:val="000000" w:themeColor="text1"/>
        </w:rPr>
      </w:pPr>
    </w:p>
    <w:p w14:paraId="34B2DE8B" w14:textId="44CA3B25" w:rsidR="008D2FD2" w:rsidRPr="0008344E" w:rsidRDefault="008D2FD2" w:rsidP="00335082">
      <w:pPr>
        <w:jc w:val="both"/>
        <w:rPr>
          <w:rStyle w:val="Strk"/>
          <w:rFonts w:ascii="Georgia" w:hAnsi="Georgia"/>
          <w:color w:val="000000" w:themeColor="text1"/>
          <w:shd w:val="clear" w:color="auto" w:fill="FAFAFA"/>
        </w:rPr>
      </w:pPr>
      <w:r w:rsidRPr="0008344E">
        <w:rPr>
          <w:rStyle w:val="Strk"/>
          <w:rFonts w:ascii="Georgia" w:hAnsi="Georgia"/>
          <w:color w:val="000000" w:themeColor="text1"/>
        </w:rPr>
        <w:t>Flere undersøgelser peger på en stigende udsathed og psykisk mistrivsel blandt de unge i Danmark, og der mangler ikke bud på og ideer om, hvad der kan forklare denne psykiske mistrivsel og udsathed. Hvad vi derimod mangler, er en politisk strategi til, hvordan vi bliver bedre til at rumme de kommende ungdomsgenerationer ude på arbejdspladserne, så de ikke skal ende med et liv fyldt med angst, stress og depressioner.</w:t>
      </w:r>
      <w:r w:rsidRPr="0008344E">
        <w:rPr>
          <w:rStyle w:val="Strk"/>
          <w:rFonts w:ascii="Georgia" w:hAnsi="Georgia"/>
          <w:color w:val="000000" w:themeColor="text1"/>
          <w:shd w:val="clear" w:color="auto" w:fill="FAFAFA"/>
        </w:rPr>
        <w:t> </w:t>
      </w:r>
    </w:p>
    <w:p w14:paraId="1856C036" w14:textId="77777777" w:rsidR="00335082" w:rsidRPr="0008344E" w:rsidRDefault="00335082" w:rsidP="00335082">
      <w:pPr>
        <w:jc w:val="both"/>
        <w:rPr>
          <w:rStyle w:val="Strk"/>
          <w:rFonts w:ascii="Georgia" w:hAnsi="Georgia"/>
          <w:color w:val="000000" w:themeColor="text1"/>
          <w:shd w:val="clear" w:color="auto" w:fill="FAFAFA"/>
        </w:rPr>
      </w:pPr>
    </w:p>
    <w:p w14:paraId="7337C351" w14:textId="54388BC4" w:rsidR="00335082" w:rsidRPr="0008344E" w:rsidRDefault="00335082" w:rsidP="00335082">
      <w:pPr>
        <w:jc w:val="both"/>
        <w:rPr>
          <w:rFonts w:ascii="Georgia" w:hAnsi="Georgia"/>
          <w:color w:val="000000" w:themeColor="text1"/>
        </w:rPr>
      </w:pPr>
      <w:r w:rsidRPr="0008344E">
        <w:rPr>
          <w:rFonts w:ascii="Georgia" w:hAnsi="Georgia"/>
          <w:color w:val="000000" w:themeColor="text1"/>
        </w:rPr>
        <w:t xml:space="preserve">Ifølge Det Nationale Forsknings- og Analysecenter for Velfærd er der i Danmark en fortsat vækst i unges psykiske mistrivsel.  </w:t>
      </w:r>
    </w:p>
    <w:p w14:paraId="1D4AEB50" w14:textId="77777777" w:rsidR="00335082" w:rsidRPr="0008344E" w:rsidRDefault="00335082" w:rsidP="00335082">
      <w:pPr>
        <w:jc w:val="both"/>
        <w:rPr>
          <w:rFonts w:ascii="Georgia" w:hAnsi="Georgia"/>
          <w:color w:val="000000" w:themeColor="text1"/>
        </w:rPr>
      </w:pPr>
    </w:p>
    <w:p w14:paraId="43F7D6DF" w14:textId="33AC61C0" w:rsidR="00335082" w:rsidRPr="0008344E" w:rsidRDefault="00335082" w:rsidP="00335082">
      <w:pPr>
        <w:jc w:val="both"/>
        <w:rPr>
          <w:rFonts w:ascii="Georgia" w:hAnsi="Georgia"/>
          <w:color w:val="000000" w:themeColor="text1"/>
        </w:rPr>
      </w:pPr>
      <w:r w:rsidRPr="0008344E">
        <w:rPr>
          <w:rFonts w:ascii="Georgia" w:hAnsi="Georgia"/>
          <w:color w:val="000000" w:themeColor="text1"/>
        </w:rPr>
        <w:t xml:space="preserve">(…) </w:t>
      </w:r>
    </w:p>
    <w:p w14:paraId="57CC4CD3" w14:textId="77777777" w:rsidR="00335082" w:rsidRPr="0008344E" w:rsidRDefault="00335082" w:rsidP="00335082">
      <w:pPr>
        <w:jc w:val="both"/>
        <w:rPr>
          <w:rFonts w:ascii="Georgia" w:hAnsi="Georgia"/>
          <w:color w:val="000000" w:themeColor="text1"/>
        </w:rPr>
      </w:pPr>
    </w:p>
    <w:p w14:paraId="7DE4F160" w14:textId="7571A535" w:rsidR="008D2FD2" w:rsidRPr="0008344E" w:rsidRDefault="008D2FD2" w:rsidP="00335082">
      <w:pPr>
        <w:jc w:val="both"/>
        <w:rPr>
          <w:rFonts w:ascii="Georgia" w:hAnsi="Georgia"/>
          <w:color w:val="000000" w:themeColor="text1"/>
        </w:rPr>
      </w:pPr>
      <w:r w:rsidRPr="0008344E">
        <w:rPr>
          <w:rFonts w:ascii="Georgia" w:hAnsi="Georgia"/>
          <w:color w:val="000000" w:themeColor="text1"/>
        </w:rPr>
        <w:t>I august 2022 offentliggjorde over 1000 psykologer et åbent brev i Politiken, hvori de italesatte unges mistrivsel og ikke mindst pegede på årsagerne, som de så dem. Dagtilbud og skoler har for få ressourcer, og det kan give en skæv start, der igen kan have konsekvenser i form af skader, der først heler et godt stykke inde i voksendommen.</w:t>
      </w:r>
    </w:p>
    <w:p w14:paraId="28CD3C10" w14:textId="77777777" w:rsidR="00335082" w:rsidRPr="0008344E" w:rsidRDefault="00335082" w:rsidP="00335082">
      <w:pPr>
        <w:jc w:val="both"/>
        <w:rPr>
          <w:rFonts w:ascii="Georgia" w:hAnsi="Georgia"/>
          <w:color w:val="000000" w:themeColor="text1"/>
        </w:rPr>
      </w:pPr>
    </w:p>
    <w:p w14:paraId="45D856CA" w14:textId="01CCCC7B" w:rsidR="008D2FD2" w:rsidRPr="0008344E" w:rsidRDefault="008D2FD2" w:rsidP="00335082">
      <w:pPr>
        <w:jc w:val="both"/>
        <w:rPr>
          <w:rFonts w:ascii="Georgia" w:hAnsi="Georgia"/>
          <w:color w:val="000000" w:themeColor="text1"/>
        </w:rPr>
      </w:pPr>
      <w:r w:rsidRPr="0008344E">
        <w:rPr>
          <w:rFonts w:ascii="Georgia" w:hAnsi="Georgia"/>
          <w:color w:val="000000" w:themeColor="text1"/>
        </w:rPr>
        <w:t>”Blandt andet et øget tempo i uddannelsessystemet, fokus på præstationer og en tendens til, at de unge vender problemerne indad”</w:t>
      </w:r>
    </w:p>
    <w:p w14:paraId="6E460216" w14:textId="77777777" w:rsidR="00951E7D" w:rsidRPr="0008344E" w:rsidRDefault="00951E7D" w:rsidP="00335082">
      <w:pPr>
        <w:jc w:val="both"/>
        <w:rPr>
          <w:rFonts w:ascii="Georgia" w:hAnsi="Georgia"/>
          <w:color w:val="000000" w:themeColor="text1"/>
        </w:rPr>
      </w:pPr>
    </w:p>
    <w:p w14:paraId="5D08B7B7" w14:textId="77777777" w:rsidR="0008344E" w:rsidRDefault="00951E7D" w:rsidP="00335082">
      <w:pPr>
        <w:jc w:val="both"/>
        <w:rPr>
          <w:rFonts w:ascii="Georgia" w:hAnsi="Georgia"/>
          <w:color w:val="000000" w:themeColor="text1"/>
        </w:rPr>
      </w:pPr>
      <w:r w:rsidRPr="0008344E">
        <w:rPr>
          <w:rFonts w:ascii="Georgia" w:hAnsi="Georgia"/>
          <w:color w:val="000000" w:themeColor="text1"/>
        </w:rPr>
        <w:t xml:space="preserve">(…) </w:t>
      </w:r>
    </w:p>
    <w:p w14:paraId="5B684F7D" w14:textId="3BB2FFB6" w:rsidR="00951E7D" w:rsidRPr="0008344E" w:rsidRDefault="00951E7D" w:rsidP="00335082">
      <w:pPr>
        <w:jc w:val="both"/>
        <w:rPr>
          <w:rFonts w:ascii="Georgia" w:hAnsi="Georgia"/>
          <w:color w:val="000000" w:themeColor="text1"/>
        </w:rPr>
      </w:pPr>
      <w:r w:rsidRPr="0008344E">
        <w:rPr>
          <w:rFonts w:ascii="Georgia" w:hAnsi="Georgia"/>
          <w:color w:val="000000" w:themeColor="text1"/>
        </w:rPr>
        <w:lastRenderedPageBreak/>
        <w:t>Mange unge har altså udfordringer med psykiske lidelser, stress, angst, depressioner og ensomhed på den mentale side. Overvægt, undervægt og langvarig sygdom på den somatiske. Fra 2010 og frem til 2018 er udviklingen gået i retning af, at flere unge mellem 15 og 19 år har fået det værre. </w:t>
      </w:r>
    </w:p>
    <w:p w14:paraId="03C22222" w14:textId="77777777" w:rsidR="00335082" w:rsidRPr="0008344E" w:rsidRDefault="00335082" w:rsidP="00335082">
      <w:pPr>
        <w:jc w:val="both"/>
        <w:rPr>
          <w:rFonts w:ascii="Georgia" w:hAnsi="Georgia"/>
          <w:color w:val="000000" w:themeColor="text1"/>
        </w:rPr>
      </w:pPr>
    </w:p>
    <w:p w14:paraId="4BBE4AF2" w14:textId="77777777" w:rsidR="00951E7D" w:rsidRPr="0008344E" w:rsidRDefault="00951E7D" w:rsidP="00335082">
      <w:pPr>
        <w:jc w:val="both"/>
        <w:rPr>
          <w:rFonts w:ascii="Georgia" w:hAnsi="Georgia"/>
          <w:color w:val="000000" w:themeColor="text1"/>
        </w:rPr>
      </w:pPr>
      <w:r w:rsidRPr="0008344E">
        <w:rPr>
          <w:rFonts w:ascii="Georgia" w:hAnsi="Georgia"/>
          <w:color w:val="000000" w:themeColor="text1"/>
        </w:rPr>
        <w:t>Undersøgelser fra Det Nationale Forsknings- og Analysecenter for Velfærd viser også, at symptomer på psykisk mistrivsel i ungdomsårene øger risikoen for senere i livet at få en psykiatrisk diagnose, for at komme på overførselsindkomst og for ikke at have fået en uddannelse, når man er midt i 20’erne. </w:t>
      </w:r>
    </w:p>
    <w:p w14:paraId="3A5FFB46" w14:textId="77777777" w:rsidR="00335082" w:rsidRPr="0008344E" w:rsidRDefault="00335082" w:rsidP="00335082">
      <w:pPr>
        <w:jc w:val="both"/>
        <w:rPr>
          <w:rFonts w:ascii="Georgia" w:hAnsi="Georgia"/>
          <w:color w:val="000000" w:themeColor="text1"/>
        </w:rPr>
      </w:pPr>
    </w:p>
    <w:p w14:paraId="1AF86DEE" w14:textId="77777777" w:rsidR="00951E7D" w:rsidRDefault="00951E7D" w:rsidP="00335082">
      <w:pPr>
        <w:jc w:val="both"/>
        <w:rPr>
          <w:rFonts w:ascii="Georgia" w:hAnsi="Georgia"/>
          <w:b/>
          <w:bCs/>
          <w:color w:val="000000" w:themeColor="text1"/>
        </w:rPr>
      </w:pPr>
      <w:r w:rsidRPr="0008344E">
        <w:rPr>
          <w:rFonts w:ascii="Georgia" w:hAnsi="Georgia"/>
          <w:b/>
          <w:bCs/>
          <w:color w:val="000000" w:themeColor="text1"/>
        </w:rPr>
        <w:t>Der er fornuftige bud på de unges mistrivsel</w:t>
      </w:r>
    </w:p>
    <w:p w14:paraId="7123F47B" w14:textId="77777777" w:rsidR="00F3088F" w:rsidRPr="0008344E" w:rsidRDefault="00F3088F" w:rsidP="00335082">
      <w:pPr>
        <w:jc w:val="both"/>
        <w:rPr>
          <w:rFonts w:ascii="Georgia" w:hAnsi="Georgia"/>
          <w:b/>
          <w:bCs/>
          <w:color w:val="000000" w:themeColor="text1"/>
        </w:rPr>
      </w:pPr>
    </w:p>
    <w:p w14:paraId="479E0D0A" w14:textId="146BC93E" w:rsidR="00951E7D" w:rsidRPr="0008344E" w:rsidRDefault="00951E7D" w:rsidP="00335082">
      <w:pPr>
        <w:jc w:val="both"/>
        <w:rPr>
          <w:rFonts w:ascii="Georgia" w:hAnsi="Georgia"/>
          <w:color w:val="000000" w:themeColor="text1"/>
        </w:rPr>
      </w:pPr>
      <w:r w:rsidRPr="0008344E">
        <w:rPr>
          <w:rFonts w:ascii="Georgia" w:hAnsi="Georgia"/>
          <w:color w:val="000000" w:themeColor="text1"/>
        </w:rPr>
        <w:t>I forskningsprojektet </w:t>
      </w:r>
      <w:hyperlink r:id="rId8" w:tgtFrame="_blank" w:history="1">
        <w:r w:rsidRPr="0008344E">
          <w:rPr>
            <w:rStyle w:val="Fremhv"/>
            <w:rFonts w:ascii="Georgia" w:hAnsi="Georgia"/>
            <w:color w:val="000000" w:themeColor="text1"/>
          </w:rPr>
          <w:t>Ny udsathed: nuancer i forståelse af psykisk mistrivsel</w:t>
        </w:r>
      </w:hyperlink>
      <w:r w:rsidRPr="0008344E">
        <w:rPr>
          <w:rFonts w:ascii="Georgia" w:hAnsi="Georgia"/>
          <w:color w:val="000000" w:themeColor="text1"/>
        </w:rPr>
        <w:t> (2022)</w:t>
      </w:r>
      <w:r w:rsidR="008D7AA0">
        <w:rPr>
          <w:rStyle w:val="Fodnotehenvisning"/>
          <w:rFonts w:ascii="Georgia" w:hAnsi="Georgia"/>
          <w:color w:val="000000" w:themeColor="text1"/>
        </w:rPr>
        <w:footnoteReference w:id="1"/>
      </w:r>
      <w:r w:rsidRPr="0008344E">
        <w:rPr>
          <w:rFonts w:ascii="Georgia" w:hAnsi="Georgia"/>
          <w:color w:val="000000" w:themeColor="text1"/>
        </w:rPr>
        <w:t xml:space="preserve"> fra Center for Ungdomsforskning peges der på, at unges mistrivsel viser en ny form for udsathed, der rammer unge fra alle samfundslag.</w:t>
      </w:r>
    </w:p>
    <w:p w14:paraId="3F435AD5" w14:textId="77777777" w:rsidR="00335082" w:rsidRPr="0008344E" w:rsidRDefault="00335082" w:rsidP="00335082">
      <w:pPr>
        <w:jc w:val="both"/>
        <w:rPr>
          <w:rFonts w:ascii="Georgia" w:hAnsi="Georgia"/>
          <w:color w:val="000000" w:themeColor="text1"/>
        </w:rPr>
      </w:pPr>
    </w:p>
    <w:p w14:paraId="0D9B3B7D" w14:textId="2984315E" w:rsidR="00951E7D" w:rsidRPr="0008344E" w:rsidRDefault="00951E7D" w:rsidP="00335082">
      <w:pPr>
        <w:jc w:val="both"/>
        <w:rPr>
          <w:rFonts w:ascii="Georgia" w:hAnsi="Georgia"/>
          <w:color w:val="000000" w:themeColor="text1"/>
        </w:rPr>
      </w:pPr>
      <w:r w:rsidRPr="0008344E">
        <w:rPr>
          <w:rFonts w:ascii="Georgia" w:hAnsi="Georgia"/>
          <w:color w:val="000000" w:themeColor="text1"/>
        </w:rPr>
        <w:t>Her peges der på, at årsagerne til mange unges mistrivsel ikke skal findes hos de unge selv, men udspringer af rammerne for ungdomslivet. Blandt andet et øget tempo i uddannelsessystemet, fokus på præstationer og en tendens til, at de unge vender problemerne indad. </w:t>
      </w:r>
    </w:p>
    <w:p w14:paraId="29244573" w14:textId="77777777" w:rsidR="00335082" w:rsidRPr="0008344E" w:rsidRDefault="00335082" w:rsidP="00335082">
      <w:pPr>
        <w:jc w:val="both"/>
        <w:rPr>
          <w:rFonts w:ascii="Georgia" w:hAnsi="Georgia"/>
          <w:color w:val="000000" w:themeColor="text1"/>
        </w:rPr>
      </w:pPr>
    </w:p>
    <w:p w14:paraId="5E142B40" w14:textId="77777777" w:rsidR="0008344E" w:rsidRDefault="00951E7D" w:rsidP="00335082">
      <w:pPr>
        <w:jc w:val="both"/>
        <w:rPr>
          <w:rFonts w:ascii="Georgia" w:hAnsi="Georgia"/>
          <w:color w:val="000000" w:themeColor="text1"/>
        </w:rPr>
      </w:pPr>
      <w:r w:rsidRPr="0008344E">
        <w:rPr>
          <w:rFonts w:ascii="Georgia" w:hAnsi="Georgia"/>
          <w:color w:val="000000" w:themeColor="text1"/>
        </w:rPr>
        <w:t>(…)</w:t>
      </w:r>
    </w:p>
    <w:p w14:paraId="266C1DAA" w14:textId="77777777" w:rsidR="00A76247" w:rsidRDefault="00A76247" w:rsidP="00335082">
      <w:pPr>
        <w:jc w:val="both"/>
        <w:rPr>
          <w:rFonts w:ascii="Georgia" w:hAnsi="Georgia"/>
          <w:color w:val="000000" w:themeColor="text1"/>
        </w:rPr>
      </w:pPr>
    </w:p>
    <w:p w14:paraId="289B8BF2" w14:textId="168742A3" w:rsidR="00951E7D" w:rsidRPr="0008344E" w:rsidRDefault="00951E7D" w:rsidP="00335082">
      <w:pPr>
        <w:jc w:val="both"/>
        <w:rPr>
          <w:rFonts w:ascii="Georgia" w:hAnsi="Georgia"/>
          <w:color w:val="000000" w:themeColor="text1"/>
        </w:rPr>
      </w:pPr>
      <w:r w:rsidRPr="0008344E">
        <w:rPr>
          <w:rFonts w:ascii="Georgia" w:hAnsi="Georgia"/>
          <w:color w:val="000000" w:themeColor="text1"/>
        </w:rPr>
        <w:t>Projektet foreslår, at vi ser på udsathed med nye øjne og anerkender, at vi ved siden af den klassiske opfattelse af begrebet udsathed sideløbende forstår en ny form for udsathed. Den klassiske opfattelse handler om klassiske samfundsforhold som ulighed, økonomiske og sociale vilkår, som kan føre til mistrivsel i form af for eksempel misbrug i hjemmet, fattigdom osv. Den nye form for udsathed udgør en bredere gruppe af unge på tværs af sociale lag. </w:t>
      </w:r>
    </w:p>
    <w:p w14:paraId="244FE873" w14:textId="77777777" w:rsidR="00335082" w:rsidRPr="0008344E" w:rsidRDefault="00335082" w:rsidP="00335082">
      <w:pPr>
        <w:jc w:val="both"/>
        <w:rPr>
          <w:rFonts w:ascii="Georgia" w:hAnsi="Georgia"/>
          <w:color w:val="000000" w:themeColor="text1"/>
        </w:rPr>
      </w:pPr>
    </w:p>
    <w:p w14:paraId="06093007" w14:textId="7048CAF0" w:rsidR="00951E7D" w:rsidRPr="0008344E" w:rsidRDefault="00951E7D" w:rsidP="00335082">
      <w:pPr>
        <w:jc w:val="both"/>
        <w:rPr>
          <w:rFonts w:ascii="Georgia" w:hAnsi="Georgia"/>
          <w:color w:val="000000" w:themeColor="text1"/>
        </w:rPr>
      </w:pPr>
      <w:r w:rsidRPr="0008344E">
        <w:rPr>
          <w:rFonts w:ascii="Georgia" w:hAnsi="Georgia"/>
          <w:color w:val="000000" w:themeColor="text1"/>
        </w:rPr>
        <w:t>”Vores relationelle roller er blevet tømt for indhold, vi er blevet mere ens, og det senmoderne menneske har ikke så mange ståsteder”</w:t>
      </w:r>
    </w:p>
    <w:p w14:paraId="01F96D52" w14:textId="77777777" w:rsidR="00335082" w:rsidRPr="0008344E" w:rsidRDefault="00335082" w:rsidP="00335082">
      <w:pPr>
        <w:jc w:val="both"/>
        <w:rPr>
          <w:rFonts w:ascii="Georgia" w:eastAsia="Times New Roman" w:hAnsi="Georgia" w:cs="Times New Roman"/>
          <w:color w:val="000000" w:themeColor="text1"/>
          <w:kern w:val="0"/>
          <w:lang w:eastAsia="da-DK"/>
          <w14:ligatures w14:val="none"/>
        </w:rPr>
      </w:pPr>
    </w:p>
    <w:p w14:paraId="7C2F91E8" w14:textId="2802948A" w:rsidR="00951E7D" w:rsidRPr="0008344E" w:rsidRDefault="00951E7D" w:rsidP="00335082">
      <w:pPr>
        <w:jc w:val="both"/>
        <w:rPr>
          <w:rFonts w:ascii="Georgia" w:eastAsia="Times New Roman" w:hAnsi="Georgia" w:cs="Times New Roman"/>
          <w:color w:val="000000" w:themeColor="text1"/>
          <w:kern w:val="0"/>
          <w:lang w:eastAsia="da-DK"/>
          <w14:ligatures w14:val="none"/>
        </w:rPr>
      </w:pPr>
      <w:r w:rsidRPr="0008344E">
        <w:rPr>
          <w:rFonts w:ascii="Georgia" w:eastAsia="Times New Roman" w:hAnsi="Georgia" w:cs="Times New Roman"/>
          <w:color w:val="000000" w:themeColor="text1"/>
          <w:kern w:val="0"/>
          <w:lang w:eastAsia="da-DK"/>
          <w14:ligatures w14:val="none"/>
        </w:rPr>
        <w:t>Den nye udsathed kommer bl.a. til udtryk i oplevelser af pres, stress og angst. Den nye form for udsathed kan sætte sig igennem som ”oplevelser af at kæmpe for at hægte sig på og følge med, og også som oplevelser af at være blevet slynget af toget og stå tilbage på perronen”. </w:t>
      </w:r>
    </w:p>
    <w:p w14:paraId="14490E30" w14:textId="77777777" w:rsidR="00335082" w:rsidRPr="0008344E" w:rsidRDefault="00335082" w:rsidP="00335082">
      <w:pPr>
        <w:jc w:val="both"/>
        <w:rPr>
          <w:rFonts w:ascii="Georgia" w:eastAsia="Times New Roman" w:hAnsi="Georgia" w:cs="Times New Roman"/>
          <w:color w:val="000000" w:themeColor="text1"/>
          <w:kern w:val="0"/>
          <w:lang w:eastAsia="da-DK"/>
          <w14:ligatures w14:val="none"/>
        </w:rPr>
      </w:pPr>
    </w:p>
    <w:p w14:paraId="47FD772E" w14:textId="77777777" w:rsidR="00951E7D" w:rsidRPr="0008344E" w:rsidRDefault="00951E7D" w:rsidP="00335082">
      <w:pPr>
        <w:jc w:val="both"/>
        <w:rPr>
          <w:rFonts w:ascii="Georgia" w:eastAsia="Times New Roman" w:hAnsi="Georgia" w:cs="Times New Roman"/>
          <w:color w:val="000000" w:themeColor="text1"/>
          <w:kern w:val="0"/>
          <w:lang w:eastAsia="da-DK"/>
          <w14:ligatures w14:val="none"/>
        </w:rPr>
      </w:pPr>
      <w:r w:rsidRPr="0008344E">
        <w:rPr>
          <w:rFonts w:ascii="Georgia" w:eastAsia="Times New Roman" w:hAnsi="Georgia" w:cs="Times New Roman"/>
          <w:color w:val="000000" w:themeColor="text1"/>
          <w:kern w:val="0"/>
          <w:lang w:eastAsia="da-DK"/>
          <w14:ligatures w14:val="none"/>
        </w:rPr>
        <w:t>Ifølge projektet peger deres forskning på, at det især er tre faktorer, der rammesætter ungdomslivet og dermed øger risikoen for mistrivsel og udsathed. </w:t>
      </w:r>
    </w:p>
    <w:p w14:paraId="338F1935" w14:textId="77777777" w:rsidR="00335082" w:rsidRPr="0008344E" w:rsidRDefault="00335082" w:rsidP="00335082">
      <w:pPr>
        <w:jc w:val="both"/>
        <w:rPr>
          <w:rFonts w:ascii="Georgia" w:eastAsia="Times New Roman" w:hAnsi="Georgia" w:cs="Times New Roman"/>
          <w:color w:val="000000" w:themeColor="text1"/>
          <w:kern w:val="0"/>
          <w:lang w:eastAsia="da-DK"/>
          <w14:ligatures w14:val="none"/>
        </w:rPr>
      </w:pPr>
    </w:p>
    <w:p w14:paraId="61D1E9F7" w14:textId="23C9FE5F" w:rsidR="00951E7D" w:rsidRPr="0008344E" w:rsidRDefault="00951E7D" w:rsidP="00335082">
      <w:pPr>
        <w:pStyle w:val="Listeafsnit"/>
        <w:numPr>
          <w:ilvl w:val="0"/>
          <w:numId w:val="3"/>
        </w:numPr>
        <w:jc w:val="both"/>
        <w:rPr>
          <w:rFonts w:ascii="Georgia" w:eastAsia="Times New Roman" w:hAnsi="Georgia" w:cs="Times New Roman"/>
          <w:color w:val="000000" w:themeColor="text1"/>
          <w:kern w:val="0"/>
          <w:lang w:eastAsia="da-DK"/>
          <w14:ligatures w14:val="none"/>
        </w:rPr>
      </w:pPr>
      <w:r w:rsidRPr="0008344E">
        <w:rPr>
          <w:rFonts w:ascii="Georgia" w:eastAsia="Times New Roman" w:hAnsi="Georgia" w:cs="Times New Roman"/>
          <w:color w:val="000000" w:themeColor="text1"/>
          <w:kern w:val="0"/>
          <w:lang w:eastAsia="da-DK"/>
          <w14:ligatures w14:val="none"/>
        </w:rPr>
        <w:t>Højt tempo på alle livsarenaer og særligt i uddannelsessystemet (acceleration)</w:t>
      </w:r>
    </w:p>
    <w:p w14:paraId="4D0982CB" w14:textId="3AC50A7A" w:rsidR="00951E7D" w:rsidRPr="0008344E" w:rsidRDefault="00951E7D" w:rsidP="00335082">
      <w:pPr>
        <w:pStyle w:val="Listeafsnit"/>
        <w:numPr>
          <w:ilvl w:val="0"/>
          <w:numId w:val="3"/>
        </w:numPr>
        <w:jc w:val="both"/>
        <w:rPr>
          <w:rFonts w:ascii="Georgia" w:eastAsia="Times New Roman" w:hAnsi="Georgia" w:cs="Times New Roman"/>
          <w:color w:val="000000" w:themeColor="text1"/>
          <w:kern w:val="0"/>
          <w:lang w:eastAsia="da-DK"/>
          <w14:ligatures w14:val="none"/>
        </w:rPr>
      </w:pPr>
      <w:r w:rsidRPr="0008344E">
        <w:rPr>
          <w:rFonts w:ascii="Georgia" w:eastAsia="Times New Roman" w:hAnsi="Georgia" w:cs="Times New Roman"/>
          <w:color w:val="000000" w:themeColor="text1"/>
          <w:kern w:val="0"/>
          <w:lang w:eastAsia="da-DK"/>
          <w14:ligatures w14:val="none"/>
        </w:rPr>
        <w:t>For ensidigt fokus på præstation (fx karakterer)</w:t>
      </w:r>
    </w:p>
    <w:p w14:paraId="00EB8C54" w14:textId="13A29053" w:rsidR="00951E7D" w:rsidRDefault="00951E7D" w:rsidP="00335082">
      <w:pPr>
        <w:pStyle w:val="Listeafsnit"/>
        <w:numPr>
          <w:ilvl w:val="0"/>
          <w:numId w:val="3"/>
        </w:numPr>
        <w:jc w:val="both"/>
        <w:rPr>
          <w:rFonts w:ascii="Georgia" w:eastAsia="Times New Roman" w:hAnsi="Georgia" w:cs="Times New Roman"/>
          <w:color w:val="000000" w:themeColor="text1"/>
          <w:kern w:val="0"/>
          <w:lang w:eastAsia="da-DK"/>
          <w14:ligatures w14:val="none"/>
        </w:rPr>
      </w:pPr>
      <w:r w:rsidRPr="0008344E">
        <w:rPr>
          <w:rFonts w:ascii="Georgia" w:eastAsia="Times New Roman" w:hAnsi="Georgia" w:cs="Times New Roman"/>
          <w:color w:val="000000" w:themeColor="text1"/>
          <w:kern w:val="0"/>
          <w:lang w:eastAsia="da-DK"/>
          <w14:ligatures w14:val="none"/>
        </w:rPr>
        <w:t>Presset vendes indad, og løsninger søges i tilpasning af psyken (psykologisering). </w:t>
      </w:r>
    </w:p>
    <w:p w14:paraId="1F0E5F11" w14:textId="77777777" w:rsidR="008D7AA0" w:rsidRPr="008D7AA0" w:rsidRDefault="008D7AA0" w:rsidP="008D7AA0">
      <w:pPr>
        <w:jc w:val="both"/>
        <w:rPr>
          <w:rFonts w:ascii="Georgia" w:eastAsia="Times New Roman" w:hAnsi="Georgia" w:cs="Times New Roman"/>
          <w:color w:val="000000" w:themeColor="text1"/>
          <w:kern w:val="0"/>
          <w:lang w:eastAsia="da-DK"/>
          <w14:ligatures w14:val="none"/>
        </w:rPr>
      </w:pPr>
    </w:p>
    <w:p w14:paraId="087EF417" w14:textId="5BB48814" w:rsidR="000D39BC" w:rsidRDefault="000D39BC" w:rsidP="00335082">
      <w:pPr>
        <w:jc w:val="both"/>
        <w:rPr>
          <w:rFonts w:ascii="Georgia" w:eastAsia="Times New Roman" w:hAnsi="Georgia" w:cs="Times New Roman"/>
          <w:color w:val="11598C"/>
          <w:kern w:val="0"/>
          <w:lang w:eastAsia="da-DK"/>
          <w14:ligatures w14:val="none"/>
        </w:rPr>
      </w:pPr>
      <w:r>
        <w:rPr>
          <w:rFonts w:ascii="Georgia" w:hAnsi="Georgia"/>
          <w:color w:val="11598C"/>
        </w:rPr>
        <w:br w:type="page"/>
      </w:r>
    </w:p>
    <w:p w14:paraId="6331EC53" w14:textId="5F27C699" w:rsidR="000D39BC" w:rsidRPr="00D54727" w:rsidRDefault="000D39BC" w:rsidP="00335082">
      <w:pPr>
        <w:jc w:val="both"/>
        <w:rPr>
          <w:rFonts w:ascii="Cambria" w:hAnsi="Cambria"/>
          <w:b/>
          <w:bCs/>
          <w:color w:val="000000" w:themeColor="text1"/>
          <w:sz w:val="30"/>
          <w:szCs w:val="30"/>
        </w:rPr>
      </w:pPr>
      <w:r w:rsidRPr="00D54727">
        <w:rPr>
          <w:rFonts w:ascii="Georgia" w:hAnsi="Georgia"/>
          <w:b/>
          <w:bCs/>
          <w:color w:val="000000" w:themeColor="text1"/>
          <w:sz w:val="30"/>
          <w:szCs w:val="30"/>
        </w:rPr>
        <w:lastRenderedPageBreak/>
        <w:t xml:space="preserve">Bilag 2: </w:t>
      </w:r>
      <w:r w:rsidRPr="00D54727">
        <w:rPr>
          <w:rFonts w:ascii="Cambria" w:hAnsi="Cambria"/>
          <w:b/>
          <w:bCs/>
          <w:color w:val="000000" w:themeColor="text1"/>
          <w:sz w:val="30"/>
          <w:szCs w:val="30"/>
        </w:rPr>
        <w:t>Jacob Mark blev næsten blind af stress. Nu ser han alle faresignalerne klart</w:t>
      </w:r>
    </w:p>
    <w:p w14:paraId="08D42E5A" w14:textId="77777777" w:rsidR="000D39BC" w:rsidRDefault="000D39BC" w:rsidP="00335082">
      <w:pPr>
        <w:jc w:val="both"/>
        <w:rPr>
          <w:rFonts w:ascii="Georgia" w:hAnsi="Georgia"/>
          <w:color w:val="11598C"/>
        </w:rPr>
      </w:pPr>
    </w:p>
    <w:p w14:paraId="624251C3" w14:textId="36387BF4" w:rsidR="00D54727" w:rsidRDefault="00D54727" w:rsidP="00335082">
      <w:pPr>
        <w:jc w:val="both"/>
        <w:rPr>
          <w:rFonts w:ascii="Georgia" w:hAnsi="Georgia"/>
          <w:color w:val="11598C"/>
        </w:rPr>
      </w:pPr>
      <w:r>
        <w:fldChar w:fldCharType="begin"/>
      </w:r>
      <w:r>
        <w:instrText xml:space="preserve"> INCLUDEPICTURE "https://www.fagbladetfoa.dk/~/media/JacobMark071499x930px-002.jpg?as=1&amp;h=459&amp;la=da&amp;w=740&amp;hash=707DCCF7308E2B1CB0C5DB4C2C4FC15FD56ED698" \* MERGEFORMATINET </w:instrText>
      </w:r>
      <w:r>
        <w:fldChar w:fldCharType="separate"/>
      </w:r>
      <w:r>
        <w:rPr>
          <w:noProof/>
        </w:rPr>
        <w:drawing>
          <wp:inline distT="0" distB="0" distL="0" distR="0" wp14:anchorId="4BCD0648" wp14:editId="69C49943">
            <wp:extent cx="6120130" cy="3794760"/>
            <wp:effectExtent l="0" t="0" r="1270" b="2540"/>
            <wp:docPr id="1829581779" name="Billede 1" descr="Et billede, der indeholder Ansigt, person, hals/nakke, m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81779" name="Billede 1" descr="Et billede, der indeholder Ansigt, person, hals/nakke, mur&#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794760"/>
                    </a:xfrm>
                    <a:prstGeom prst="rect">
                      <a:avLst/>
                    </a:prstGeom>
                    <a:noFill/>
                    <a:ln>
                      <a:noFill/>
                    </a:ln>
                  </pic:spPr>
                </pic:pic>
              </a:graphicData>
            </a:graphic>
          </wp:inline>
        </w:drawing>
      </w:r>
      <w:r>
        <w:fldChar w:fldCharType="end"/>
      </w:r>
    </w:p>
    <w:p w14:paraId="4801CDF2" w14:textId="77777777" w:rsidR="00D54727" w:rsidRDefault="00D54727" w:rsidP="00335082">
      <w:pPr>
        <w:jc w:val="both"/>
        <w:rPr>
          <w:rFonts w:ascii="Georgia" w:hAnsi="Georgia"/>
          <w:color w:val="11598C"/>
        </w:rPr>
      </w:pPr>
    </w:p>
    <w:p w14:paraId="1B67879D" w14:textId="77777777" w:rsidR="000D39BC" w:rsidRPr="00D54727" w:rsidRDefault="000D39BC" w:rsidP="00335082">
      <w:pPr>
        <w:jc w:val="both"/>
        <w:rPr>
          <w:rFonts w:ascii="Georgia" w:hAnsi="Georgia" w:cs="Calibri"/>
          <w:color w:val="000000"/>
          <w:shd w:val="clear" w:color="auto" w:fill="FFFFFF"/>
        </w:rPr>
      </w:pPr>
      <w:r w:rsidRPr="00D54727">
        <w:rPr>
          <w:rFonts w:ascii="Georgia" w:hAnsi="Georgia" w:cs="Calibri"/>
          <w:color w:val="000000"/>
          <w:shd w:val="clear" w:color="auto" w:fill="FFFFFF"/>
        </w:rPr>
        <w:t xml:space="preserve">(…) </w:t>
      </w:r>
    </w:p>
    <w:p w14:paraId="06438876" w14:textId="77777777" w:rsidR="000D39BC" w:rsidRPr="00D54727" w:rsidRDefault="000D39BC" w:rsidP="00335082">
      <w:pPr>
        <w:jc w:val="both"/>
        <w:rPr>
          <w:rFonts w:ascii="Georgia" w:hAnsi="Georgia" w:cs="Calibri"/>
          <w:color w:val="000000"/>
          <w:shd w:val="clear" w:color="auto" w:fill="FFFFFF"/>
        </w:rPr>
      </w:pPr>
    </w:p>
    <w:p w14:paraId="3AE672F2" w14:textId="6DCA559E" w:rsidR="000D39BC" w:rsidRPr="00D54727" w:rsidRDefault="000D39BC" w:rsidP="00335082">
      <w:pPr>
        <w:jc w:val="both"/>
        <w:rPr>
          <w:rFonts w:ascii="Georgia" w:hAnsi="Georgia"/>
          <w:color w:val="11598C"/>
        </w:rPr>
      </w:pPr>
      <w:r w:rsidRPr="00D54727">
        <w:rPr>
          <w:rFonts w:ascii="Georgia" w:hAnsi="Georgia" w:cs="Calibri"/>
          <w:color w:val="000000"/>
          <w:shd w:val="clear" w:color="auto" w:fill="FFFFFF"/>
        </w:rPr>
        <w:t>Et møde her og en hurtig udtalelse dér. En debut på talerstolen i Folketinget som 23-årig. Kampagner, udspil og holdninger til det hele. Alt sammen i et forsøg på at rejse SF igen efter et horribelt valg, der dog fik ham ind i Folketinget. Alting gik hurtigt for Jacob Mark. Han ville det. Og han arbejdede hårdt. For hårdt.</w:t>
      </w:r>
    </w:p>
    <w:p w14:paraId="3492D6D3" w14:textId="77777777" w:rsidR="000D39BC" w:rsidRPr="00D54727" w:rsidRDefault="000D39BC" w:rsidP="00335082">
      <w:pPr>
        <w:jc w:val="both"/>
        <w:rPr>
          <w:rFonts w:ascii="Georgia" w:hAnsi="Georgia"/>
          <w:color w:val="11598C"/>
        </w:rPr>
      </w:pPr>
    </w:p>
    <w:p w14:paraId="4E9EEAD7" w14:textId="77777777" w:rsidR="000D39BC" w:rsidRPr="00D54727" w:rsidRDefault="008D2FD2" w:rsidP="00335082">
      <w:pPr>
        <w:jc w:val="both"/>
        <w:rPr>
          <w:rFonts w:ascii="Georgia" w:eastAsia="Times New Roman" w:hAnsi="Georgia" w:cs="Calibri"/>
          <w:color w:val="000000"/>
          <w:kern w:val="0"/>
          <w:lang w:eastAsia="da-DK"/>
          <w14:ligatures w14:val="none"/>
        </w:rPr>
      </w:pPr>
      <w:r w:rsidRPr="00D54727">
        <w:rPr>
          <w:rFonts w:ascii="Georgia" w:hAnsi="Georgia"/>
          <w:color w:val="11598C"/>
        </w:rPr>
        <w:t> </w:t>
      </w:r>
      <w:r w:rsidR="000D39BC" w:rsidRPr="00D54727">
        <w:rPr>
          <w:rFonts w:ascii="Georgia" w:eastAsia="Times New Roman" w:hAnsi="Georgia" w:cs="Calibri"/>
          <w:color w:val="000000"/>
          <w:kern w:val="0"/>
          <w:lang w:eastAsia="da-DK"/>
          <w14:ligatures w14:val="none"/>
        </w:rPr>
        <w:t>”Der er en højskolelærer, som hedder Christian Hjortkjær, der siger, ’vi leder den offentlige sektor, som om folk arbejder 10 procent mindre, end de skal. Men i virkeligheden arbejder danskerne 10 procent mere, end de skal’,” fortæller Jacob Mark.</w:t>
      </w:r>
    </w:p>
    <w:p w14:paraId="41A42674" w14:textId="77777777" w:rsidR="000D39BC" w:rsidRPr="00D54727" w:rsidRDefault="000D39BC" w:rsidP="00335082">
      <w:pPr>
        <w:jc w:val="both"/>
        <w:rPr>
          <w:rFonts w:ascii="Georgia" w:eastAsia="Times New Roman" w:hAnsi="Georgia" w:cs="Calibri"/>
          <w:color w:val="000000"/>
          <w:kern w:val="0"/>
          <w:lang w:eastAsia="da-DK"/>
          <w14:ligatures w14:val="none"/>
        </w:rPr>
      </w:pPr>
    </w:p>
    <w:p w14:paraId="5163FCA4" w14:textId="77777777" w:rsidR="000D39BC" w:rsidRDefault="000D39BC" w:rsidP="00335082">
      <w:pPr>
        <w:jc w:val="both"/>
        <w:rPr>
          <w:rFonts w:ascii="Georgia" w:eastAsia="Times New Roman" w:hAnsi="Georgia" w:cs="Calibri"/>
          <w:color w:val="000000"/>
          <w:kern w:val="0"/>
          <w:lang w:eastAsia="da-DK"/>
          <w14:ligatures w14:val="none"/>
        </w:rPr>
      </w:pPr>
      <w:r w:rsidRPr="00D54727">
        <w:rPr>
          <w:rFonts w:ascii="Georgia" w:eastAsia="Times New Roman" w:hAnsi="Georgia" w:cs="Calibri"/>
          <w:color w:val="000000"/>
          <w:kern w:val="0"/>
          <w:lang w:eastAsia="da-DK"/>
          <w14:ligatures w14:val="none"/>
        </w:rPr>
        <w:t>Det er en tendens, han kan genkende. Ikke kun i den offentlige sektor, faktisk i store dele af samfundet. Og personligt er det noget, han kender alt til. I en årrække kørte hans arbejdsliv med 200 kilometer i timen. For det følte han, han var nødt til. Han skulle bevise sit værd. Og han måtte hjælpe sine kolleger. </w:t>
      </w:r>
    </w:p>
    <w:p w14:paraId="7CA1D23B" w14:textId="77777777" w:rsidR="0008344E" w:rsidRPr="00D54727" w:rsidRDefault="0008344E" w:rsidP="00335082">
      <w:pPr>
        <w:jc w:val="both"/>
        <w:rPr>
          <w:rFonts w:ascii="Georgia" w:eastAsia="Times New Roman" w:hAnsi="Georgia" w:cs="Calibri"/>
          <w:color w:val="000000"/>
          <w:kern w:val="0"/>
          <w:lang w:eastAsia="da-DK"/>
          <w14:ligatures w14:val="none"/>
        </w:rPr>
      </w:pPr>
    </w:p>
    <w:p w14:paraId="03E00AE1" w14:textId="77777777" w:rsidR="000D39BC" w:rsidRPr="00D54727" w:rsidRDefault="000D39BC" w:rsidP="00335082">
      <w:pPr>
        <w:jc w:val="both"/>
        <w:rPr>
          <w:rFonts w:ascii="Georgia" w:eastAsia="Times New Roman" w:hAnsi="Georgia" w:cs="Calibri"/>
          <w:color w:val="000000"/>
          <w:kern w:val="0"/>
          <w:lang w:eastAsia="da-DK"/>
          <w14:ligatures w14:val="none"/>
        </w:rPr>
      </w:pPr>
      <w:r w:rsidRPr="00D54727">
        <w:rPr>
          <w:rFonts w:ascii="Georgia" w:eastAsia="Times New Roman" w:hAnsi="Georgia" w:cs="Calibri"/>
          <w:color w:val="000000"/>
          <w:kern w:val="0"/>
          <w:lang w:eastAsia="da-DK"/>
          <w14:ligatures w14:val="none"/>
        </w:rPr>
        <w:t>Dét arbejdsliv endte med at gøre ham så syg, at han næsten mistede synet. Men nu ser han klart.</w:t>
      </w:r>
    </w:p>
    <w:p w14:paraId="530CDBEC" w14:textId="450E1169" w:rsidR="008D2FD2" w:rsidRPr="00D54727" w:rsidRDefault="008D2FD2" w:rsidP="00335082">
      <w:pPr>
        <w:jc w:val="both"/>
        <w:rPr>
          <w:rFonts w:ascii="Georgia" w:hAnsi="Georgia"/>
          <w:color w:val="11598C"/>
        </w:rPr>
      </w:pPr>
    </w:p>
    <w:p w14:paraId="60CDB354" w14:textId="0E25D1CE" w:rsidR="000D39BC" w:rsidRPr="00D54727" w:rsidRDefault="000D39BC" w:rsidP="00335082">
      <w:pPr>
        <w:jc w:val="both"/>
        <w:rPr>
          <w:rFonts w:ascii="Georgia" w:hAnsi="Georgia"/>
          <w:color w:val="000000" w:themeColor="text1"/>
        </w:rPr>
      </w:pPr>
      <w:r w:rsidRPr="00D54727">
        <w:rPr>
          <w:rFonts w:ascii="Georgia" w:hAnsi="Georgia"/>
          <w:color w:val="000000" w:themeColor="text1"/>
        </w:rPr>
        <w:t xml:space="preserve">(…) </w:t>
      </w:r>
    </w:p>
    <w:p w14:paraId="505F09E7" w14:textId="77777777" w:rsidR="0068468A" w:rsidRPr="00D54727" w:rsidRDefault="0068468A" w:rsidP="00335082">
      <w:pPr>
        <w:jc w:val="both"/>
        <w:rPr>
          <w:rFonts w:ascii="Georgia" w:eastAsia="Times New Roman" w:hAnsi="Georgia" w:cs="Calibri"/>
          <w:color w:val="000000"/>
          <w:kern w:val="0"/>
          <w:lang w:eastAsia="da-DK"/>
          <w14:ligatures w14:val="none"/>
        </w:rPr>
      </w:pPr>
    </w:p>
    <w:p w14:paraId="690BC047" w14:textId="77777777" w:rsidR="0068468A" w:rsidRPr="00D54727" w:rsidRDefault="0068468A" w:rsidP="00335082">
      <w:pPr>
        <w:jc w:val="both"/>
        <w:rPr>
          <w:rFonts w:ascii="Georgia" w:eastAsia="Times New Roman" w:hAnsi="Georgia" w:cs="Calibri"/>
          <w:color w:val="000000"/>
          <w:kern w:val="0"/>
          <w:lang w:eastAsia="da-DK"/>
          <w14:ligatures w14:val="none"/>
        </w:rPr>
      </w:pPr>
      <w:r w:rsidRPr="00D54727">
        <w:rPr>
          <w:rFonts w:ascii="Georgia" w:eastAsia="Times New Roman" w:hAnsi="Georgia" w:cs="Calibri"/>
          <w:color w:val="000000"/>
          <w:kern w:val="0"/>
          <w:lang w:eastAsia="da-DK"/>
          <w14:ligatures w14:val="none"/>
        </w:rPr>
        <w:lastRenderedPageBreak/>
        <w:t>”Man kan ikke adskille det at have stress på arbejdet, med alt hvad der foregår derhjemme. Hvis jeg skal give et billede af, hvorfor jeg mistede synet og til sidst blev så syg, er man nødt til at have hele forklaringen. Ja, jeg kørte for hurtigt på arbejdet, men på arbejdet tænkte jeg på, at jeg ikke var en god nok kæreste. Og når jeg sad med min kæreste, tænkte jeg, at jeg ikke havde set mine venner nok. Og når jeg var sammen med dem, tænkte jeg, at jeg ikke havde set min mor og far.”</w:t>
      </w:r>
    </w:p>
    <w:p w14:paraId="02DC4A13" w14:textId="77777777" w:rsidR="0068468A" w:rsidRPr="00D54727" w:rsidRDefault="0068468A" w:rsidP="00335082">
      <w:pPr>
        <w:jc w:val="both"/>
        <w:rPr>
          <w:rFonts w:ascii="Georgia" w:eastAsia="Times New Roman" w:hAnsi="Georgia" w:cs="Calibri"/>
          <w:color w:val="000000"/>
          <w:kern w:val="0"/>
          <w:lang w:eastAsia="da-DK"/>
          <w14:ligatures w14:val="none"/>
        </w:rPr>
      </w:pPr>
    </w:p>
    <w:p w14:paraId="58126C0E" w14:textId="77777777" w:rsidR="0068468A" w:rsidRPr="00D54727" w:rsidRDefault="0068468A" w:rsidP="00335082">
      <w:pPr>
        <w:jc w:val="both"/>
        <w:rPr>
          <w:rFonts w:ascii="Georgia" w:eastAsia="Times New Roman" w:hAnsi="Georgia" w:cs="Calibri"/>
          <w:color w:val="000000"/>
          <w:kern w:val="0"/>
          <w:lang w:eastAsia="da-DK"/>
          <w14:ligatures w14:val="none"/>
        </w:rPr>
      </w:pPr>
      <w:r w:rsidRPr="00D54727">
        <w:rPr>
          <w:rFonts w:ascii="Georgia" w:eastAsia="Times New Roman" w:hAnsi="Georgia" w:cs="Calibri"/>
          <w:color w:val="000000"/>
          <w:kern w:val="0"/>
          <w:lang w:eastAsia="da-DK"/>
          <w14:ligatures w14:val="none"/>
        </w:rPr>
        <w:t>Den konstante følelse af pres førte ham ud i et liv fyldt med overlevelsesstrategier. Han lavede lister for at nå det hele og proppede kalenderen, når han fik dårlig samvittighed. Hele tiden blev tempoet sat op. Udmattelsen mærkede han tit, og behovet for en pause, prøvede hans krop desperat og længe at fortælle ham, var nødvendigt. Men det blev tilsidesat igen og igen. Der var ikke tid nok. Der var for meget at lave. For meget han følte, at han blev nødt til. At han skyldte.</w:t>
      </w:r>
    </w:p>
    <w:p w14:paraId="53AE0851" w14:textId="77777777" w:rsidR="0068468A" w:rsidRPr="00D54727" w:rsidRDefault="0068468A" w:rsidP="00335082">
      <w:pPr>
        <w:jc w:val="both"/>
        <w:rPr>
          <w:rFonts w:ascii="Georgia" w:eastAsia="Times New Roman" w:hAnsi="Georgia" w:cs="Calibri"/>
          <w:color w:val="000000"/>
          <w:kern w:val="0"/>
          <w:lang w:eastAsia="da-DK"/>
          <w14:ligatures w14:val="none"/>
        </w:rPr>
      </w:pPr>
    </w:p>
    <w:p w14:paraId="5244DC5B" w14:textId="720CAADE" w:rsidR="0068468A" w:rsidRPr="00D54727" w:rsidRDefault="0068468A" w:rsidP="00335082">
      <w:pPr>
        <w:jc w:val="both"/>
        <w:rPr>
          <w:rFonts w:ascii="Georgia" w:eastAsia="Times New Roman" w:hAnsi="Georgia" w:cs="Calibri"/>
          <w:color w:val="000000"/>
          <w:kern w:val="0"/>
          <w:lang w:eastAsia="da-DK"/>
          <w14:ligatures w14:val="none"/>
        </w:rPr>
      </w:pPr>
      <w:r w:rsidRPr="00D54727">
        <w:rPr>
          <w:rFonts w:ascii="Georgia" w:eastAsia="Times New Roman" w:hAnsi="Georgia" w:cs="Calibri"/>
          <w:color w:val="000000"/>
          <w:kern w:val="0"/>
          <w:lang w:eastAsia="da-DK"/>
          <w14:ligatures w14:val="none"/>
        </w:rPr>
        <w:t xml:space="preserve">(…) </w:t>
      </w:r>
    </w:p>
    <w:p w14:paraId="145C8CCF" w14:textId="77777777" w:rsidR="0068468A" w:rsidRPr="00D54727" w:rsidRDefault="0068468A" w:rsidP="00335082">
      <w:pPr>
        <w:jc w:val="both"/>
        <w:rPr>
          <w:rFonts w:ascii="Georgia" w:eastAsia="Times New Roman" w:hAnsi="Georgia" w:cs="Calibri"/>
          <w:color w:val="000000"/>
          <w:kern w:val="0"/>
          <w:lang w:eastAsia="da-DK"/>
          <w14:ligatures w14:val="none"/>
        </w:rPr>
      </w:pPr>
    </w:p>
    <w:p w14:paraId="206AF5BA" w14:textId="77777777" w:rsidR="0068468A" w:rsidRPr="00D54727" w:rsidRDefault="0068468A" w:rsidP="00335082">
      <w:pPr>
        <w:jc w:val="both"/>
        <w:rPr>
          <w:rFonts w:ascii="Georgia" w:hAnsi="Georgia" w:cs="Calibri"/>
          <w:b/>
          <w:bCs/>
          <w:color w:val="000000"/>
          <w:sz w:val="28"/>
          <w:szCs w:val="28"/>
        </w:rPr>
      </w:pPr>
      <w:r w:rsidRPr="00D54727">
        <w:rPr>
          <w:rFonts w:ascii="Georgia" w:hAnsi="Georgia" w:cs="Calibri"/>
          <w:b/>
          <w:bCs/>
          <w:color w:val="000000"/>
          <w:sz w:val="28"/>
          <w:szCs w:val="28"/>
        </w:rPr>
        <w:t>Aldrig god nok</w:t>
      </w:r>
    </w:p>
    <w:p w14:paraId="1DCDA425" w14:textId="77777777" w:rsidR="00D54727" w:rsidRPr="00D54727" w:rsidRDefault="00D54727" w:rsidP="00335082">
      <w:pPr>
        <w:jc w:val="both"/>
        <w:rPr>
          <w:rFonts w:ascii="Georgia" w:hAnsi="Georgia" w:cs="Calibri"/>
          <w:color w:val="000000"/>
        </w:rPr>
      </w:pPr>
    </w:p>
    <w:p w14:paraId="42619864" w14:textId="77777777" w:rsidR="0068468A" w:rsidRPr="00D54727" w:rsidRDefault="0068468A" w:rsidP="00335082">
      <w:pPr>
        <w:jc w:val="both"/>
        <w:rPr>
          <w:rFonts w:ascii="Georgia" w:hAnsi="Georgia" w:cs="Calibri"/>
          <w:color w:val="000000"/>
        </w:rPr>
      </w:pPr>
      <w:r w:rsidRPr="00D54727">
        <w:rPr>
          <w:rFonts w:ascii="Georgia" w:hAnsi="Georgia" w:cs="Calibri"/>
          <w:color w:val="000000"/>
        </w:rPr>
        <w:t>På mange måder var Jacob Mark en arbejdsom og flittig politiker. Han tog imod de opgaver, han blev tilbudt og pålagt. Samtidig arbejdede han på sine egne mærkesager. At få minimumsnormeringer igennem og at give børn og unge ro på i et samfund, der gerne vil have fart på.</w:t>
      </w:r>
    </w:p>
    <w:p w14:paraId="35201A88" w14:textId="77777777" w:rsidR="0068468A" w:rsidRPr="00D54727" w:rsidRDefault="0068468A" w:rsidP="00335082">
      <w:pPr>
        <w:jc w:val="both"/>
        <w:rPr>
          <w:rFonts w:ascii="Georgia" w:hAnsi="Georgia" w:cs="Calibri"/>
          <w:color w:val="000000"/>
        </w:rPr>
      </w:pPr>
    </w:p>
    <w:p w14:paraId="2BA6A3F5" w14:textId="77777777" w:rsidR="0068468A" w:rsidRPr="00D54727" w:rsidRDefault="0068468A" w:rsidP="00335082">
      <w:pPr>
        <w:jc w:val="both"/>
        <w:rPr>
          <w:rFonts w:ascii="Georgia" w:hAnsi="Georgia" w:cs="Calibri"/>
          <w:color w:val="000000"/>
        </w:rPr>
      </w:pPr>
      <w:r w:rsidRPr="00D54727">
        <w:rPr>
          <w:rFonts w:ascii="Georgia" w:hAnsi="Georgia" w:cs="Calibri"/>
          <w:color w:val="000000"/>
        </w:rPr>
        <w:t>Men lige meget hvor længe han arbejdede, hvor mange interviews han gav, hvor mange timer af døgnet, han stod til rådighed for pressen og partiet, var det ikke nok, følte han. Han følte ikke, han var en god nok politiker. Det var evig kamp for ham at føle sig værdig blandt sine kolleger.</w:t>
      </w:r>
    </w:p>
    <w:p w14:paraId="32ECAB99" w14:textId="77777777" w:rsidR="0068468A" w:rsidRPr="00D54727" w:rsidRDefault="0068468A" w:rsidP="00335082">
      <w:pPr>
        <w:jc w:val="both"/>
        <w:rPr>
          <w:rFonts w:ascii="Georgia" w:hAnsi="Georgia" w:cs="Calibri"/>
          <w:color w:val="000000"/>
        </w:rPr>
      </w:pPr>
    </w:p>
    <w:p w14:paraId="2680BF12" w14:textId="77777777" w:rsidR="0068468A" w:rsidRPr="00D54727" w:rsidRDefault="0068468A" w:rsidP="00335082">
      <w:pPr>
        <w:jc w:val="both"/>
        <w:rPr>
          <w:rFonts w:ascii="Georgia" w:eastAsia="Times New Roman" w:hAnsi="Georgia" w:cs="Calibri"/>
          <w:color w:val="000000"/>
          <w:kern w:val="0"/>
          <w:lang w:eastAsia="da-DK"/>
          <w14:ligatures w14:val="none"/>
        </w:rPr>
      </w:pPr>
      <w:r w:rsidRPr="00D54727">
        <w:rPr>
          <w:rFonts w:ascii="Georgia" w:hAnsi="Georgia" w:cs="Calibri"/>
          <w:color w:val="000000"/>
        </w:rPr>
        <w:t>Og det viste sig at være en følelse, han ikke kunne slippe af med, lige meget hvor meget han arbejdede. Den lå dybt i ham. </w:t>
      </w:r>
      <w:r w:rsidRPr="00D54727">
        <w:rPr>
          <w:rFonts w:ascii="Georgia" w:eastAsia="Times New Roman" w:hAnsi="Georgia" w:cs="Calibri"/>
          <w:color w:val="000000"/>
          <w:kern w:val="0"/>
          <w:lang w:eastAsia="da-DK"/>
          <w14:ligatures w14:val="none"/>
        </w:rPr>
        <w:t>Og grunden var at finde i hans personlighed.</w:t>
      </w:r>
    </w:p>
    <w:p w14:paraId="342ECE30" w14:textId="77777777" w:rsidR="0068468A" w:rsidRPr="00D54727" w:rsidRDefault="0068468A" w:rsidP="00335082">
      <w:pPr>
        <w:jc w:val="both"/>
        <w:rPr>
          <w:rFonts w:ascii="Georgia" w:eastAsia="Times New Roman" w:hAnsi="Georgia" w:cs="Calibri"/>
          <w:color w:val="000000"/>
          <w:kern w:val="0"/>
          <w:lang w:eastAsia="da-DK"/>
          <w14:ligatures w14:val="none"/>
        </w:rPr>
      </w:pPr>
    </w:p>
    <w:p w14:paraId="02A8C735" w14:textId="77777777" w:rsidR="0068468A" w:rsidRPr="00D54727" w:rsidRDefault="0068468A" w:rsidP="00335082">
      <w:pPr>
        <w:jc w:val="both"/>
        <w:rPr>
          <w:rFonts w:ascii="Georgia" w:eastAsia="Times New Roman" w:hAnsi="Georgia" w:cs="Calibri"/>
          <w:color w:val="000000"/>
          <w:kern w:val="0"/>
          <w:lang w:eastAsia="da-DK"/>
          <w14:ligatures w14:val="none"/>
        </w:rPr>
      </w:pPr>
      <w:r w:rsidRPr="00D54727">
        <w:rPr>
          <w:rFonts w:ascii="Georgia" w:eastAsia="Times New Roman" w:hAnsi="Georgia" w:cs="Calibri"/>
          <w:color w:val="000000"/>
          <w:kern w:val="0"/>
          <w:lang w:eastAsia="da-DK"/>
          <w14:ligatures w14:val="none"/>
        </w:rPr>
        <w:t>”Jeg har det, der hedder </w:t>
      </w:r>
      <w:proofErr w:type="spellStart"/>
      <w:r w:rsidRPr="00D54727">
        <w:rPr>
          <w:rFonts w:ascii="Georgia" w:eastAsia="Times New Roman" w:hAnsi="Georgia" w:cs="Calibri"/>
          <w:i/>
          <w:iCs/>
          <w:color w:val="000000"/>
          <w:kern w:val="0"/>
          <w:bdr w:val="none" w:sz="0" w:space="0" w:color="auto" w:frame="1"/>
          <w:lang w:eastAsia="da-DK"/>
          <w14:ligatures w14:val="none"/>
        </w:rPr>
        <w:t>imposter</w:t>
      </w:r>
      <w:proofErr w:type="spellEnd"/>
      <w:r w:rsidRPr="00D54727">
        <w:rPr>
          <w:rFonts w:ascii="Georgia" w:eastAsia="Times New Roman" w:hAnsi="Georgia" w:cs="Calibri"/>
          <w:i/>
          <w:iCs/>
          <w:color w:val="000000"/>
          <w:kern w:val="0"/>
          <w:bdr w:val="none" w:sz="0" w:space="0" w:color="auto" w:frame="1"/>
          <w:lang w:eastAsia="da-DK"/>
          <w14:ligatures w14:val="none"/>
        </w:rPr>
        <w:t>-syndrom</w:t>
      </w:r>
      <w:r w:rsidRPr="00D54727">
        <w:rPr>
          <w:rFonts w:ascii="Georgia" w:eastAsia="Times New Roman" w:hAnsi="Georgia" w:cs="Calibri"/>
          <w:color w:val="000000"/>
          <w:kern w:val="0"/>
          <w:lang w:eastAsia="da-DK"/>
          <w14:ligatures w14:val="none"/>
        </w:rPr>
        <w:t xml:space="preserve">. Det er en usikkerhed i mig. Uanset hvor meget jeg fik igennem, så tænkte jeg, at folk på et tidspunkt vil opdage, at jeg ikke er god nok til at være her. Der lå sådan en ’Christiansborg er et sted, jeg ikke hører </w:t>
      </w:r>
      <w:proofErr w:type="spellStart"/>
      <w:r w:rsidRPr="00D54727">
        <w:rPr>
          <w:rFonts w:ascii="Georgia" w:eastAsia="Times New Roman" w:hAnsi="Georgia" w:cs="Calibri"/>
          <w:color w:val="000000"/>
          <w:kern w:val="0"/>
          <w:lang w:eastAsia="da-DK"/>
          <w14:ligatures w14:val="none"/>
        </w:rPr>
        <w:t>til’-følelse</w:t>
      </w:r>
      <w:proofErr w:type="spellEnd"/>
      <w:r w:rsidRPr="00D54727">
        <w:rPr>
          <w:rFonts w:ascii="Georgia" w:eastAsia="Times New Roman" w:hAnsi="Georgia" w:cs="Calibri"/>
          <w:color w:val="000000"/>
          <w:kern w:val="0"/>
          <w:lang w:eastAsia="da-DK"/>
          <w14:ligatures w14:val="none"/>
        </w:rPr>
        <w:t xml:space="preserve"> i mig. Og når man går ind i et arbejdsliv med den følelse, så skal man altid arbejde tre gange så hårdt, synes man. For ellers fortjener man ikke at være der.”</w:t>
      </w:r>
    </w:p>
    <w:p w14:paraId="1FEEDF79" w14:textId="77777777" w:rsidR="0068468A" w:rsidRPr="00D54727" w:rsidRDefault="0068468A" w:rsidP="00335082">
      <w:pPr>
        <w:jc w:val="both"/>
        <w:rPr>
          <w:rFonts w:ascii="Georgia" w:eastAsia="Times New Roman" w:hAnsi="Georgia" w:cs="Calibri"/>
          <w:color w:val="000000"/>
          <w:kern w:val="0"/>
          <w:lang w:eastAsia="da-DK"/>
          <w14:ligatures w14:val="none"/>
        </w:rPr>
      </w:pPr>
    </w:p>
    <w:p w14:paraId="29FFE6AC" w14:textId="77777777" w:rsidR="0068468A" w:rsidRPr="00D54727" w:rsidRDefault="0068468A" w:rsidP="00335082">
      <w:pPr>
        <w:jc w:val="both"/>
        <w:rPr>
          <w:rFonts w:ascii="Georgia" w:eastAsia="Times New Roman" w:hAnsi="Georgia" w:cs="Calibri"/>
          <w:color w:val="000000"/>
          <w:kern w:val="0"/>
          <w:lang w:eastAsia="da-DK"/>
          <w14:ligatures w14:val="none"/>
        </w:rPr>
      </w:pPr>
      <w:r w:rsidRPr="00D54727">
        <w:rPr>
          <w:rFonts w:ascii="Georgia" w:eastAsia="Times New Roman" w:hAnsi="Georgia" w:cs="Calibri"/>
          <w:color w:val="000000"/>
          <w:kern w:val="0"/>
          <w:lang w:eastAsia="da-DK"/>
          <w14:ligatures w14:val="none"/>
        </w:rPr>
        <w:t>Den tankegang gjorde det noget nær umuligt for ham at sige nej til de opgaver, han fik, eller at holde en fridag. Og det er et personlighedstræk, han også ser som noget, der hænger tæt sammen med, at det netop var ham, der fik stress.</w:t>
      </w:r>
    </w:p>
    <w:p w14:paraId="59412A6D" w14:textId="77777777" w:rsidR="0068468A" w:rsidRPr="00D54727" w:rsidRDefault="0068468A" w:rsidP="00335082">
      <w:pPr>
        <w:jc w:val="both"/>
        <w:rPr>
          <w:rFonts w:ascii="Georgia" w:eastAsia="Times New Roman" w:hAnsi="Georgia" w:cs="Calibri"/>
          <w:color w:val="000000"/>
          <w:kern w:val="0"/>
          <w:lang w:eastAsia="da-DK"/>
          <w14:ligatures w14:val="none"/>
        </w:rPr>
      </w:pPr>
    </w:p>
    <w:p w14:paraId="62D32B9D" w14:textId="6BB5281F" w:rsidR="0068468A" w:rsidRPr="0080615A" w:rsidRDefault="0068468A" w:rsidP="0008344E">
      <w:pPr>
        <w:jc w:val="both"/>
        <w:rPr>
          <w:rFonts w:ascii="Georgia" w:eastAsia="Times New Roman" w:hAnsi="Georgia" w:cs="Calibri"/>
          <w:color w:val="000000"/>
          <w:kern w:val="0"/>
          <w:lang w:eastAsia="da-DK"/>
          <w14:ligatures w14:val="none"/>
        </w:rPr>
      </w:pPr>
      <w:r w:rsidRPr="00D54727">
        <w:rPr>
          <w:rFonts w:ascii="Georgia" w:eastAsia="Times New Roman" w:hAnsi="Georgia" w:cs="Calibri"/>
          <w:color w:val="000000"/>
          <w:kern w:val="0"/>
          <w:lang w:eastAsia="da-DK"/>
          <w14:ligatures w14:val="none"/>
        </w:rPr>
        <w:t>Kombinationen af at føle, at han svigtede, hvis han meldte sig syg, med behovet for at arbejde for at bevise sig selv, sled hårdt på ham i lang tid. Og da nødbremsen endelig blev trukket en novemberdag i 2021, var det med en øjensygdom og en syv måneder lang sygemelding i vente.</w:t>
      </w:r>
    </w:p>
    <w:p w14:paraId="7DA1491D" w14:textId="77777777" w:rsidR="0080615A" w:rsidRDefault="0080615A"/>
    <w:p w14:paraId="5FB39CC8" w14:textId="77777777" w:rsidR="0080615A" w:rsidRDefault="0080615A"/>
    <w:sectPr w:rsidR="0080615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92B0" w14:textId="77777777" w:rsidR="00E672D1" w:rsidRDefault="00E672D1" w:rsidP="008D7AA0">
      <w:r>
        <w:separator/>
      </w:r>
    </w:p>
  </w:endnote>
  <w:endnote w:type="continuationSeparator" w:id="0">
    <w:p w14:paraId="6F7C17EE" w14:textId="77777777" w:rsidR="00E672D1" w:rsidRDefault="00E672D1" w:rsidP="008D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4FBF" w14:textId="77777777" w:rsidR="00E672D1" w:rsidRDefault="00E672D1" w:rsidP="008D7AA0">
      <w:r>
        <w:separator/>
      </w:r>
    </w:p>
  </w:footnote>
  <w:footnote w:type="continuationSeparator" w:id="0">
    <w:p w14:paraId="42E85E72" w14:textId="77777777" w:rsidR="00E672D1" w:rsidRDefault="00E672D1" w:rsidP="008D7AA0">
      <w:r>
        <w:continuationSeparator/>
      </w:r>
    </w:p>
  </w:footnote>
  <w:footnote w:id="1">
    <w:p w14:paraId="06141B6E" w14:textId="1219CBCC" w:rsidR="008D7AA0" w:rsidRDefault="008D7AA0">
      <w:pPr>
        <w:pStyle w:val="Fodnotetekst"/>
      </w:pPr>
      <w:r>
        <w:rPr>
          <w:rStyle w:val="Fodnotehenvisning"/>
        </w:rPr>
        <w:footnoteRef/>
      </w:r>
      <w:r>
        <w:t xml:space="preserve"> </w:t>
      </w:r>
      <w:r w:rsidRPr="008D7AA0">
        <w:rPr>
          <w:rFonts w:ascii="Georgia" w:hAnsi="Georgia"/>
          <w:sz w:val="18"/>
          <w:szCs w:val="18"/>
        </w:rPr>
        <w:t>Undersøgelse bygger på en repræsentativ spørgeskemaundersøgelse blandt 2080 danske unge i alderen 16-25 år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48B2"/>
    <w:multiLevelType w:val="hybridMultilevel"/>
    <w:tmpl w:val="0EEA84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0417BDF"/>
    <w:multiLevelType w:val="hybridMultilevel"/>
    <w:tmpl w:val="C49A0164"/>
    <w:lvl w:ilvl="0" w:tplc="C65E790E">
      <w:start w:val="1"/>
      <w:numFmt w:val="decimal"/>
      <w:lvlText w:val="%1."/>
      <w:lvlJc w:val="left"/>
      <w:pPr>
        <w:ind w:left="720" w:hanging="360"/>
      </w:pPr>
      <w:rPr>
        <w:rFonts w:ascii="Times New Roman" w:eastAsiaTheme="minorHAnsi" w:hAnsi="Times New Roman"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D377EAF"/>
    <w:multiLevelType w:val="hybridMultilevel"/>
    <w:tmpl w:val="692E7C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A8B585C"/>
    <w:multiLevelType w:val="hybridMultilevel"/>
    <w:tmpl w:val="349484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50E74A6"/>
    <w:multiLevelType w:val="multilevel"/>
    <w:tmpl w:val="B70A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9B483E"/>
    <w:multiLevelType w:val="hybridMultilevel"/>
    <w:tmpl w:val="8136576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7669186">
    <w:abstractNumId w:val="4"/>
  </w:num>
  <w:num w:numId="2" w16cid:durableId="1590845310">
    <w:abstractNumId w:val="1"/>
  </w:num>
  <w:num w:numId="3" w16cid:durableId="1739279129">
    <w:abstractNumId w:val="2"/>
  </w:num>
  <w:num w:numId="4" w16cid:durableId="1153109101">
    <w:abstractNumId w:val="5"/>
  </w:num>
  <w:num w:numId="5" w16cid:durableId="2042364884">
    <w:abstractNumId w:val="0"/>
  </w:num>
  <w:num w:numId="6" w16cid:durableId="1558738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5A"/>
    <w:rsid w:val="0008344E"/>
    <w:rsid w:val="000B58FC"/>
    <w:rsid w:val="000D39BC"/>
    <w:rsid w:val="00145CA3"/>
    <w:rsid w:val="0017368A"/>
    <w:rsid w:val="002B0D53"/>
    <w:rsid w:val="00323090"/>
    <w:rsid w:val="00335082"/>
    <w:rsid w:val="003D6F58"/>
    <w:rsid w:val="00430FAE"/>
    <w:rsid w:val="0047657E"/>
    <w:rsid w:val="0068468A"/>
    <w:rsid w:val="006A2A6B"/>
    <w:rsid w:val="007328A3"/>
    <w:rsid w:val="0080615A"/>
    <w:rsid w:val="008D2FD2"/>
    <w:rsid w:val="008D7AA0"/>
    <w:rsid w:val="00951E7D"/>
    <w:rsid w:val="00A76247"/>
    <w:rsid w:val="00A87084"/>
    <w:rsid w:val="00B17AEA"/>
    <w:rsid w:val="00C8239D"/>
    <w:rsid w:val="00D54727"/>
    <w:rsid w:val="00D82405"/>
    <w:rsid w:val="00DD618F"/>
    <w:rsid w:val="00E672D1"/>
    <w:rsid w:val="00EB2805"/>
    <w:rsid w:val="00EB66DE"/>
    <w:rsid w:val="00F308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1683"/>
  <w15:chartTrackingRefBased/>
  <w15:docId w15:val="{022FC224-4F88-8E47-9826-E7C1D8A5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0615A"/>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semiHidden/>
    <w:unhideWhenUsed/>
    <w:qFormat/>
    <w:rsid w:val="00951E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0615A"/>
    <w:rPr>
      <w:rFonts w:ascii="Times New Roman" w:eastAsia="Times New Roman" w:hAnsi="Times New Roman" w:cs="Times New Roman"/>
      <w:b/>
      <w:bCs/>
      <w:kern w:val="36"/>
      <w:sz w:val="48"/>
      <w:szCs w:val="48"/>
      <w:lang w:eastAsia="da-DK"/>
      <w14:ligatures w14:val="none"/>
    </w:rPr>
  </w:style>
  <w:style w:type="character" w:styleId="Strk">
    <w:name w:val="Strong"/>
    <w:basedOn w:val="Standardskrifttypeiafsnit"/>
    <w:uiPriority w:val="22"/>
    <w:qFormat/>
    <w:rsid w:val="008D2FD2"/>
    <w:rPr>
      <w:b/>
      <w:bCs/>
    </w:rPr>
  </w:style>
  <w:style w:type="character" w:styleId="Hyperlink">
    <w:name w:val="Hyperlink"/>
    <w:basedOn w:val="Standardskrifttypeiafsnit"/>
    <w:uiPriority w:val="99"/>
    <w:semiHidden/>
    <w:unhideWhenUsed/>
    <w:rsid w:val="008D2FD2"/>
    <w:rPr>
      <w:color w:val="0000FF"/>
      <w:u w:val="single"/>
    </w:rPr>
  </w:style>
  <w:style w:type="paragraph" w:styleId="NormalWeb">
    <w:name w:val="Normal (Web)"/>
    <w:basedOn w:val="Normal"/>
    <w:uiPriority w:val="99"/>
    <w:unhideWhenUsed/>
    <w:rsid w:val="008D2FD2"/>
    <w:pPr>
      <w:spacing w:before="100" w:beforeAutospacing="1" w:after="100" w:afterAutospacing="1"/>
    </w:pPr>
    <w:rPr>
      <w:rFonts w:ascii="Times New Roman" w:eastAsia="Times New Roman" w:hAnsi="Times New Roman" w:cs="Times New Roman"/>
      <w:kern w:val="0"/>
      <w:lang w:eastAsia="da-DK"/>
      <w14:ligatures w14:val="none"/>
    </w:rPr>
  </w:style>
  <w:style w:type="character" w:styleId="BesgtLink">
    <w:name w:val="FollowedHyperlink"/>
    <w:basedOn w:val="Standardskrifttypeiafsnit"/>
    <w:uiPriority w:val="99"/>
    <w:semiHidden/>
    <w:unhideWhenUsed/>
    <w:rsid w:val="008D2FD2"/>
    <w:rPr>
      <w:color w:val="954F72" w:themeColor="followedHyperlink"/>
      <w:u w:val="single"/>
    </w:rPr>
  </w:style>
  <w:style w:type="character" w:customStyle="1" w:styleId="Overskrift2Tegn">
    <w:name w:val="Overskrift 2 Tegn"/>
    <w:basedOn w:val="Standardskrifttypeiafsnit"/>
    <w:link w:val="Overskrift2"/>
    <w:uiPriority w:val="9"/>
    <w:semiHidden/>
    <w:rsid w:val="00951E7D"/>
    <w:rPr>
      <w:rFonts w:asciiTheme="majorHAnsi" w:eastAsiaTheme="majorEastAsia" w:hAnsiTheme="majorHAnsi" w:cstheme="majorBidi"/>
      <w:color w:val="2F5496" w:themeColor="accent1" w:themeShade="BF"/>
      <w:sz w:val="26"/>
      <w:szCs w:val="26"/>
    </w:rPr>
  </w:style>
  <w:style w:type="character" w:styleId="Fremhv">
    <w:name w:val="Emphasis"/>
    <w:basedOn w:val="Standardskrifttypeiafsnit"/>
    <w:uiPriority w:val="20"/>
    <w:qFormat/>
    <w:rsid w:val="00951E7D"/>
    <w:rPr>
      <w:i/>
      <w:iCs/>
    </w:rPr>
  </w:style>
  <w:style w:type="paragraph" w:styleId="Listeafsnit">
    <w:name w:val="List Paragraph"/>
    <w:basedOn w:val="Normal"/>
    <w:uiPriority w:val="34"/>
    <w:qFormat/>
    <w:rsid w:val="0068468A"/>
    <w:pPr>
      <w:ind w:left="720"/>
      <w:contextualSpacing/>
    </w:pPr>
  </w:style>
  <w:style w:type="table" w:styleId="Tabel-Gitter">
    <w:name w:val="Table Grid"/>
    <w:basedOn w:val="Tabel-Normal"/>
    <w:uiPriority w:val="39"/>
    <w:rsid w:val="0014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D7AA0"/>
    <w:pPr>
      <w:tabs>
        <w:tab w:val="center" w:pos="4819"/>
        <w:tab w:val="right" w:pos="9638"/>
      </w:tabs>
    </w:pPr>
  </w:style>
  <w:style w:type="character" w:customStyle="1" w:styleId="SidehovedTegn">
    <w:name w:val="Sidehoved Tegn"/>
    <w:basedOn w:val="Standardskrifttypeiafsnit"/>
    <w:link w:val="Sidehoved"/>
    <w:uiPriority w:val="99"/>
    <w:rsid w:val="008D7AA0"/>
  </w:style>
  <w:style w:type="paragraph" w:styleId="Sidefod">
    <w:name w:val="footer"/>
    <w:basedOn w:val="Normal"/>
    <w:link w:val="SidefodTegn"/>
    <w:uiPriority w:val="99"/>
    <w:unhideWhenUsed/>
    <w:rsid w:val="008D7AA0"/>
    <w:pPr>
      <w:tabs>
        <w:tab w:val="center" w:pos="4819"/>
        <w:tab w:val="right" w:pos="9638"/>
      </w:tabs>
    </w:pPr>
  </w:style>
  <w:style w:type="character" w:customStyle="1" w:styleId="SidefodTegn">
    <w:name w:val="Sidefod Tegn"/>
    <w:basedOn w:val="Standardskrifttypeiafsnit"/>
    <w:link w:val="Sidefod"/>
    <w:uiPriority w:val="99"/>
    <w:rsid w:val="008D7AA0"/>
  </w:style>
  <w:style w:type="paragraph" w:styleId="Fodnotetekst">
    <w:name w:val="footnote text"/>
    <w:basedOn w:val="Normal"/>
    <w:link w:val="FodnotetekstTegn"/>
    <w:uiPriority w:val="99"/>
    <w:semiHidden/>
    <w:unhideWhenUsed/>
    <w:rsid w:val="008D7AA0"/>
    <w:rPr>
      <w:sz w:val="20"/>
      <w:szCs w:val="20"/>
    </w:rPr>
  </w:style>
  <w:style w:type="character" w:customStyle="1" w:styleId="FodnotetekstTegn">
    <w:name w:val="Fodnotetekst Tegn"/>
    <w:basedOn w:val="Standardskrifttypeiafsnit"/>
    <w:link w:val="Fodnotetekst"/>
    <w:uiPriority w:val="99"/>
    <w:semiHidden/>
    <w:rsid w:val="008D7AA0"/>
    <w:rPr>
      <w:sz w:val="20"/>
      <w:szCs w:val="20"/>
    </w:rPr>
  </w:style>
  <w:style w:type="character" w:styleId="Fodnotehenvisning">
    <w:name w:val="footnote reference"/>
    <w:basedOn w:val="Standardskrifttypeiafsnit"/>
    <w:uiPriority w:val="99"/>
    <w:semiHidden/>
    <w:unhideWhenUsed/>
    <w:rsid w:val="008D7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67313268">
      <w:bodyDiv w:val="1"/>
      <w:marLeft w:val="0"/>
      <w:marRight w:val="0"/>
      <w:marTop w:val="0"/>
      <w:marBottom w:val="0"/>
      <w:divBdr>
        <w:top w:val="none" w:sz="0" w:space="0" w:color="auto"/>
        <w:left w:val="none" w:sz="0" w:space="0" w:color="auto"/>
        <w:bottom w:val="none" w:sz="0" w:space="0" w:color="auto"/>
        <w:right w:val="none" w:sz="0" w:space="0" w:color="auto"/>
      </w:divBdr>
      <w:divsChild>
        <w:div w:id="1623149361">
          <w:marLeft w:val="0"/>
          <w:marRight w:val="0"/>
          <w:marTop w:val="0"/>
          <w:marBottom w:val="0"/>
          <w:divBdr>
            <w:top w:val="none" w:sz="0" w:space="0" w:color="auto"/>
            <w:left w:val="none" w:sz="0" w:space="0" w:color="auto"/>
            <w:bottom w:val="none" w:sz="0" w:space="0" w:color="auto"/>
            <w:right w:val="none" w:sz="0" w:space="0" w:color="auto"/>
          </w:divBdr>
        </w:div>
        <w:div w:id="915558130">
          <w:marLeft w:val="0"/>
          <w:marRight w:val="0"/>
          <w:marTop w:val="0"/>
          <w:marBottom w:val="0"/>
          <w:divBdr>
            <w:top w:val="none" w:sz="0" w:space="0" w:color="auto"/>
            <w:left w:val="none" w:sz="0" w:space="0" w:color="auto"/>
            <w:bottom w:val="none" w:sz="0" w:space="0" w:color="auto"/>
            <w:right w:val="none" w:sz="0" w:space="0" w:color="auto"/>
          </w:divBdr>
        </w:div>
        <w:div w:id="1199050794">
          <w:marLeft w:val="0"/>
          <w:marRight w:val="0"/>
          <w:marTop w:val="0"/>
          <w:marBottom w:val="0"/>
          <w:divBdr>
            <w:top w:val="none" w:sz="0" w:space="0" w:color="auto"/>
            <w:left w:val="none" w:sz="0" w:space="0" w:color="auto"/>
            <w:bottom w:val="none" w:sz="0" w:space="0" w:color="auto"/>
            <w:right w:val="none" w:sz="0" w:space="0" w:color="auto"/>
          </w:divBdr>
        </w:div>
        <w:div w:id="576525581">
          <w:marLeft w:val="0"/>
          <w:marRight w:val="0"/>
          <w:marTop w:val="0"/>
          <w:marBottom w:val="0"/>
          <w:divBdr>
            <w:top w:val="none" w:sz="0" w:space="0" w:color="auto"/>
            <w:left w:val="none" w:sz="0" w:space="0" w:color="auto"/>
            <w:bottom w:val="none" w:sz="0" w:space="0" w:color="auto"/>
            <w:right w:val="none" w:sz="0" w:space="0" w:color="auto"/>
          </w:divBdr>
        </w:div>
        <w:div w:id="865601631">
          <w:marLeft w:val="0"/>
          <w:marRight w:val="0"/>
          <w:marTop w:val="0"/>
          <w:marBottom w:val="0"/>
          <w:divBdr>
            <w:top w:val="none" w:sz="0" w:space="0" w:color="auto"/>
            <w:left w:val="none" w:sz="0" w:space="0" w:color="auto"/>
            <w:bottom w:val="none" w:sz="0" w:space="0" w:color="auto"/>
            <w:right w:val="none" w:sz="0" w:space="0" w:color="auto"/>
          </w:divBdr>
        </w:div>
        <w:div w:id="960453060">
          <w:marLeft w:val="0"/>
          <w:marRight w:val="0"/>
          <w:marTop w:val="0"/>
          <w:marBottom w:val="0"/>
          <w:divBdr>
            <w:top w:val="none" w:sz="0" w:space="0" w:color="auto"/>
            <w:left w:val="none" w:sz="0" w:space="0" w:color="auto"/>
            <w:bottom w:val="none" w:sz="0" w:space="0" w:color="auto"/>
            <w:right w:val="none" w:sz="0" w:space="0" w:color="auto"/>
          </w:divBdr>
        </w:div>
        <w:div w:id="1767379476">
          <w:marLeft w:val="0"/>
          <w:marRight w:val="0"/>
          <w:marTop w:val="0"/>
          <w:marBottom w:val="0"/>
          <w:divBdr>
            <w:top w:val="none" w:sz="0" w:space="0" w:color="auto"/>
            <w:left w:val="none" w:sz="0" w:space="0" w:color="auto"/>
            <w:bottom w:val="none" w:sz="0" w:space="0" w:color="auto"/>
            <w:right w:val="none" w:sz="0" w:space="0" w:color="auto"/>
          </w:divBdr>
        </w:div>
      </w:divsChild>
    </w:div>
    <w:div w:id="92671729">
      <w:bodyDiv w:val="1"/>
      <w:marLeft w:val="0"/>
      <w:marRight w:val="0"/>
      <w:marTop w:val="0"/>
      <w:marBottom w:val="0"/>
      <w:divBdr>
        <w:top w:val="none" w:sz="0" w:space="0" w:color="auto"/>
        <w:left w:val="none" w:sz="0" w:space="0" w:color="auto"/>
        <w:bottom w:val="none" w:sz="0" w:space="0" w:color="auto"/>
        <w:right w:val="none" w:sz="0" w:space="0" w:color="auto"/>
      </w:divBdr>
    </w:div>
    <w:div w:id="249313943">
      <w:bodyDiv w:val="1"/>
      <w:marLeft w:val="0"/>
      <w:marRight w:val="0"/>
      <w:marTop w:val="0"/>
      <w:marBottom w:val="0"/>
      <w:divBdr>
        <w:top w:val="none" w:sz="0" w:space="0" w:color="auto"/>
        <w:left w:val="none" w:sz="0" w:space="0" w:color="auto"/>
        <w:bottom w:val="none" w:sz="0" w:space="0" w:color="auto"/>
        <w:right w:val="none" w:sz="0" w:space="0" w:color="auto"/>
      </w:divBdr>
    </w:div>
    <w:div w:id="442580105">
      <w:bodyDiv w:val="1"/>
      <w:marLeft w:val="0"/>
      <w:marRight w:val="0"/>
      <w:marTop w:val="0"/>
      <w:marBottom w:val="0"/>
      <w:divBdr>
        <w:top w:val="none" w:sz="0" w:space="0" w:color="auto"/>
        <w:left w:val="none" w:sz="0" w:space="0" w:color="auto"/>
        <w:bottom w:val="none" w:sz="0" w:space="0" w:color="auto"/>
        <w:right w:val="none" w:sz="0" w:space="0" w:color="auto"/>
      </w:divBdr>
    </w:div>
    <w:div w:id="444540936">
      <w:bodyDiv w:val="1"/>
      <w:marLeft w:val="0"/>
      <w:marRight w:val="0"/>
      <w:marTop w:val="0"/>
      <w:marBottom w:val="0"/>
      <w:divBdr>
        <w:top w:val="none" w:sz="0" w:space="0" w:color="auto"/>
        <w:left w:val="none" w:sz="0" w:space="0" w:color="auto"/>
        <w:bottom w:val="none" w:sz="0" w:space="0" w:color="auto"/>
        <w:right w:val="none" w:sz="0" w:space="0" w:color="auto"/>
      </w:divBdr>
      <w:divsChild>
        <w:div w:id="10258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4322">
      <w:bodyDiv w:val="1"/>
      <w:marLeft w:val="0"/>
      <w:marRight w:val="0"/>
      <w:marTop w:val="0"/>
      <w:marBottom w:val="0"/>
      <w:divBdr>
        <w:top w:val="none" w:sz="0" w:space="0" w:color="auto"/>
        <w:left w:val="none" w:sz="0" w:space="0" w:color="auto"/>
        <w:bottom w:val="none" w:sz="0" w:space="0" w:color="auto"/>
        <w:right w:val="none" w:sz="0" w:space="0" w:color="auto"/>
      </w:divBdr>
    </w:div>
    <w:div w:id="1169249159">
      <w:bodyDiv w:val="1"/>
      <w:marLeft w:val="0"/>
      <w:marRight w:val="0"/>
      <w:marTop w:val="0"/>
      <w:marBottom w:val="0"/>
      <w:divBdr>
        <w:top w:val="none" w:sz="0" w:space="0" w:color="auto"/>
        <w:left w:val="none" w:sz="0" w:space="0" w:color="auto"/>
        <w:bottom w:val="none" w:sz="0" w:space="0" w:color="auto"/>
        <w:right w:val="none" w:sz="0" w:space="0" w:color="auto"/>
      </w:divBdr>
      <w:divsChild>
        <w:div w:id="2080400981">
          <w:marLeft w:val="0"/>
          <w:marRight w:val="0"/>
          <w:marTop w:val="0"/>
          <w:marBottom w:val="0"/>
          <w:divBdr>
            <w:top w:val="none" w:sz="0" w:space="0" w:color="auto"/>
            <w:left w:val="none" w:sz="0" w:space="0" w:color="auto"/>
            <w:bottom w:val="none" w:sz="0" w:space="0" w:color="auto"/>
            <w:right w:val="none" w:sz="0" w:space="0" w:color="auto"/>
          </w:divBdr>
        </w:div>
        <w:div w:id="1633364209">
          <w:marLeft w:val="0"/>
          <w:marRight w:val="0"/>
          <w:marTop w:val="0"/>
          <w:marBottom w:val="0"/>
          <w:divBdr>
            <w:top w:val="none" w:sz="0" w:space="0" w:color="auto"/>
            <w:left w:val="none" w:sz="0" w:space="0" w:color="auto"/>
            <w:bottom w:val="none" w:sz="0" w:space="0" w:color="auto"/>
            <w:right w:val="none" w:sz="0" w:space="0" w:color="auto"/>
          </w:divBdr>
        </w:div>
        <w:div w:id="885215615">
          <w:marLeft w:val="0"/>
          <w:marRight w:val="0"/>
          <w:marTop w:val="0"/>
          <w:marBottom w:val="0"/>
          <w:divBdr>
            <w:top w:val="none" w:sz="0" w:space="0" w:color="auto"/>
            <w:left w:val="none" w:sz="0" w:space="0" w:color="auto"/>
            <w:bottom w:val="none" w:sz="0" w:space="0" w:color="auto"/>
            <w:right w:val="none" w:sz="0" w:space="0" w:color="auto"/>
          </w:divBdr>
        </w:div>
        <w:div w:id="80223946">
          <w:marLeft w:val="0"/>
          <w:marRight w:val="0"/>
          <w:marTop w:val="0"/>
          <w:marBottom w:val="0"/>
          <w:divBdr>
            <w:top w:val="none" w:sz="0" w:space="0" w:color="auto"/>
            <w:left w:val="none" w:sz="0" w:space="0" w:color="auto"/>
            <w:bottom w:val="none" w:sz="0" w:space="0" w:color="auto"/>
            <w:right w:val="none" w:sz="0" w:space="0" w:color="auto"/>
          </w:divBdr>
        </w:div>
      </w:divsChild>
    </w:div>
    <w:div w:id="1177647913">
      <w:bodyDiv w:val="1"/>
      <w:marLeft w:val="0"/>
      <w:marRight w:val="0"/>
      <w:marTop w:val="0"/>
      <w:marBottom w:val="0"/>
      <w:divBdr>
        <w:top w:val="none" w:sz="0" w:space="0" w:color="auto"/>
        <w:left w:val="none" w:sz="0" w:space="0" w:color="auto"/>
        <w:bottom w:val="none" w:sz="0" w:space="0" w:color="auto"/>
        <w:right w:val="none" w:sz="0" w:space="0" w:color="auto"/>
      </w:divBdr>
      <w:divsChild>
        <w:div w:id="1294796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480072">
      <w:bodyDiv w:val="1"/>
      <w:marLeft w:val="0"/>
      <w:marRight w:val="0"/>
      <w:marTop w:val="0"/>
      <w:marBottom w:val="0"/>
      <w:divBdr>
        <w:top w:val="none" w:sz="0" w:space="0" w:color="auto"/>
        <w:left w:val="none" w:sz="0" w:space="0" w:color="auto"/>
        <w:bottom w:val="none" w:sz="0" w:space="0" w:color="auto"/>
        <w:right w:val="none" w:sz="0" w:space="0" w:color="auto"/>
      </w:divBdr>
      <w:divsChild>
        <w:div w:id="900680129">
          <w:marLeft w:val="0"/>
          <w:marRight w:val="0"/>
          <w:marTop w:val="0"/>
          <w:marBottom w:val="0"/>
          <w:divBdr>
            <w:top w:val="none" w:sz="0" w:space="0" w:color="auto"/>
            <w:left w:val="none" w:sz="0" w:space="0" w:color="auto"/>
            <w:bottom w:val="none" w:sz="0" w:space="0" w:color="auto"/>
            <w:right w:val="none" w:sz="0" w:space="0" w:color="auto"/>
          </w:divBdr>
        </w:div>
        <w:div w:id="1719011214">
          <w:marLeft w:val="0"/>
          <w:marRight w:val="0"/>
          <w:marTop w:val="0"/>
          <w:marBottom w:val="0"/>
          <w:divBdr>
            <w:top w:val="none" w:sz="0" w:space="0" w:color="auto"/>
            <w:left w:val="none" w:sz="0" w:space="0" w:color="auto"/>
            <w:bottom w:val="none" w:sz="0" w:space="0" w:color="auto"/>
            <w:right w:val="none" w:sz="0" w:space="0" w:color="auto"/>
          </w:divBdr>
          <w:divsChild>
            <w:div w:id="215967928">
              <w:marLeft w:val="0"/>
              <w:marRight w:val="0"/>
              <w:marTop w:val="0"/>
              <w:marBottom w:val="0"/>
              <w:divBdr>
                <w:top w:val="none" w:sz="0" w:space="0" w:color="auto"/>
                <w:left w:val="none" w:sz="0" w:space="0" w:color="auto"/>
                <w:bottom w:val="none" w:sz="0" w:space="0" w:color="auto"/>
                <w:right w:val="none" w:sz="0" w:space="0" w:color="auto"/>
              </w:divBdr>
            </w:div>
            <w:div w:id="173613230">
              <w:marLeft w:val="0"/>
              <w:marRight w:val="0"/>
              <w:marTop w:val="0"/>
              <w:marBottom w:val="0"/>
              <w:divBdr>
                <w:top w:val="none" w:sz="0" w:space="0" w:color="auto"/>
                <w:left w:val="none" w:sz="0" w:space="0" w:color="auto"/>
                <w:bottom w:val="none" w:sz="0" w:space="0" w:color="auto"/>
                <w:right w:val="none" w:sz="0" w:space="0" w:color="auto"/>
              </w:divBdr>
            </w:div>
            <w:div w:id="1363281535">
              <w:marLeft w:val="0"/>
              <w:marRight w:val="0"/>
              <w:marTop w:val="0"/>
              <w:marBottom w:val="0"/>
              <w:divBdr>
                <w:top w:val="none" w:sz="0" w:space="0" w:color="auto"/>
                <w:left w:val="none" w:sz="0" w:space="0" w:color="auto"/>
                <w:bottom w:val="none" w:sz="0" w:space="0" w:color="auto"/>
                <w:right w:val="none" w:sz="0" w:space="0" w:color="auto"/>
              </w:divBdr>
            </w:div>
            <w:div w:id="1174568182">
              <w:marLeft w:val="0"/>
              <w:marRight w:val="0"/>
              <w:marTop w:val="0"/>
              <w:marBottom w:val="0"/>
              <w:divBdr>
                <w:top w:val="none" w:sz="0" w:space="0" w:color="auto"/>
                <w:left w:val="none" w:sz="0" w:space="0" w:color="auto"/>
                <w:bottom w:val="none" w:sz="0" w:space="0" w:color="auto"/>
                <w:right w:val="none" w:sz="0" w:space="0" w:color="auto"/>
              </w:divBdr>
            </w:div>
            <w:div w:id="411044648">
              <w:marLeft w:val="0"/>
              <w:marRight w:val="0"/>
              <w:marTop w:val="0"/>
              <w:marBottom w:val="0"/>
              <w:divBdr>
                <w:top w:val="none" w:sz="0" w:space="0" w:color="auto"/>
                <w:left w:val="none" w:sz="0" w:space="0" w:color="auto"/>
                <w:bottom w:val="none" w:sz="0" w:space="0" w:color="auto"/>
                <w:right w:val="none" w:sz="0" w:space="0" w:color="auto"/>
              </w:divBdr>
            </w:div>
            <w:div w:id="67700628">
              <w:marLeft w:val="0"/>
              <w:marRight w:val="0"/>
              <w:marTop w:val="0"/>
              <w:marBottom w:val="0"/>
              <w:divBdr>
                <w:top w:val="none" w:sz="0" w:space="0" w:color="auto"/>
                <w:left w:val="none" w:sz="0" w:space="0" w:color="auto"/>
                <w:bottom w:val="none" w:sz="0" w:space="0" w:color="auto"/>
                <w:right w:val="none" w:sz="0" w:space="0" w:color="auto"/>
              </w:divBdr>
            </w:div>
            <w:div w:id="8057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6750">
      <w:bodyDiv w:val="1"/>
      <w:marLeft w:val="0"/>
      <w:marRight w:val="0"/>
      <w:marTop w:val="0"/>
      <w:marBottom w:val="0"/>
      <w:divBdr>
        <w:top w:val="none" w:sz="0" w:space="0" w:color="auto"/>
        <w:left w:val="none" w:sz="0" w:space="0" w:color="auto"/>
        <w:bottom w:val="none" w:sz="0" w:space="0" w:color="auto"/>
        <w:right w:val="none" w:sz="0" w:space="0" w:color="auto"/>
      </w:divBdr>
      <w:divsChild>
        <w:div w:id="2087917789">
          <w:marLeft w:val="0"/>
          <w:marRight w:val="0"/>
          <w:marTop w:val="0"/>
          <w:marBottom w:val="0"/>
          <w:divBdr>
            <w:top w:val="none" w:sz="0" w:space="0" w:color="auto"/>
            <w:left w:val="none" w:sz="0" w:space="0" w:color="auto"/>
            <w:bottom w:val="none" w:sz="0" w:space="0" w:color="auto"/>
            <w:right w:val="none" w:sz="0" w:space="0" w:color="auto"/>
          </w:divBdr>
        </w:div>
        <w:div w:id="1992785209">
          <w:marLeft w:val="0"/>
          <w:marRight w:val="0"/>
          <w:marTop w:val="0"/>
          <w:marBottom w:val="0"/>
          <w:divBdr>
            <w:top w:val="none" w:sz="0" w:space="0" w:color="auto"/>
            <w:left w:val="none" w:sz="0" w:space="0" w:color="auto"/>
            <w:bottom w:val="none" w:sz="0" w:space="0" w:color="auto"/>
            <w:right w:val="none" w:sz="0" w:space="0" w:color="auto"/>
          </w:divBdr>
        </w:div>
        <w:div w:id="606231607">
          <w:marLeft w:val="0"/>
          <w:marRight w:val="0"/>
          <w:marTop w:val="0"/>
          <w:marBottom w:val="0"/>
          <w:divBdr>
            <w:top w:val="none" w:sz="0" w:space="0" w:color="auto"/>
            <w:left w:val="none" w:sz="0" w:space="0" w:color="auto"/>
            <w:bottom w:val="none" w:sz="0" w:space="0" w:color="auto"/>
            <w:right w:val="none" w:sz="0" w:space="0" w:color="auto"/>
          </w:divBdr>
        </w:div>
        <w:div w:id="1177693169">
          <w:marLeft w:val="0"/>
          <w:marRight w:val="0"/>
          <w:marTop w:val="0"/>
          <w:marBottom w:val="0"/>
          <w:divBdr>
            <w:top w:val="none" w:sz="0" w:space="0" w:color="auto"/>
            <w:left w:val="none" w:sz="0" w:space="0" w:color="auto"/>
            <w:bottom w:val="none" w:sz="0" w:space="0" w:color="auto"/>
            <w:right w:val="none" w:sz="0" w:space="0" w:color="auto"/>
          </w:divBdr>
        </w:div>
        <w:div w:id="1301619183">
          <w:marLeft w:val="0"/>
          <w:marRight w:val="0"/>
          <w:marTop w:val="0"/>
          <w:marBottom w:val="0"/>
          <w:divBdr>
            <w:top w:val="none" w:sz="0" w:space="0" w:color="auto"/>
            <w:left w:val="none" w:sz="0" w:space="0" w:color="auto"/>
            <w:bottom w:val="none" w:sz="0" w:space="0" w:color="auto"/>
            <w:right w:val="none" w:sz="0" w:space="0" w:color="auto"/>
          </w:divBdr>
        </w:div>
        <w:div w:id="1802846738">
          <w:marLeft w:val="0"/>
          <w:marRight w:val="0"/>
          <w:marTop w:val="0"/>
          <w:marBottom w:val="0"/>
          <w:divBdr>
            <w:top w:val="none" w:sz="0" w:space="0" w:color="auto"/>
            <w:left w:val="none" w:sz="0" w:space="0" w:color="auto"/>
            <w:bottom w:val="none" w:sz="0" w:space="0" w:color="auto"/>
            <w:right w:val="none" w:sz="0" w:space="0" w:color="auto"/>
          </w:divBdr>
        </w:div>
      </w:divsChild>
    </w:div>
    <w:div w:id="18166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erater.aalborg.dk/usercontrols/AalborgKommune/Referater/Pdf.aspx?pdfnavn=23672809-27043478-1.pdf&amp;type=bilag&amp;pdfid=13708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1210</Words>
  <Characters>7382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Valentin</dc:creator>
  <cp:keywords/>
  <dc:description/>
  <cp:lastModifiedBy>Stine Valentin</cp:lastModifiedBy>
  <cp:revision>10</cp:revision>
  <cp:lastPrinted>2023-05-25T11:27:00Z</cp:lastPrinted>
  <dcterms:created xsi:type="dcterms:W3CDTF">2023-05-25T11:27:00Z</dcterms:created>
  <dcterms:modified xsi:type="dcterms:W3CDTF">2023-10-24T05:43:00Z</dcterms:modified>
</cp:coreProperties>
</file>