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A18D" w14:textId="77777777" w:rsidR="00310153" w:rsidRDefault="00310153" w:rsidP="00310153">
      <w:pPr>
        <w:rPr>
          <w:sz w:val="48"/>
          <w:szCs w:val="48"/>
        </w:rPr>
      </w:pPr>
      <w:r w:rsidRPr="00310153">
        <w:rPr>
          <w:sz w:val="48"/>
          <w:szCs w:val="48"/>
        </w:rPr>
        <w:t>Sagen, der gjorde Hitler til en stjerne</w:t>
      </w:r>
    </w:p>
    <w:p w14:paraId="61F0B8ED" w14:textId="0F614386" w:rsidR="00310153" w:rsidRPr="00310153" w:rsidRDefault="00310153" w:rsidP="00310153">
      <w:pPr>
        <w:rPr>
          <w:sz w:val="22"/>
          <w:szCs w:val="22"/>
        </w:rPr>
      </w:pPr>
      <w:r w:rsidRPr="00310153">
        <w:rPr>
          <w:sz w:val="22"/>
          <w:szCs w:val="22"/>
        </w:rPr>
        <w:t xml:space="preserve">Christian, </w:t>
      </w:r>
      <w:proofErr w:type="spellStart"/>
      <w:r w:rsidRPr="00310153">
        <w:rPr>
          <w:sz w:val="22"/>
          <w:szCs w:val="22"/>
        </w:rPr>
        <w:t>Egander</w:t>
      </w:r>
      <w:proofErr w:type="spellEnd"/>
      <w:r w:rsidRPr="00310153">
        <w:rPr>
          <w:sz w:val="22"/>
          <w:szCs w:val="22"/>
        </w:rPr>
        <w:t xml:space="preserve"> Skov, Kristelig Dagblad, 7. sept. 2019</w:t>
      </w:r>
    </w:p>
    <w:p w14:paraId="57886C5F" w14:textId="77777777" w:rsidR="00310153" w:rsidRPr="00310153" w:rsidRDefault="00310153" w:rsidP="00310153">
      <w:r w:rsidRPr="00310153">
        <w:t>Beretningen om ølstuekuppet og det nazistiske Tysklands fremmarch er en fremragende og medrivende bog af historikeren David King</w:t>
      </w:r>
    </w:p>
    <w:p w14:paraId="5C0216F0" w14:textId="185159BE" w:rsidR="00310153" w:rsidRPr="00310153" w:rsidRDefault="00310153" w:rsidP="00310153">
      <w:r>
        <w:t xml:space="preserve">(…) </w:t>
      </w:r>
      <w:r w:rsidRPr="00310153">
        <w:t>Jeg har vel altid tænkt, at ølstuekuppet passede så dårligt ind i fortællingen om nazismens fremmarch, hvor nazisterne gik fra valgsejr til valgsejr, mens deres uniformerede bøller terroriserede enhver opposition i knæ. Ølstuekuppet har noget lidt forpjusket over sig. Bare navnet. Det virker næsten – tør man sige det – ufarligt.</w:t>
      </w:r>
    </w:p>
    <w:p w14:paraId="5736E1FB" w14:textId="77777777" w:rsidR="00310153" w:rsidRPr="00310153" w:rsidRDefault="00310153" w:rsidP="00310153">
      <w:r w:rsidRPr="00310153">
        <w:t>At den opfattelse er helt forkert, understreger historikeren David King i sin fremragende og uhyre medrivende bog ”Retssagen mod Adolf Hitler – Ølstuekuppet og det nazistiske Tysklands fremmarch”.</w:t>
      </w:r>
    </w:p>
    <w:p w14:paraId="6F88507E" w14:textId="77777777" w:rsidR="00310153" w:rsidRPr="00310153" w:rsidRDefault="00310153" w:rsidP="00310153">
      <w:r w:rsidRPr="00310153">
        <w:t>Det er historiefortælling, når det er allerbedst. Med legende lethed formår King at levere en ekstremt detaljeret analyse af begivenhederne på en måde, der mest af alt bringer tankerne hen på en politisk thriller eller en sæson af den prisvindende tyske tv-serie ”Babylon Berlin”.</w:t>
      </w:r>
    </w:p>
    <w:p w14:paraId="152D0231" w14:textId="77777777" w:rsidR="00310153" w:rsidRPr="00310153" w:rsidRDefault="00310153" w:rsidP="00310153">
      <w:r w:rsidRPr="00310153">
        <w:t xml:space="preserve">Den dag i november var en stor del af Bayerns elite samlet i føromtalte </w:t>
      </w:r>
      <w:proofErr w:type="spellStart"/>
      <w:r w:rsidRPr="00310153">
        <w:t>Bürgerbräukeller</w:t>
      </w:r>
      <w:proofErr w:type="spellEnd"/>
      <w:r w:rsidRPr="00310153">
        <w:t xml:space="preserve">. Omkring 3000 mand. King sætter scenen fortrinligt, når han skriver om </w:t>
      </w:r>
      <w:proofErr w:type="spellStart"/>
      <w:r w:rsidRPr="00310153">
        <w:t>Bürgerbräus</w:t>
      </w:r>
      <w:proofErr w:type="spellEnd"/>
      <w:r w:rsidRPr="00310153">
        <w:t xml:space="preserve"> enorme spisesal, ”hvor cigaret- og cigarrøgen lå tungt. I den modsatte ende af rummet blæste et hornorkester populære takter ud over forsamlingen. Servitricer med favnen fuld af ølkrus gik rundt mellem træbordene. En tyk dunst af oksebøf og </w:t>
      </w:r>
      <w:proofErr w:type="spellStart"/>
      <w:r w:rsidRPr="00310153">
        <w:rPr>
          <w:i/>
          <w:iCs/>
        </w:rPr>
        <w:t>sauerbraten</w:t>
      </w:r>
      <w:proofErr w:type="spellEnd"/>
      <w:r w:rsidRPr="00310153">
        <w:t xml:space="preserve"> hang i luften. Blandt de fremmødte var politikere, diplomater, journalister, bankfolk, bryggere og forretningsfolk, mange af dem i mørke jakkesæt eller militæruniformer, og kvinder klædt i pelskåber, lange aftenkjoler og smykker. I garderoben fyldte sværd, høje hatte og militærfrakker. Hele den politiske og patriotiske elite i Tysklands store </w:t>
      </w:r>
      <w:proofErr w:type="spellStart"/>
      <w:r w:rsidRPr="00310153">
        <w:t>ølby</w:t>
      </w:r>
      <w:proofErr w:type="spellEnd"/>
      <w:r w:rsidRPr="00310153">
        <w:t xml:space="preserve"> syntes at være til stede.”</w:t>
      </w:r>
    </w:p>
    <w:p w14:paraId="7AB9BC82" w14:textId="77777777" w:rsidR="00310153" w:rsidRPr="00310153" w:rsidRDefault="00310153" w:rsidP="00310153">
      <w:r w:rsidRPr="00310153">
        <w:t>Hovedpersonen var Gustav Ritter von Kahr, der som nyudnævnt generalstatskommissær havde diktatoriske beføjelser over delstaten. Det var ind i denne forsamling højtstående embedsfolk, industrialister og andre fra den nationalistisk og monarkistisk orienterede del af Bayerns elite, at uniformerede medlemmer af nazistpartiet trængte. Hitler tømte sit ølkrus, kastede det mod gulvet og begav sig i retning af spisesalen. Her proklamerede han ”den nationale revolution”, begyndelsen på en opstand i Bayern, som skulle lede til en march mod Berlin – inspirationen var selvsagt Mussolinis march mod Rom i 1922.</w:t>
      </w:r>
    </w:p>
    <w:p w14:paraId="4281B599" w14:textId="77777777" w:rsidR="00310153" w:rsidRPr="00310153" w:rsidRDefault="00310153" w:rsidP="00310153">
      <w:r w:rsidRPr="00310153">
        <w:t xml:space="preserve">Nazisterne havde afbrudt mødet med den hensigt at sikre de tilstedeværendes opbakning til kuppet. Det er slående, at Hitlers taler denne </w:t>
      </w:r>
      <w:proofErr w:type="gramStart"/>
      <w:r w:rsidRPr="00310153">
        <w:t>dag</w:t>
      </w:r>
      <w:proofErr w:type="gramEnd"/>
      <w:r w:rsidRPr="00310153">
        <w:t xml:space="preserve"> blev mødt med jubel og klapsalver fra de tilstedeværende. Det var blandt andet takket være hans suggestive virkning på forsamlingen, at han kunne overbevise von Kahr og andre højtstående bayerske ledere, der i mellemtiden var blevet gennet ind i et sidelokale, om at støtte nazismens opstand mod Berlin.</w:t>
      </w:r>
    </w:p>
    <w:p w14:paraId="0520777E" w14:textId="77777777" w:rsidR="00310153" w:rsidRPr="00310153" w:rsidRDefault="00310153" w:rsidP="00310153">
      <w:r w:rsidRPr="00310153">
        <w:lastRenderedPageBreak/>
        <w:t xml:space="preserve">Ud over bevæbnede bøller og en magnetisk veltalenhed havde Hitler endnu et es i ærmet: general Erich </w:t>
      </w:r>
      <w:proofErr w:type="spellStart"/>
      <w:r w:rsidRPr="00310153">
        <w:t>Ludendorff</w:t>
      </w:r>
      <w:proofErr w:type="spellEnd"/>
      <w:r w:rsidRPr="00310153">
        <w:t xml:space="preserve">, der havde været den reelle leder af Tysklands væbnede styrker i sidste del af krigen. </w:t>
      </w:r>
      <w:proofErr w:type="spellStart"/>
      <w:r w:rsidRPr="00310153">
        <w:t>Ludendorff</w:t>
      </w:r>
      <w:proofErr w:type="spellEnd"/>
      <w:r w:rsidRPr="00310153">
        <w:t xml:space="preserve"> gav Hitlers projekt et skær af legitimitet, som den endnu unge korporal aldrig kunne bibringe på egen hånd. Tanken var, at hæren i </w:t>
      </w:r>
      <w:proofErr w:type="spellStart"/>
      <w:r w:rsidRPr="00310153">
        <w:t>nordtyskland</w:t>
      </w:r>
      <w:proofErr w:type="spellEnd"/>
      <w:r w:rsidRPr="00310153">
        <w:t xml:space="preserve"> ville slutte sig til revolutionen, når man erfarede, at </w:t>
      </w:r>
      <w:proofErr w:type="spellStart"/>
      <w:r w:rsidRPr="00310153">
        <w:t>Ludendorff</w:t>
      </w:r>
      <w:proofErr w:type="spellEnd"/>
      <w:r w:rsidRPr="00310153">
        <w:t xml:space="preserve"> stod bag den.</w:t>
      </w:r>
    </w:p>
    <w:p w14:paraId="4994C622" w14:textId="77777777" w:rsidR="00310153" w:rsidRPr="00310153" w:rsidRDefault="00310153" w:rsidP="00310153">
      <w:r w:rsidRPr="00310153">
        <w:t xml:space="preserve">Hitler havde altså længe gode kort på hånden. Hans </w:t>
      </w:r>
      <w:proofErr w:type="spellStart"/>
      <w:r w:rsidRPr="00310153">
        <w:t>SA’ere</w:t>
      </w:r>
      <w:proofErr w:type="spellEnd"/>
      <w:r w:rsidRPr="00310153">
        <w:t xml:space="preserve"> (hans stormafdeling) erobrede vigtige positioner i München. Politiet reagerede kun tøvende. De var også i undertal. Folk i ledende stillinger sympatiserede med Hitler. Det samme gjorde en stor del af befolkningen i München.</w:t>
      </w:r>
    </w:p>
    <w:p w14:paraId="720977E2" w14:textId="77777777" w:rsidR="00310153" w:rsidRPr="00310153" w:rsidRDefault="00310153" w:rsidP="00310153">
      <w:r w:rsidRPr="00310153">
        <w:t xml:space="preserve">Galt gik det alligevel. Næste dag smuldrede det hele. Og efter en væbnet konfrontation med statspolitiet måtte de nazistiske ledere tage benene på nakken. Enkelte slap væk. En af dem, Hermann </w:t>
      </w:r>
      <w:proofErr w:type="spellStart"/>
      <w:r w:rsidRPr="00310153">
        <w:t>Göring</w:t>
      </w:r>
      <w:proofErr w:type="spellEnd"/>
      <w:r w:rsidRPr="00310153">
        <w:t>, nåede hele vejen til Østrig, hvor han hårdt såret indledte sit mangeårige morfinmisbrug. Hitler selv blev pågrebet uden for München.</w:t>
      </w:r>
    </w:p>
    <w:p w14:paraId="704901A0" w14:textId="77777777" w:rsidR="00310153" w:rsidRPr="00310153" w:rsidRDefault="00310153" w:rsidP="00310153">
      <w:r w:rsidRPr="00310153">
        <w:t>Dermed sluttede affæren som bekendt ikke.</w:t>
      </w:r>
    </w:p>
    <w:p w14:paraId="3BD03FF3" w14:textId="77777777" w:rsidR="00310153" w:rsidRPr="00310153" w:rsidRDefault="00310153" w:rsidP="00310153">
      <w:r w:rsidRPr="00310153">
        <w:t xml:space="preserve">I bogens anden del skifter den karakter til et retssalsdrama, som afslører, hvor pilrådden Weimar-republikken var. David King viser meget tydeligt, hvordan dommerens sympati for den yderligtgående nationalisme og hans forsøg på at beskytte kredsen omkring von Kahr, som havde deres egne planer om at undergrave Weimar-republikken, betød, at Hitler og hans medsammensvorne blev taget på med fløjlshandsker. Det betød ikke alene, at Hitler endte med lovens mildeste straf for en forseelse, der meget vel kunne have givet dødsstraf, men også at Hitler fik lejlighed til at bruge retssagen som en megafon. Det var ikke kuppet, men retssagen, der transformerede Hitler fra et mærkeligt, lokalt fænomen i Tysklands bayerske </w:t>
      </w:r>
      <w:proofErr w:type="spellStart"/>
      <w:r w:rsidRPr="00310153">
        <w:t>ølbug</w:t>
      </w:r>
      <w:proofErr w:type="spellEnd"/>
      <w:r w:rsidRPr="00310153">
        <w:t xml:space="preserve"> til et internationalt fænomen.</w:t>
      </w:r>
    </w:p>
    <w:p w14:paraId="3F322B9D" w14:textId="77777777" w:rsidR="00310153" w:rsidRPr="00310153" w:rsidRDefault="00310153" w:rsidP="00310153">
      <w:r w:rsidRPr="00310153">
        <w:t>Efter en kort fæstningsarrest, hvor Hitler foruden at skrive ”</w:t>
      </w:r>
      <w:proofErr w:type="spellStart"/>
      <w:r w:rsidRPr="00310153">
        <w:t>Mein</w:t>
      </w:r>
      <w:proofErr w:type="spellEnd"/>
      <w:r w:rsidRPr="00310153">
        <w:t xml:space="preserve"> Kampf” kunne divertere sig selv med nazistisk hornmusik, god mad og fængselsinspektørens udelte sympati, kunne han vende tilbage til samfundet, ikke blot som en fri mand – men som en stærkere og farligere mand. Sagen mod Hitler blev, som King bemærker, en forudsætning for nazismens senere sejr.</w:t>
      </w:r>
    </w:p>
    <w:p w14:paraId="48B636E6" w14:textId="77777777" w:rsidR="00310153" w:rsidRDefault="00310153"/>
    <w:sectPr w:rsidR="0031015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3"/>
    <w:rsid w:val="000B2AFC"/>
    <w:rsid w:val="00310153"/>
    <w:rsid w:val="00AC55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FCEC"/>
  <w15:chartTrackingRefBased/>
  <w15:docId w15:val="{9E2B5075-B241-4273-9C32-18CE2370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1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1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101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101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101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01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01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01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01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01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101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101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101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101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01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01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01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0153"/>
    <w:rPr>
      <w:rFonts w:eastAsiaTheme="majorEastAsia" w:cstheme="majorBidi"/>
      <w:color w:val="272727" w:themeColor="text1" w:themeTint="D8"/>
    </w:rPr>
  </w:style>
  <w:style w:type="paragraph" w:styleId="Titel">
    <w:name w:val="Title"/>
    <w:basedOn w:val="Normal"/>
    <w:next w:val="Normal"/>
    <w:link w:val="TitelTegn"/>
    <w:uiPriority w:val="10"/>
    <w:qFormat/>
    <w:rsid w:val="0031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101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101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01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101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0153"/>
    <w:rPr>
      <w:i/>
      <w:iCs/>
      <w:color w:val="404040" w:themeColor="text1" w:themeTint="BF"/>
    </w:rPr>
  </w:style>
  <w:style w:type="paragraph" w:styleId="Listeafsnit">
    <w:name w:val="List Paragraph"/>
    <w:basedOn w:val="Normal"/>
    <w:uiPriority w:val="34"/>
    <w:qFormat/>
    <w:rsid w:val="00310153"/>
    <w:pPr>
      <w:ind w:left="720"/>
      <w:contextualSpacing/>
    </w:pPr>
  </w:style>
  <w:style w:type="character" w:styleId="Kraftigfremhvning">
    <w:name w:val="Intense Emphasis"/>
    <w:basedOn w:val="Standardskrifttypeiafsnit"/>
    <w:uiPriority w:val="21"/>
    <w:qFormat/>
    <w:rsid w:val="00310153"/>
    <w:rPr>
      <w:i/>
      <w:iCs/>
      <w:color w:val="0F4761" w:themeColor="accent1" w:themeShade="BF"/>
    </w:rPr>
  </w:style>
  <w:style w:type="paragraph" w:styleId="Strktcitat">
    <w:name w:val="Intense Quote"/>
    <w:basedOn w:val="Normal"/>
    <w:next w:val="Normal"/>
    <w:link w:val="StrktcitatTegn"/>
    <w:uiPriority w:val="30"/>
    <w:qFormat/>
    <w:rsid w:val="0031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0153"/>
    <w:rPr>
      <w:i/>
      <w:iCs/>
      <w:color w:val="0F4761" w:themeColor="accent1" w:themeShade="BF"/>
    </w:rPr>
  </w:style>
  <w:style w:type="character" w:styleId="Kraftighenvisning">
    <w:name w:val="Intense Reference"/>
    <w:basedOn w:val="Standardskrifttypeiafsnit"/>
    <w:uiPriority w:val="32"/>
    <w:qFormat/>
    <w:rsid w:val="00310153"/>
    <w:rPr>
      <w:b/>
      <w:bCs/>
      <w:smallCaps/>
      <w:color w:val="0F4761" w:themeColor="accent1" w:themeShade="BF"/>
      <w:spacing w:val="5"/>
    </w:rPr>
  </w:style>
  <w:style w:type="character" w:styleId="Hyperlink">
    <w:name w:val="Hyperlink"/>
    <w:basedOn w:val="Standardskrifttypeiafsnit"/>
    <w:uiPriority w:val="99"/>
    <w:unhideWhenUsed/>
    <w:rsid w:val="00310153"/>
    <w:rPr>
      <w:color w:val="467886" w:themeColor="hyperlink"/>
      <w:u w:val="single"/>
    </w:rPr>
  </w:style>
  <w:style w:type="character" w:styleId="Ulstomtale">
    <w:name w:val="Unresolved Mention"/>
    <w:basedOn w:val="Standardskrifttypeiafsnit"/>
    <w:uiPriority w:val="99"/>
    <w:semiHidden/>
    <w:unhideWhenUsed/>
    <w:rsid w:val="0031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29005">
      <w:bodyDiv w:val="1"/>
      <w:marLeft w:val="0"/>
      <w:marRight w:val="0"/>
      <w:marTop w:val="0"/>
      <w:marBottom w:val="0"/>
      <w:divBdr>
        <w:top w:val="none" w:sz="0" w:space="0" w:color="auto"/>
        <w:left w:val="none" w:sz="0" w:space="0" w:color="auto"/>
        <w:bottom w:val="none" w:sz="0" w:space="0" w:color="auto"/>
        <w:right w:val="none" w:sz="0" w:space="0" w:color="auto"/>
      </w:divBdr>
      <w:divsChild>
        <w:div w:id="543490347">
          <w:marLeft w:val="0"/>
          <w:marRight w:val="0"/>
          <w:marTop w:val="0"/>
          <w:marBottom w:val="0"/>
          <w:divBdr>
            <w:top w:val="none" w:sz="0" w:space="0" w:color="auto"/>
            <w:left w:val="none" w:sz="0" w:space="0" w:color="auto"/>
            <w:bottom w:val="none" w:sz="0" w:space="0" w:color="auto"/>
            <w:right w:val="none" w:sz="0" w:space="0" w:color="auto"/>
          </w:divBdr>
          <w:divsChild>
            <w:div w:id="1344169038">
              <w:marLeft w:val="0"/>
              <w:marRight w:val="0"/>
              <w:marTop w:val="0"/>
              <w:marBottom w:val="0"/>
              <w:divBdr>
                <w:top w:val="none" w:sz="0" w:space="0" w:color="auto"/>
                <w:left w:val="none" w:sz="0" w:space="0" w:color="auto"/>
                <w:bottom w:val="none" w:sz="0" w:space="0" w:color="auto"/>
                <w:right w:val="none" w:sz="0" w:space="0" w:color="auto"/>
              </w:divBdr>
            </w:div>
          </w:divsChild>
        </w:div>
        <w:div w:id="1346327490">
          <w:marLeft w:val="0"/>
          <w:marRight w:val="0"/>
          <w:marTop w:val="0"/>
          <w:marBottom w:val="0"/>
          <w:divBdr>
            <w:top w:val="none" w:sz="0" w:space="0" w:color="auto"/>
            <w:left w:val="none" w:sz="0" w:space="0" w:color="auto"/>
            <w:bottom w:val="none" w:sz="0" w:space="0" w:color="auto"/>
            <w:right w:val="none" w:sz="0" w:space="0" w:color="auto"/>
          </w:divBdr>
        </w:div>
        <w:div w:id="1405251613">
          <w:marLeft w:val="0"/>
          <w:marRight w:val="0"/>
          <w:marTop w:val="0"/>
          <w:marBottom w:val="0"/>
          <w:divBdr>
            <w:top w:val="none" w:sz="0" w:space="0" w:color="auto"/>
            <w:left w:val="none" w:sz="0" w:space="0" w:color="auto"/>
            <w:bottom w:val="none" w:sz="0" w:space="0" w:color="auto"/>
            <w:right w:val="none" w:sz="0" w:space="0" w:color="auto"/>
          </w:divBdr>
        </w:div>
        <w:div w:id="1752894065">
          <w:marLeft w:val="0"/>
          <w:marRight w:val="0"/>
          <w:marTop w:val="0"/>
          <w:marBottom w:val="0"/>
          <w:divBdr>
            <w:top w:val="none" w:sz="0" w:space="0" w:color="auto"/>
            <w:left w:val="none" w:sz="0" w:space="0" w:color="auto"/>
            <w:bottom w:val="none" w:sz="0" w:space="0" w:color="auto"/>
            <w:right w:val="none" w:sz="0" w:space="0" w:color="auto"/>
          </w:divBdr>
          <w:divsChild>
            <w:div w:id="1630741716">
              <w:marLeft w:val="0"/>
              <w:marRight w:val="0"/>
              <w:marTop w:val="0"/>
              <w:marBottom w:val="0"/>
              <w:divBdr>
                <w:top w:val="none" w:sz="0" w:space="0" w:color="auto"/>
                <w:left w:val="none" w:sz="0" w:space="0" w:color="auto"/>
                <w:bottom w:val="none" w:sz="0" w:space="0" w:color="auto"/>
                <w:right w:val="none" w:sz="0" w:space="0" w:color="auto"/>
              </w:divBdr>
              <w:divsChild>
                <w:div w:id="756244299">
                  <w:marLeft w:val="0"/>
                  <w:marRight w:val="0"/>
                  <w:marTop w:val="0"/>
                  <w:marBottom w:val="0"/>
                  <w:divBdr>
                    <w:top w:val="none" w:sz="0" w:space="0" w:color="auto"/>
                    <w:left w:val="none" w:sz="0" w:space="0" w:color="auto"/>
                    <w:bottom w:val="none" w:sz="0" w:space="0" w:color="auto"/>
                    <w:right w:val="none" w:sz="0" w:space="0" w:color="auto"/>
                  </w:divBdr>
                  <w:divsChild>
                    <w:div w:id="1266574614">
                      <w:marLeft w:val="0"/>
                      <w:marRight w:val="0"/>
                      <w:marTop w:val="0"/>
                      <w:marBottom w:val="0"/>
                      <w:divBdr>
                        <w:top w:val="none" w:sz="0" w:space="0" w:color="auto"/>
                        <w:left w:val="none" w:sz="0" w:space="0" w:color="auto"/>
                        <w:bottom w:val="none" w:sz="0" w:space="0" w:color="auto"/>
                        <w:right w:val="none" w:sz="0" w:space="0" w:color="auto"/>
                      </w:divBdr>
                      <w:divsChild>
                        <w:div w:id="1297446735">
                          <w:marLeft w:val="0"/>
                          <w:marRight w:val="0"/>
                          <w:marTop w:val="0"/>
                          <w:marBottom w:val="0"/>
                          <w:divBdr>
                            <w:top w:val="none" w:sz="0" w:space="0" w:color="auto"/>
                            <w:left w:val="none" w:sz="0" w:space="0" w:color="auto"/>
                            <w:bottom w:val="none" w:sz="0" w:space="0" w:color="auto"/>
                            <w:right w:val="none" w:sz="0" w:space="0" w:color="auto"/>
                          </w:divBdr>
                          <w:divsChild>
                            <w:div w:id="849830402">
                              <w:marLeft w:val="0"/>
                              <w:marRight w:val="0"/>
                              <w:marTop w:val="0"/>
                              <w:marBottom w:val="0"/>
                              <w:divBdr>
                                <w:top w:val="none" w:sz="0" w:space="0" w:color="auto"/>
                                <w:left w:val="none" w:sz="0" w:space="0" w:color="auto"/>
                                <w:bottom w:val="none" w:sz="0" w:space="0" w:color="auto"/>
                                <w:right w:val="none" w:sz="0" w:space="0" w:color="auto"/>
                              </w:divBdr>
                            </w:div>
                            <w:div w:id="1561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806860">
          <w:marLeft w:val="0"/>
          <w:marRight w:val="0"/>
          <w:marTop w:val="0"/>
          <w:marBottom w:val="0"/>
          <w:divBdr>
            <w:top w:val="none" w:sz="0" w:space="0" w:color="auto"/>
            <w:left w:val="none" w:sz="0" w:space="0" w:color="auto"/>
            <w:bottom w:val="none" w:sz="0" w:space="0" w:color="auto"/>
            <w:right w:val="none" w:sz="0" w:space="0" w:color="auto"/>
          </w:divBdr>
          <w:divsChild>
            <w:div w:id="888302465">
              <w:marLeft w:val="0"/>
              <w:marRight w:val="0"/>
              <w:marTop w:val="0"/>
              <w:marBottom w:val="0"/>
              <w:divBdr>
                <w:top w:val="single" w:sz="6" w:space="0" w:color="C4C4C4"/>
                <w:left w:val="none" w:sz="0" w:space="0" w:color="auto"/>
                <w:bottom w:val="single" w:sz="6" w:space="0" w:color="C4C4C4"/>
                <w:right w:val="none" w:sz="0" w:space="0" w:color="auto"/>
              </w:divBdr>
              <w:divsChild>
                <w:div w:id="1767922679">
                  <w:marLeft w:val="0"/>
                  <w:marRight w:val="0"/>
                  <w:marTop w:val="0"/>
                  <w:marBottom w:val="0"/>
                  <w:divBdr>
                    <w:top w:val="none" w:sz="0" w:space="0" w:color="auto"/>
                    <w:left w:val="none" w:sz="0" w:space="0" w:color="auto"/>
                    <w:bottom w:val="none" w:sz="0" w:space="0" w:color="auto"/>
                    <w:right w:val="none" w:sz="0" w:space="0" w:color="auto"/>
                  </w:divBdr>
                  <w:divsChild>
                    <w:div w:id="1546410014">
                      <w:marLeft w:val="0"/>
                      <w:marRight w:val="0"/>
                      <w:marTop w:val="0"/>
                      <w:marBottom w:val="0"/>
                      <w:divBdr>
                        <w:top w:val="none" w:sz="0" w:space="0" w:color="auto"/>
                        <w:left w:val="none" w:sz="0" w:space="0" w:color="auto"/>
                        <w:bottom w:val="none" w:sz="0" w:space="0" w:color="auto"/>
                        <w:right w:val="none" w:sz="0" w:space="0" w:color="auto"/>
                      </w:divBdr>
                      <w:divsChild>
                        <w:div w:id="1717730949">
                          <w:marLeft w:val="0"/>
                          <w:marRight w:val="0"/>
                          <w:marTop w:val="0"/>
                          <w:marBottom w:val="0"/>
                          <w:divBdr>
                            <w:top w:val="none" w:sz="0" w:space="0" w:color="auto"/>
                            <w:left w:val="none" w:sz="0" w:space="0" w:color="auto"/>
                            <w:bottom w:val="none" w:sz="0" w:space="0" w:color="auto"/>
                            <w:right w:val="none" w:sz="0" w:space="0" w:color="auto"/>
                          </w:divBdr>
                          <w:divsChild>
                            <w:div w:id="7325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7974">
                      <w:marLeft w:val="0"/>
                      <w:marRight w:val="0"/>
                      <w:marTop w:val="0"/>
                      <w:marBottom w:val="0"/>
                      <w:divBdr>
                        <w:top w:val="none" w:sz="0" w:space="0" w:color="auto"/>
                        <w:left w:val="none" w:sz="0" w:space="0" w:color="auto"/>
                        <w:bottom w:val="none" w:sz="0" w:space="0" w:color="auto"/>
                        <w:right w:val="none" w:sz="0" w:space="0" w:color="auto"/>
                      </w:divBdr>
                      <w:divsChild>
                        <w:div w:id="370033594">
                          <w:marLeft w:val="0"/>
                          <w:marRight w:val="0"/>
                          <w:marTop w:val="0"/>
                          <w:marBottom w:val="0"/>
                          <w:divBdr>
                            <w:top w:val="none" w:sz="0" w:space="0" w:color="auto"/>
                            <w:left w:val="none" w:sz="0" w:space="0" w:color="auto"/>
                            <w:bottom w:val="none" w:sz="0" w:space="0" w:color="auto"/>
                            <w:right w:val="none" w:sz="0" w:space="0" w:color="auto"/>
                          </w:divBdr>
                        </w:div>
                      </w:divsChild>
                    </w:div>
                    <w:div w:id="385034929">
                      <w:marLeft w:val="0"/>
                      <w:marRight w:val="0"/>
                      <w:marTop w:val="0"/>
                      <w:marBottom w:val="0"/>
                      <w:divBdr>
                        <w:top w:val="none" w:sz="0" w:space="0" w:color="auto"/>
                        <w:left w:val="none" w:sz="0" w:space="0" w:color="auto"/>
                        <w:bottom w:val="none" w:sz="0" w:space="0" w:color="auto"/>
                        <w:right w:val="none" w:sz="0" w:space="0" w:color="auto"/>
                      </w:divBdr>
                      <w:divsChild>
                        <w:div w:id="14395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28899">
              <w:marLeft w:val="0"/>
              <w:marRight w:val="0"/>
              <w:marTop w:val="0"/>
              <w:marBottom w:val="0"/>
              <w:divBdr>
                <w:top w:val="none" w:sz="0" w:space="0" w:color="auto"/>
                <w:left w:val="none" w:sz="0" w:space="0" w:color="auto"/>
                <w:bottom w:val="none" w:sz="0" w:space="0" w:color="auto"/>
                <w:right w:val="none" w:sz="0" w:space="0" w:color="auto"/>
              </w:divBdr>
              <w:divsChild>
                <w:div w:id="941378863">
                  <w:marLeft w:val="0"/>
                  <w:marRight w:val="0"/>
                  <w:marTop w:val="0"/>
                  <w:marBottom w:val="0"/>
                  <w:divBdr>
                    <w:top w:val="none" w:sz="0" w:space="0" w:color="auto"/>
                    <w:left w:val="none" w:sz="0" w:space="0" w:color="auto"/>
                    <w:bottom w:val="none" w:sz="0" w:space="0" w:color="auto"/>
                    <w:right w:val="none" w:sz="0" w:space="0" w:color="auto"/>
                  </w:divBdr>
                  <w:divsChild>
                    <w:div w:id="1766999326">
                      <w:marLeft w:val="0"/>
                      <w:marRight w:val="0"/>
                      <w:marTop w:val="0"/>
                      <w:marBottom w:val="0"/>
                      <w:divBdr>
                        <w:top w:val="none" w:sz="0" w:space="0" w:color="auto"/>
                        <w:left w:val="none" w:sz="0" w:space="0" w:color="auto"/>
                        <w:bottom w:val="none" w:sz="0" w:space="0" w:color="auto"/>
                        <w:right w:val="none" w:sz="0" w:space="0" w:color="auto"/>
                      </w:divBdr>
                    </w:div>
                  </w:divsChild>
                </w:div>
                <w:div w:id="613361951">
                  <w:marLeft w:val="0"/>
                  <w:marRight w:val="0"/>
                  <w:marTop w:val="0"/>
                  <w:marBottom w:val="0"/>
                  <w:divBdr>
                    <w:top w:val="none" w:sz="0" w:space="0" w:color="auto"/>
                    <w:left w:val="none" w:sz="0" w:space="0" w:color="auto"/>
                    <w:bottom w:val="none" w:sz="0" w:space="0" w:color="auto"/>
                    <w:right w:val="none" w:sz="0" w:space="0" w:color="auto"/>
                  </w:divBdr>
                  <w:divsChild>
                    <w:div w:id="8837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0654">
          <w:marLeft w:val="0"/>
          <w:marRight w:val="0"/>
          <w:marTop w:val="0"/>
          <w:marBottom w:val="0"/>
          <w:divBdr>
            <w:top w:val="none" w:sz="0" w:space="0" w:color="auto"/>
            <w:left w:val="none" w:sz="0" w:space="0" w:color="auto"/>
            <w:bottom w:val="none" w:sz="0" w:space="0" w:color="auto"/>
            <w:right w:val="none" w:sz="0" w:space="0" w:color="auto"/>
          </w:divBdr>
          <w:divsChild>
            <w:div w:id="1252159852">
              <w:marLeft w:val="0"/>
              <w:marRight w:val="0"/>
              <w:marTop w:val="0"/>
              <w:marBottom w:val="0"/>
              <w:divBdr>
                <w:top w:val="none" w:sz="0" w:space="0" w:color="auto"/>
                <w:left w:val="none" w:sz="0" w:space="0" w:color="auto"/>
                <w:bottom w:val="none" w:sz="0" w:space="0" w:color="auto"/>
                <w:right w:val="none" w:sz="0" w:space="0" w:color="auto"/>
              </w:divBdr>
              <w:divsChild>
                <w:div w:id="2075660264">
                  <w:marLeft w:val="0"/>
                  <w:marRight w:val="0"/>
                  <w:marTop w:val="0"/>
                  <w:marBottom w:val="0"/>
                  <w:divBdr>
                    <w:top w:val="none" w:sz="0" w:space="0" w:color="auto"/>
                    <w:left w:val="none" w:sz="0" w:space="0" w:color="auto"/>
                    <w:bottom w:val="none" w:sz="0" w:space="0" w:color="auto"/>
                    <w:right w:val="none" w:sz="0" w:space="0" w:color="auto"/>
                  </w:divBdr>
                  <w:divsChild>
                    <w:div w:id="1445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07358">
      <w:bodyDiv w:val="1"/>
      <w:marLeft w:val="0"/>
      <w:marRight w:val="0"/>
      <w:marTop w:val="0"/>
      <w:marBottom w:val="0"/>
      <w:divBdr>
        <w:top w:val="none" w:sz="0" w:space="0" w:color="auto"/>
        <w:left w:val="none" w:sz="0" w:space="0" w:color="auto"/>
        <w:bottom w:val="none" w:sz="0" w:space="0" w:color="auto"/>
        <w:right w:val="none" w:sz="0" w:space="0" w:color="auto"/>
      </w:divBdr>
      <w:divsChild>
        <w:div w:id="1049260660">
          <w:marLeft w:val="0"/>
          <w:marRight w:val="0"/>
          <w:marTop w:val="0"/>
          <w:marBottom w:val="0"/>
          <w:divBdr>
            <w:top w:val="none" w:sz="0" w:space="0" w:color="auto"/>
            <w:left w:val="none" w:sz="0" w:space="0" w:color="auto"/>
            <w:bottom w:val="none" w:sz="0" w:space="0" w:color="auto"/>
            <w:right w:val="none" w:sz="0" w:space="0" w:color="auto"/>
          </w:divBdr>
          <w:divsChild>
            <w:div w:id="1471626533">
              <w:marLeft w:val="0"/>
              <w:marRight w:val="0"/>
              <w:marTop w:val="0"/>
              <w:marBottom w:val="0"/>
              <w:divBdr>
                <w:top w:val="none" w:sz="0" w:space="0" w:color="auto"/>
                <w:left w:val="none" w:sz="0" w:space="0" w:color="auto"/>
                <w:bottom w:val="none" w:sz="0" w:space="0" w:color="auto"/>
                <w:right w:val="none" w:sz="0" w:space="0" w:color="auto"/>
              </w:divBdr>
            </w:div>
          </w:divsChild>
        </w:div>
        <w:div w:id="1873229494">
          <w:marLeft w:val="0"/>
          <w:marRight w:val="0"/>
          <w:marTop w:val="0"/>
          <w:marBottom w:val="0"/>
          <w:divBdr>
            <w:top w:val="none" w:sz="0" w:space="0" w:color="auto"/>
            <w:left w:val="none" w:sz="0" w:space="0" w:color="auto"/>
            <w:bottom w:val="none" w:sz="0" w:space="0" w:color="auto"/>
            <w:right w:val="none" w:sz="0" w:space="0" w:color="auto"/>
          </w:divBdr>
        </w:div>
        <w:div w:id="155650884">
          <w:marLeft w:val="0"/>
          <w:marRight w:val="0"/>
          <w:marTop w:val="0"/>
          <w:marBottom w:val="0"/>
          <w:divBdr>
            <w:top w:val="none" w:sz="0" w:space="0" w:color="auto"/>
            <w:left w:val="none" w:sz="0" w:space="0" w:color="auto"/>
            <w:bottom w:val="none" w:sz="0" w:space="0" w:color="auto"/>
            <w:right w:val="none" w:sz="0" w:space="0" w:color="auto"/>
          </w:divBdr>
        </w:div>
        <w:div w:id="1726834422">
          <w:marLeft w:val="0"/>
          <w:marRight w:val="0"/>
          <w:marTop w:val="0"/>
          <w:marBottom w:val="0"/>
          <w:divBdr>
            <w:top w:val="none" w:sz="0" w:space="0" w:color="auto"/>
            <w:left w:val="none" w:sz="0" w:space="0" w:color="auto"/>
            <w:bottom w:val="none" w:sz="0" w:space="0" w:color="auto"/>
            <w:right w:val="none" w:sz="0" w:space="0" w:color="auto"/>
          </w:divBdr>
          <w:divsChild>
            <w:div w:id="116916960">
              <w:marLeft w:val="0"/>
              <w:marRight w:val="0"/>
              <w:marTop w:val="0"/>
              <w:marBottom w:val="0"/>
              <w:divBdr>
                <w:top w:val="none" w:sz="0" w:space="0" w:color="auto"/>
                <w:left w:val="none" w:sz="0" w:space="0" w:color="auto"/>
                <w:bottom w:val="none" w:sz="0" w:space="0" w:color="auto"/>
                <w:right w:val="none" w:sz="0" w:space="0" w:color="auto"/>
              </w:divBdr>
              <w:divsChild>
                <w:div w:id="1586264516">
                  <w:marLeft w:val="0"/>
                  <w:marRight w:val="0"/>
                  <w:marTop w:val="0"/>
                  <w:marBottom w:val="0"/>
                  <w:divBdr>
                    <w:top w:val="none" w:sz="0" w:space="0" w:color="auto"/>
                    <w:left w:val="none" w:sz="0" w:space="0" w:color="auto"/>
                    <w:bottom w:val="none" w:sz="0" w:space="0" w:color="auto"/>
                    <w:right w:val="none" w:sz="0" w:space="0" w:color="auto"/>
                  </w:divBdr>
                  <w:divsChild>
                    <w:div w:id="764375464">
                      <w:marLeft w:val="0"/>
                      <w:marRight w:val="0"/>
                      <w:marTop w:val="0"/>
                      <w:marBottom w:val="0"/>
                      <w:divBdr>
                        <w:top w:val="none" w:sz="0" w:space="0" w:color="auto"/>
                        <w:left w:val="none" w:sz="0" w:space="0" w:color="auto"/>
                        <w:bottom w:val="none" w:sz="0" w:space="0" w:color="auto"/>
                        <w:right w:val="none" w:sz="0" w:space="0" w:color="auto"/>
                      </w:divBdr>
                      <w:divsChild>
                        <w:div w:id="588120615">
                          <w:marLeft w:val="0"/>
                          <w:marRight w:val="0"/>
                          <w:marTop w:val="0"/>
                          <w:marBottom w:val="0"/>
                          <w:divBdr>
                            <w:top w:val="none" w:sz="0" w:space="0" w:color="auto"/>
                            <w:left w:val="none" w:sz="0" w:space="0" w:color="auto"/>
                            <w:bottom w:val="none" w:sz="0" w:space="0" w:color="auto"/>
                            <w:right w:val="none" w:sz="0" w:space="0" w:color="auto"/>
                          </w:divBdr>
                          <w:divsChild>
                            <w:div w:id="1191727882">
                              <w:marLeft w:val="0"/>
                              <w:marRight w:val="0"/>
                              <w:marTop w:val="0"/>
                              <w:marBottom w:val="0"/>
                              <w:divBdr>
                                <w:top w:val="none" w:sz="0" w:space="0" w:color="auto"/>
                                <w:left w:val="none" w:sz="0" w:space="0" w:color="auto"/>
                                <w:bottom w:val="none" w:sz="0" w:space="0" w:color="auto"/>
                                <w:right w:val="none" w:sz="0" w:space="0" w:color="auto"/>
                              </w:divBdr>
                            </w:div>
                            <w:div w:id="11812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809394">
          <w:marLeft w:val="0"/>
          <w:marRight w:val="0"/>
          <w:marTop w:val="0"/>
          <w:marBottom w:val="0"/>
          <w:divBdr>
            <w:top w:val="none" w:sz="0" w:space="0" w:color="auto"/>
            <w:left w:val="none" w:sz="0" w:space="0" w:color="auto"/>
            <w:bottom w:val="none" w:sz="0" w:space="0" w:color="auto"/>
            <w:right w:val="none" w:sz="0" w:space="0" w:color="auto"/>
          </w:divBdr>
          <w:divsChild>
            <w:div w:id="197209964">
              <w:marLeft w:val="0"/>
              <w:marRight w:val="0"/>
              <w:marTop w:val="0"/>
              <w:marBottom w:val="0"/>
              <w:divBdr>
                <w:top w:val="single" w:sz="6" w:space="0" w:color="C4C4C4"/>
                <w:left w:val="none" w:sz="0" w:space="0" w:color="auto"/>
                <w:bottom w:val="single" w:sz="6" w:space="0" w:color="C4C4C4"/>
                <w:right w:val="none" w:sz="0" w:space="0" w:color="auto"/>
              </w:divBdr>
              <w:divsChild>
                <w:div w:id="1733694879">
                  <w:marLeft w:val="0"/>
                  <w:marRight w:val="0"/>
                  <w:marTop w:val="0"/>
                  <w:marBottom w:val="0"/>
                  <w:divBdr>
                    <w:top w:val="none" w:sz="0" w:space="0" w:color="auto"/>
                    <w:left w:val="none" w:sz="0" w:space="0" w:color="auto"/>
                    <w:bottom w:val="none" w:sz="0" w:space="0" w:color="auto"/>
                    <w:right w:val="none" w:sz="0" w:space="0" w:color="auto"/>
                  </w:divBdr>
                  <w:divsChild>
                    <w:div w:id="1357653789">
                      <w:marLeft w:val="0"/>
                      <w:marRight w:val="0"/>
                      <w:marTop w:val="0"/>
                      <w:marBottom w:val="0"/>
                      <w:divBdr>
                        <w:top w:val="none" w:sz="0" w:space="0" w:color="auto"/>
                        <w:left w:val="none" w:sz="0" w:space="0" w:color="auto"/>
                        <w:bottom w:val="none" w:sz="0" w:space="0" w:color="auto"/>
                        <w:right w:val="none" w:sz="0" w:space="0" w:color="auto"/>
                      </w:divBdr>
                      <w:divsChild>
                        <w:div w:id="835415306">
                          <w:marLeft w:val="0"/>
                          <w:marRight w:val="0"/>
                          <w:marTop w:val="0"/>
                          <w:marBottom w:val="0"/>
                          <w:divBdr>
                            <w:top w:val="none" w:sz="0" w:space="0" w:color="auto"/>
                            <w:left w:val="none" w:sz="0" w:space="0" w:color="auto"/>
                            <w:bottom w:val="none" w:sz="0" w:space="0" w:color="auto"/>
                            <w:right w:val="none" w:sz="0" w:space="0" w:color="auto"/>
                          </w:divBdr>
                          <w:divsChild>
                            <w:div w:id="2424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757">
                      <w:marLeft w:val="0"/>
                      <w:marRight w:val="0"/>
                      <w:marTop w:val="0"/>
                      <w:marBottom w:val="0"/>
                      <w:divBdr>
                        <w:top w:val="none" w:sz="0" w:space="0" w:color="auto"/>
                        <w:left w:val="none" w:sz="0" w:space="0" w:color="auto"/>
                        <w:bottom w:val="none" w:sz="0" w:space="0" w:color="auto"/>
                        <w:right w:val="none" w:sz="0" w:space="0" w:color="auto"/>
                      </w:divBdr>
                      <w:divsChild>
                        <w:div w:id="624896618">
                          <w:marLeft w:val="0"/>
                          <w:marRight w:val="0"/>
                          <w:marTop w:val="0"/>
                          <w:marBottom w:val="0"/>
                          <w:divBdr>
                            <w:top w:val="none" w:sz="0" w:space="0" w:color="auto"/>
                            <w:left w:val="none" w:sz="0" w:space="0" w:color="auto"/>
                            <w:bottom w:val="none" w:sz="0" w:space="0" w:color="auto"/>
                            <w:right w:val="none" w:sz="0" w:space="0" w:color="auto"/>
                          </w:divBdr>
                        </w:div>
                      </w:divsChild>
                    </w:div>
                    <w:div w:id="1318916647">
                      <w:marLeft w:val="0"/>
                      <w:marRight w:val="0"/>
                      <w:marTop w:val="0"/>
                      <w:marBottom w:val="0"/>
                      <w:divBdr>
                        <w:top w:val="none" w:sz="0" w:space="0" w:color="auto"/>
                        <w:left w:val="none" w:sz="0" w:space="0" w:color="auto"/>
                        <w:bottom w:val="none" w:sz="0" w:space="0" w:color="auto"/>
                        <w:right w:val="none" w:sz="0" w:space="0" w:color="auto"/>
                      </w:divBdr>
                      <w:divsChild>
                        <w:div w:id="43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10696">
              <w:marLeft w:val="0"/>
              <w:marRight w:val="0"/>
              <w:marTop w:val="0"/>
              <w:marBottom w:val="0"/>
              <w:divBdr>
                <w:top w:val="none" w:sz="0" w:space="0" w:color="auto"/>
                <w:left w:val="none" w:sz="0" w:space="0" w:color="auto"/>
                <w:bottom w:val="none" w:sz="0" w:space="0" w:color="auto"/>
                <w:right w:val="none" w:sz="0" w:space="0" w:color="auto"/>
              </w:divBdr>
              <w:divsChild>
                <w:div w:id="201863830">
                  <w:marLeft w:val="0"/>
                  <w:marRight w:val="0"/>
                  <w:marTop w:val="0"/>
                  <w:marBottom w:val="0"/>
                  <w:divBdr>
                    <w:top w:val="none" w:sz="0" w:space="0" w:color="auto"/>
                    <w:left w:val="none" w:sz="0" w:space="0" w:color="auto"/>
                    <w:bottom w:val="none" w:sz="0" w:space="0" w:color="auto"/>
                    <w:right w:val="none" w:sz="0" w:space="0" w:color="auto"/>
                  </w:divBdr>
                  <w:divsChild>
                    <w:div w:id="1607346549">
                      <w:marLeft w:val="0"/>
                      <w:marRight w:val="0"/>
                      <w:marTop w:val="0"/>
                      <w:marBottom w:val="0"/>
                      <w:divBdr>
                        <w:top w:val="none" w:sz="0" w:space="0" w:color="auto"/>
                        <w:left w:val="none" w:sz="0" w:space="0" w:color="auto"/>
                        <w:bottom w:val="none" w:sz="0" w:space="0" w:color="auto"/>
                        <w:right w:val="none" w:sz="0" w:space="0" w:color="auto"/>
                      </w:divBdr>
                    </w:div>
                  </w:divsChild>
                </w:div>
                <w:div w:id="78184717">
                  <w:marLeft w:val="0"/>
                  <w:marRight w:val="0"/>
                  <w:marTop w:val="0"/>
                  <w:marBottom w:val="0"/>
                  <w:divBdr>
                    <w:top w:val="none" w:sz="0" w:space="0" w:color="auto"/>
                    <w:left w:val="none" w:sz="0" w:space="0" w:color="auto"/>
                    <w:bottom w:val="none" w:sz="0" w:space="0" w:color="auto"/>
                    <w:right w:val="none" w:sz="0" w:space="0" w:color="auto"/>
                  </w:divBdr>
                  <w:divsChild>
                    <w:div w:id="8014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7202">
          <w:marLeft w:val="0"/>
          <w:marRight w:val="0"/>
          <w:marTop w:val="0"/>
          <w:marBottom w:val="0"/>
          <w:divBdr>
            <w:top w:val="none" w:sz="0" w:space="0" w:color="auto"/>
            <w:left w:val="none" w:sz="0" w:space="0" w:color="auto"/>
            <w:bottom w:val="none" w:sz="0" w:space="0" w:color="auto"/>
            <w:right w:val="none" w:sz="0" w:space="0" w:color="auto"/>
          </w:divBdr>
          <w:divsChild>
            <w:div w:id="64845226">
              <w:marLeft w:val="0"/>
              <w:marRight w:val="0"/>
              <w:marTop w:val="0"/>
              <w:marBottom w:val="0"/>
              <w:divBdr>
                <w:top w:val="none" w:sz="0" w:space="0" w:color="auto"/>
                <w:left w:val="none" w:sz="0" w:space="0" w:color="auto"/>
                <w:bottom w:val="none" w:sz="0" w:space="0" w:color="auto"/>
                <w:right w:val="none" w:sz="0" w:space="0" w:color="auto"/>
              </w:divBdr>
              <w:divsChild>
                <w:div w:id="992413423">
                  <w:marLeft w:val="0"/>
                  <w:marRight w:val="0"/>
                  <w:marTop w:val="0"/>
                  <w:marBottom w:val="0"/>
                  <w:divBdr>
                    <w:top w:val="none" w:sz="0" w:space="0" w:color="auto"/>
                    <w:left w:val="none" w:sz="0" w:space="0" w:color="auto"/>
                    <w:bottom w:val="none" w:sz="0" w:space="0" w:color="auto"/>
                    <w:right w:val="none" w:sz="0" w:space="0" w:color="auto"/>
                  </w:divBdr>
                  <w:divsChild>
                    <w:div w:id="1110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4386</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2025-03-18T08:12:00Z</dcterms:created>
  <dcterms:modified xsi:type="dcterms:W3CDTF">2025-03-18T08:15:00Z</dcterms:modified>
</cp:coreProperties>
</file>