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F65536" w14:textId="77777777" w:rsidR="00F044C2" w:rsidRPr="00F044C2" w:rsidRDefault="00F044C2" w:rsidP="00F044C2">
      <w:pPr>
        <w:shd w:val="clear" w:color="auto" w:fill="FFFFFF"/>
        <w:spacing w:after="0" w:line="240" w:lineRule="auto"/>
        <w:rPr>
          <w:rFonts w:ascii="Noto Serif" w:eastAsia="Times New Roman" w:hAnsi="Noto Serif" w:cs="Noto Serif"/>
          <w:color w:val="1A1A1A"/>
          <w:kern w:val="0"/>
          <w:sz w:val="17"/>
          <w:szCs w:val="17"/>
          <w:lang w:eastAsia="da-DK"/>
          <w14:ligatures w14:val="none"/>
        </w:rPr>
      </w:pPr>
      <w:r w:rsidRPr="00F044C2">
        <w:rPr>
          <w:rFonts w:ascii="Noto Serif" w:eastAsia="Times New Roman" w:hAnsi="Noto Serif" w:cs="Noto Serif"/>
          <w:noProof/>
          <w:color w:val="007ACC"/>
          <w:kern w:val="0"/>
          <w:sz w:val="17"/>
          <w:szCs w:val="17"/>
          <w:lang w:eastAsia="da-DK"/>
          <w14:ligatures w14:val="none"/>
        </w:rPr>
        <w:drawing>
          <wp:inline distT="0" distB="0" distL="0" distR="0" wp14:anchorId="0F500AEB" wp14:editId="0CBF8A87">
            <wp:extent cx="6076950" cy="304800"/>
            <wp:effectExtent l="0" t="0" r="0" b="0"/>
            <wp:docPr id="6" name="Billede 6">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76950" cy="304800"/>
                    </a:xfrm>
                    <a:prstGeom prst="rect">
                      <a:avLst/>
                    </a:prstGeom>
                    <a:noFill/>
                    <a:ln>
                      <a:noFill/>
                    </a:ln>
                  </pic:spPr>
                </pic:pic>
              </a:graphicData>
            </a:graphic>
          </wp:inline>
        </w:drawing>
      </w:r>
    </w:p>
    <w:p w14:paraId="512FC62B" w14:textId="77777777" w:rsidR="00F044C2" w:rsidRPr="00834D20" w:rsidRDefault="00F044C2" w:rsidP="00F044C2">
      <w:pPr>
        <w:shd w:val="clear" w:color="auto" w:fill="FFFFFF"/>
        <w:spacing w:before="120" w:after="0" w:line="240" w:lineRule="auto"/>
        <w:rPr>
          <w:rFonts w:ascii="Arial" w:eastAsia="Times New Roman" w:hAnsi="Arial" w:cs="Arial"/>
          <w:color w:val="2F5496" w:themeColor="accent1" w:themeShade="BF"/>
          <w:kern w:val="0"/>
          <w:sz w:val="29"/>
          <w:szCs w:val="29"/>
          <w:lang w:val="en-US" w:eastAsia="da-DK"/>
          <w14:ligatures w14:val="none"/>
        </w:rPr>
      </w:pPr>
      <w:hyperlink r:id="rId7" w:history="1">
        <w:r w:rsidRPr="00F044C2">
          <w:rPr>
            <w:rFonts w:ascii="Arial" w:eastAsia="Times New Roman" w:hAnsi="Arial" w:cs="Arial"/>
            <w:color w:val="2F5496" w:themeColor="accent1" w:themeShade="BF"/>
            <w:kern w:val="0"/>
            <w:sz w:val="32"/>
            <w:szCs w:val="32"/>
            <w:u w:val="single"/>
            <w:lang w:val="en-US" w:eastAsia="da-DK"/>
            <w14:ligatures w14:val="none"/>
          </w:rPr>
          <w:t>Rethinking Tourism in a Coastal City – Design for new Engagement</w:t>
        </w:r>
      </w:hyperlink>
    </w:p>
    <w:p w14:paraId="30D23963" w14:textId="77777777" w:rsidR="00F044C2" w:rsidRPr="00F044C2" w:rsidRDefault="00F044C2" w:rsidP="00F044C2">
      <w:pPr>
        <w:shd w:val="clear" w:color="auto" w:fill="FFFFFF"/>
        <w:spacing w:before="120" w:after="0" w:line="240" w:lineRule="auto"/>
        <w:rPr>
          <w:rFonts w:ascii="Arial" w:eastAsia="Times New Roman" w:hAnsi="Arial" w:cs="Arial"/>
          <w:color w:val="1A1A1A"/>
          <w:kern w:val="0"/>
          <w:sz w:val="29"/>
          <w:szCs w:val="29"/>
          <w:lang w:val="en-US" w:eastAsia="da-DK"/>
          <w14:ligatures w14:val="none"/>
        </w:rPr>
      </w:pPr>
    </w:p>
    <w:p w14:paraId="0BF055AC" w14:textId="77777777" w:rsidR="00834D20" w:rsidRPr="00834D20" w:rsidRDefault="00F044C2" w:rsidP="00834D20">
      <w:pPr>
        <w:shd w:val="clear" w:color="auto" w:fill="FFFFFF"/>
        <w:spacing w:line="240" w:lineRule="auto"/>
        <w:rPr>
          <w:rFonts w:ascii="Noto Serif" w:eastAsia="Times New Roman" w:hAnsi="Noto Serif" w:cs="Noto Serif"/>
          <w:color w:val="1A1A1A"/>
          <w:kern w:val="0"/>
          <w:sz w:val="17"/>
          <w:szCs w:val="17"/>
          <w:lang w:eastAsia="da-DK"/>
          <w14:ligatures w14:val="none"/>
        </w:rPr>
      </w:pPr>
      <w:r w:rsidRPr="00F044C2">
        <w:rPr>
          <w:rFonts w:ascii="Noto Serif" w:eastAsia="Times New Roman" w:hAnsi="Noto Serif" w:cs="Noto Serif"/>
          <w:noProof/>
          <w:color w:val="007ACC"/>
          <w:kern w:val="0"/>
          <w:sz w:val="17"/>
          <w:szCs w:val="17"/>
          <w:lang w:eastAsia="da-DK"/>
          <w14:ligatures w14:val="none"/>
        </w:rPr>
        <w:drawing>
          <wp:inline distT="0" distB="0" distL="0" distR="0" wp14:anchorId="2B321684" wp14:editId="3B9685A5">
            <wp:extent cx="6120130" cy="1424940"/>
            <wp:effectExtent l="0" t="0" r="0" b="0"/>
            <wp:docPr id="5" name="Billede 5" descr="Rethinking Tourism in a Coastal City – Design for new Engagement">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thinking Tourism in a Coastal City – Design for new Engagement">
                      <a:hlinkClick r:id="rId5"/>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0130" cy="1424940"/>
                    </a:xfrm>
                    <a:prstGeom prst="rect">
                      <a:avLst/>
                    </a:prstGeom>
                    <a:noFill/>
                    <a:ln>
                      <a:noFill/>
                    </a:ln>
                  </pic:spPr>
                </pic:pic>
              </a:graphicData>
            </a:graphic>
          </wp:inline>
        </w:drawing>
      </w:r>
    </w:p>
    <w:p w14:paraId="1E135EA2" w14:textId="77777777" w:rsidR="00F044C2" w:rsidRPr="00F044C2" w:rsidRDefault="00F044C2" w:rsidP="00F044C2">
      <w:pPr>
        <w:shd w:val="clear" w:color="auto" w:fill="FFFFFF"/>
        <w:spacing w:after="252" w:line="240" w:lineRule="auto"/>
        <w:outlineLvl w:val="0"/>
        <w:rPr>
          <w:rFonts w:ascii="Arial" w:eastAsia="Times New Roman" w:hAnsi="Arial" w:cs="Arial"/>
          <w:color w:val="2F5496" w:themeColor="accent1" w:themeShade="BF"/>
          <w:kern w:val="36"/>
          <w:sz w:val="42"/>
          <w:szCs w:val="42"/>
          <w:lang w:eastAsia="da-DK"/>
          <w14:ligatures w14:val="none"/>
        </w:rPr>
      </w:pPr>
      <w:r w:rsidRPr="00F044C2">
        <w:rPr>
          <w:rFonts w:ascii="Arial" w:eastAsia="Times New Roman" w:hAnsi="Arial" w:cs="Arial"/>
          <w:b/>
          <w:bCs/>
          <w:color w:val="2F5496" w:themeColor="accent1" w:themeShade="BF"/>
          <w:kern w:val="36"/>
          <w:sz w:val="42"/>
          <w:szCs w:val="42"/>
          <w:lang w:eastAsia="da-DK"/>
          <w14:ligatures w14:val="none"/>
        </w:rPr>
        <w:t>Affordance</w:t>
      </w:r>
      <w:r w:rsidRPr="00F044C2">
        <w:rPr>
          <w:rFonts w:ascii="Arial" w:eastAsia="Times New Roman" w:hAnsi="Arial" w:cs="Arial"/>
          <w:color w:val="2F5496" w:themeColor="accent1" w:themeShade="BF"/>
          <w:kern w:val="36"/>
          <w:sz w:val="42"/>
          <w:szCs w:val="42"/>
          <w:lang w:eastAsia="da-DK"/>
          <w14:ligatures w14:val="none"/>
        </w:rPr>
        <w:t xml:space="preserve"> // </w:t>
      </w:r>
      <w:r w:rsidRPr="00F044C2">
        <w:rPr>
          <w:rFonts w:ascii="Arial" w:eastAsia="Times New Roman" w:hAnsi="Arial" w:cs="Arial"/>
          <w:color w:val="2F5496" w:themeColor="accent1" w:themeShade="BF"/>
          <w:kern w:val="36"/>
          <w:sz w:val="28"/>
          <w:szCs w:val="28"/>
          <w:lang w:eastAsia="da-DK"/>
          <w14:ligatures w14:val="none"/>
        </w:rPr>
        <w:t>Meningsfulde handlingsmuligheder med omgivelserne</w:t>
      </w:r>
    </w:p>
    <w:p w14:paraId="68223AB3" w14:textId="77777777" w:rsidR="00F044C2" w:rsidRPr="00F044C2" w:rsidRDefault="00F044C2" w:rsidP="00F044C2">
      <w:pPr>
        <w:shd w:val="clear" w:color="auto" w:fill="FFFFFF"/>
        <w:spacing w:after="420" w:line="240" w:lineRule="auto"/>
        <w:rPr>
          <w:rFonts w:ascii="Noto Serif" w:eastAsia="Times New Roman" w:hAnsi="Noto Serif" w:cs="Noto Serif"/>
          <w:color w:val="1A1A1A"/>
          <w:kern w:val="0"/>
          <w:sz w:val="20"/>
          <w:szCs w:val="20"/>
          <w:lang w:eastAsia="da-DK"/>
          <w14:ligatures w14:val="none"/>
        </w:rPr>
      </w:pPr>
      <w:r w:rsidRPr="00F044C2">
        <w:rPr>
          <w:rFonts w:ascii="Arial" w:eastAsia="Times New Roman" w:hAnsi="Arial" w:cs="Arial"/>
          <w:b/>
          <w:bCs/>
          <w:color w:val="1A1A1A"/>
          <w:kern w:val="0"/>
          <w:sz w:val="42"/>
          <w:szCs w:val="42"/>
          <w:lang w:eastAsia="da-DK"/>
          <w14:ligatures w14:val="none"/>
        </w:rPr>
        <w:t>Affordance</w:t>
      </w:r>
      <w:r w:rsidR="00834D20">
        <w:rPr>
          <w:rFonts w:ascii="Arial" w:eastAsia="Times New Roman" w:hAnsi="Arial" w:cs="Arial"/>
          <w:i/>
          <w:iCs/>
          <w:color w:val="1A1A1A"/>
          <w:kern w:val="0"/>
          <w:sz w:val="42"/>
          <w:szCs w:val="42"/>
          <w:lang w:eastAsia="da-DK"/>
          <w14:ligatures w14:val="none"/>
        </w:rPr>
        <w:t xml:space="preserve"> </w:t>
      </w:r>
      <w:r w:rsidRPr="00F044C2">
        <w:rPr>
          <w:rFonts w:ascii="Noto Serif" w:eastAsia="Times New Roman" w:hAnsi="Noto Serif" w:cs="Noto Serif"/>
          <w:color w:val="1A1A1A"/>
          <w:kern w:val="0"/>
          <w:sz w:val="20"/>
          <w:szCs w:val="20"/>
          <w:lang w:eastAsia="da-DK"/>
          <w14:ligatures w14:val="none"/>
        </w:rPr>
        <w:t>er et begreb beskrevet af James Gibson som en del af den økologiske psykologi og omhandler individets muligheder for at interagere med et objekt eller omgivelserne. Gibson har skabt ordet ud af verbet </w:t>
      </w:r>
      <w:r w:rsidRPr="00F044C2">
        <w:rPr>
          <w:rFonts w:ascii="Noto Serif" w:eastAsia="Times New Roman" w:hAnsi="Noto Serif" w:cs="Noto Serif"/>
          <w:b/>
          <w:bCs/>
          <w:i/>
          <w:iCs/>
          <w:color w:val="1A1A1A"/>
          <w:kern w:val="0"/>
          <w:sz w:val="20"/>
          <w:szCs w:val="20"/>
          <w:lang w:eastAsia="da-DK"/>
          <w14:ligatures w14:val="none"/>
        </w:rPr>
        <w:t>to afford</w:t>
      </w:r>
      <w:r w:rsidRPr="00F044C2">
        <w:rPr>
          <w:rFonts w:ascii="Noto Serif" w:eastAsia="Times New Roman" w:hAnsi="Noto Serif" w:cs="Noto Serif"/>
          <w:i/>
          <w:iCs/>
          <w:color w:val="1A1A1A"/>
          <w:kern w:val="0"/>
          <w:sz w:val="20"/>
          <w:szCs w:val="20"/>
          <w:lang w:eastAsia="da-DK"/>
          <w14:ligatures w14:val="none"/>
        </w:rPr>
        <w:t> </w:t>
      </w:r>
      <w:r w:rsidRPr="00F044C2">
        <w:rPr>
          <w:rFonts w:ascii="Noto Serif" w:eastAsia="Times New Roman" w:hAnsi="Noto Serif" w:cs="Noto Serif"/>
          <w:color w:val="1A1A1A"/>
          <w:kern w:val="0"/>
          <w:sz w:val="20"/>
          <w:szCs w:val="20"/>
          <w:lang w:eastAsia="da-DK"/>
          <w14:ligatures w14:val="none"/>
        </w:rPr>
        <w:t>med den danske betydning </w:t>
      </w:r>
      <w:r w:rsidRPr="00F044C2">
        <w:rPr>
          <w:rFonts w:ascii="Noto Serif" w:eastAsia="Times New Roman" w:hAnsi="Noto Serif" w:cs="Noto Serif"/>
          <w:b/>
          <w:bCs/>
          <w:i/>
          <w:iCs/>
          <w:color w:val="1A1A1A"/>
          <w:kern w:val="0"/>
          <w:sz w:val="20"/>
          <w:szCs w:val="20"/>
          <w:lang w:eastAsia="da-DK"/>
          <w14:ligatures w14:val="none"/>
        </w:rPr>
        <w:t>at stille til rådighed</w:t>
      </w:r>
      <w:r w:rsidRPr="00F044C2">
        <w:rPr>
          <w:rFonts w:ascii="Noto Serif" w:eastAsia="Times New Roman" w:hAnsi="Noto Serif" w:cs="Noto Serif"/>
          <w:color w:val="1A1A1A"/>
          <w:kern w:val="0"/>
          <w:sz w:val="20"/>
          <w:szCs w:val="20"/>
          <w:lang w:eastAsia="da-DK"/>
          <w14:ligatures w14:val="none"/>
        </w:rPr>
        <w:t> eller </w:t>
      </w:r>
      <w:r w:rsidRPr="00F044C2">
        <w:rPr>
          <w:rFonts w:ascii="Noto Serif" w:eastAsia="Times New Roman" w:hAnsi="Noto Serif" w:cs="Noto Serif"/>
          <w:b/>
          <w:bCs/>
          <w:i/>
          <w:iCs/>
          <w:color w:val="1A1A1A"/>
          <w:kern w:val="0"/>
          <w:sz w:val="20"/>
          <w:szCs w:val="20"/>
          <w:lang w:eastAsia="da-DK"/>
          <w14:ligatures w14:val="none"/>
        </w:rPr>
        <w:t>at tilbyde</w:t>
      </w:r>
      <w:r w:rsidRPr="00F044C2">
        <w:rPr>
          <w:rFonts w:ascii="Noto Serif" w:eastAsia="Times New Roman" w:hAnsi="Noto Serif" w:cs="Noto Serif"/>
          <w:color w:val="1A1A1A"/>
          <w:kern w:val="0"/>
          <w:sz w:val="20"/>
          <w:szCs w:val="20"/>
          <w:lang w:eastAsia="da-DK"/>
          <w14:ligatures w14:val="none"/>
        </w:rPr>
        <w:t> og fokuserer på de meningsfulde handlingsmuligheder individet har for at interagere med objekter og omgivelserne.</w:t>
      </w:r>
    </w:p>
    <w:p w14:paraId="0432DAAB" w14:textId="77777777" w:rsidR="00834D20" w:rsidRDefault="00F044C2" w:rsidP="00F044C2">
      <w:pPr>
        <w:shd w:val="clear" w:color="auto" w:fill="FFFFFF"/>
        <w:spacing w:after="420" w:line="240" w:lineRule="auto"/>
        <w:rPr>
          <w:rFonts w:ascii="Noto Serif" w:eastAsia="Times New Roman" w:hAnsi="Noto Serif" w:cs="Noto Serif"/>
          <w:color w:val="1A1A1A"/>
          <w:kern w:val="0"/>
          <w:sz w:val="20"/>
          <w:szCs w:val="20"/>
          <w:lang w:eastAsia="da-DK"/>
          <w14:ligatures w14:val="none"/>
        </w:rPr>
      </w:pPr>
      <w:r w:rsidRPr="00F044C2">
        <w:rPr>
          <w:rFonts w:ascii="Noto Serif" w:eastAsia="Times New Roman" w:hAnsi="Noto Serif" w:cs="Noto Serif"/>
          <w:color w:val="1A1A1A"/>
          <w:kern w:val="0"/>
          <w:sz w:val="20"/>
          <w:szCs w:val="20"/>
          <w:lang w:eastAsia="da-DK"/>
          <w14:ligatures w14:val="none"/>
        </w:rPr>
        <w:t xml:space="preserve">Et banalt eksempel herpå er nedenstående brug af en kop. Som billedserien viser tilbyder koppen en lang række meningsfulde handlingsmuligheder, og rækken vil fortsætte i takt med at brugere med andre behov, interesser, størrelser og viden tilgår koppen. </w:t>
      </w:r>
      <w:r w:rsidRPr="00F044C2">
        <w:rPr>
          <w:rFonts w:ascii="Noto Serif" w:eastAsia="Times New Roman" w:hAnsi="Noto Serif" w:cs="Noto Serif"/>
          <w:b/>
          <w:bCs/>
          <w:color w:val="1A1A1A"/>
          <w:kern w:val="0"/>
          <w:sz w:val="20"/>
          <w:szCs w:val="20"/>
          <w:lang w:eastAsia="da-DK"/>
          <w14:ligatures w14:val="none"/>
        </w:rPr>
        <w:t>Koppens affordance</w:t>
      </w:r>
      <w:r w:rsidRPr="00F044C2">
        <w:rPr>
          <w:rFonts w:ascii="Noto Serif" w:eastAsia="Times New Roman" w:hAnsi="Noto Serif" w:cs="Noto Serif"/>
          <w:color w:val="1A1A1A"/>
          <w:kern w:val="0"/>
          <w:sz w:val="20"/>
          <w:szCs w:val="20"/>
          <w:lang w:eastAsia="da-DK"/>
          <w14:ligatures w14:val="none"/>
        </w:rPr>
        <w:t xml:space="preserve"> opstår i forholdet mellem koppen og personer og vil ændre sig over tid og i forhold til disse relationer.</w:t>
      </w:r>
    </w:p>
    <w:p w14:paraId="2DFB8C58" w14:textId="77777777" w:rsidR="00F044C2" w:rsidRPr="00F044C2" w:rsidRDefault="00F044C2" w:rsidP="00F044C2">
      <w:pPr>
        <w:shd w:val="clear" w:color="auto" w:fill="FFFFFF"/>
        <w:spacing w:after="420" w:line="240" w:lineRule="auto"/>
        <w:rPr>
          <w:rFonts w:ascii="Noto Serif" w:eastAsia="Times New Roman" w:hAnsi="Noto Serif" w:cs="Noto Serif"/>
          <w:color w:val="1A1A1A"/>
          <w:kern w:val="0"/>
          <w:sz w:val="20"/>
          <w:szCs w:val="20"/>
          <w:lang w:eastAsia="da-DK"/>
          <w14:ligatures w14:val="none"/>
        </w:rPr>
      </w:pPr>
      <w:r w:rsidRPr="00834D20">
        <w:rPr>
          <w:rFonts w:ascii="Noto Serif" w:eastAsia="Times New Roman" w:hAnsi="Noto Serif" w:cs="Noto Serif"/>
          <w:noProof/>
          <w:color w:val="1A1A1A"/>
          <w:kern w:val="0"/>
          <w:sz w:val="20"/>
          <w:szCs w:val="20"/>
          <w:lang w:eastAsia="da-DK"/>
          <w14:ligatures w14:val="none"/>
        </w:rPr>
        <w:drawing>
          <wp:inline distT="0" distB="0" distL="0" distR="0" wp14:anchorId="7BAB1A8D" wp14:editId="6E268543">
            <wp:extent cx="6120130" cy="1530350"/>
            <wp:effectExtent l="0" t="0" r="0" b="0"/>
            <wp:docPr id="4" name="Billede 4" descr="160517_affordance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60517_affordance diagr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20130" cy="1530350"/>
                    </a:xfrm>
                    <a:prstGeom prst="rect">
                      <a:avLst/>
                    </a:prstGeom>
                    <a:noFill/>
                    <a:ln>
                      <a:noFill/>
                    </a:ln>
                  </pic:spPr>
                </pic:pic>
              </a:graphicData>
            </a:graphic>
          </wp:inline>
        </w:drawing>
      </w:r>
    </w:p>
    <w:p w14:paraId="2643C49E" w14:textId="77777777" w:rsidR="00834D20" w:rsidRPr="00834D20" w:rsidRDefault="00F044C2" w:rsidP="00F044C2">
      <w:pPr>
        <w:shd w:val="clear" w:color="auto" w:fill="FFFFFF"/>
        <w:spacing w:after="420" w:line="240" w:lineRule="auto"/>
        <w:rPr>
          <w:rFonts w:ascii="Noto Serif" w:eastAsia="Times New Roman" w:hAnsi="Noto Serif" w:cs="Noto Serif"/>
          <w:color w:val="1A1A1A"/>
          <w:kern w:val="0"/>
          <w:sz w:val="20"/>
          <w:szCs w:val="20"/>
          <w:lang w:eastAsia="da-DK"/>
          <w14:ligatures w14:val="none"/>
        </w:rPr>
      </w:pPr>
      <w:r w:rsidRPr="00F044C2">
        <w:rPr>
          <w:rFonts w:ascii="Noto Serif" w:eastAsia="Times New Roman" w:hAnsi="Noto Serif" w:cs="Noto Serif"/>
          <w:color w:val="1A1A1A"/>
          <w:kern w:val="0"/>
          <w:sz w:val="20"/>
          <w:szCs w:val="20"/>
          <w:lang w:eastAsia="da-DK"/>
          <w14:ligatures w14:val="none"/>
        </w:rPr>
        <w:t xml:space="preserve">At du kan bruge koppen som en </w:t>
      </w:r>
      <w:r w:rsidRPr="00834D20">
        <w:rPr>
          <w:rFonts w:ascii="Noto Serif" w:eastAsia="Times New Roman" w:hAnsi="Noto Serif" w:cs="Noto Serif"/>
          <w:color w:val="1A1A1A"/>
          <w:kern w:val="0"/>
          <w:sz w:val="20"/>
          <w:szCs w:val="20"/>
          <w:lang w:eastAsia="da-DK"/>
          <w14:ligatures w14:val="none"/>
        </w:rPr>
        <w:t>blomstervase</w:t>
      </w:r>
      <w:r w:rsidRPr="00F044C2">
        <w:rPr>
          <w:rFonts w:ascii="Noto Serif" w:eastAsia="Times New Roman" w:hAnsi="Noto Serif" w:cs="Noto Serif"/>
          <w:color w:val="1A1A1A"/>
          <w:kern w:val="0"/>
          <w:sz w:val="20"/>
          <w:szCs w:val="20"/>
          <w:lang w:eastAsia="da-DK"/>
          <w14:ligatures w14:val="none"/>
        </w:rPr>
        <w:t xml:space="preserve"> er altså ikke direkte kausalt med at du vil gøre dette, da det ikke nødvendigvis er meningsfyldt for dig på det givne tidspunkt, eller at du simpelthen ikke har tænkt tanken.</w:t>
      </w:r>
    </w:p>
    <w:p w14:paraId="10DAA12A" w14:textId="77777777" w:rsidR="00F044C2" w:rsidRPr="00F044C2" w:rsidRDefault="00F044C2" w:rsidP="00F044C2">
      <w:pPr>
        <w:shd w:val="clear" w:color="auto" w:fill="FFFFFF"/>
        <w:spacing w:after="420" w:line="240" w:lineRule="auto"/>
        <w:rPr>
          <w:rFonts w:ascii="Noto Serif" w:eastAsia="Times New Roman" w:hAnsi="Noto Serif" w:cs="Noto Serif"/>
          <w:color w:val="1A1A1A"/>
          <w:kern w:val="0"/>
          <w:sz w:val="20"/>
          <w:szCs w:val="20"/>
          <w:lang w:eastAsia="da-DK"/>
          <w14:ligatures w14:val="none"/>
        </w:rPr>
      </w:pPr>
      <w:r w:rsidRPr="00F044C2">
        <w:rPr>
          <w:rFonts w:ascii="Noto Serif" w:eastAsia="Times New Roman" w:hAnsi="Noto Serif" w:cs="Noto Serif"/>
          <w:color w:val="1A1A1A"/>
          <w:kern w:val="0"/>
          <w:sz w:val="20"/>
          <w:szCs w:val="20"/>
          <w:lang w:eastAsia="da-DK"/>
          <w14:ligatures w14:val="none"/>
        </w:rPr>
        <w:t>Kompleksiteten øges naturligvis kraftigt</w:t>
      </w:r>
      <w:r w:rsidR="00253C25">
        <w:rPr>
          <w:rFonts w:ascii="Noto Serif" w:eastAsia="Times New Roman" w:hAnsi="Noto Serif" w:cs="Noto Serif"/>
          <w:color w:val="1A1A1A"/>
          <w:kern w:val="0"/>
          <w:sz w:val="20"/>
          <w:szCs w:val="20"/>
          <w:lang w:eastAsia="da-DK"/>
          <w14:ligatures w14:val="none"/>
        </w:rPr>
        <w:t>,</w:t>
      </w:r>
      <w:r w:rsidRPr="00F044C2">
        <w:rPr>
          <w:rFonts w:ascii="Noto Serif" w:eastAsia="Times New Roman" w:hAnsi="Noto Serif" w:cs="Noto Serif"/>
          <w:color w:val="1A1A1A"/>
          <w:kern w:val="0"/>
          <w:sz w:val="20"/>
          <w:szCs w:val="20"/>
          <w:lang w:eastAsia="da-DK"/>
          <w14:ligatures w14:val="none"/>
        </w:rPr>
        <w:t xml:space="preserve"> når vi skifter kaffekoppen ud med byer og landskaber, idet relationen mellem omgivelser og individet derved indskrives i et større dynamisk netværk af sociale, økonomiske, kulturelle og fysiske aktører.</w:t>
      </w:r>
    </w:p>
    <w:p w14:paraId="2E6591D7" w14:textId="77777777" w:rsidR="00F044C2" w:rsidRPr="00F044C2" w:rsidRDefault="00F044C2" w:rsidP="00F044C2">
      <w:pPr>
        <w:shd w:val="clear" w:color="auto" w:fill="FFFFFF"/>
        <w:spacing w:after="420" w:line="240" w:lineRule="auto"/>
        <w:rPr>
          <w:rFonts w:ascii="Noto Serif" w:eastAsia="Times New Roman" w:hAnsi="Noto Serif" w:cs="Noto Serif"/>
          <w:color w:val="1A1A1A"/>
          <w:kern w:val="0"/>
          <w:sz w:val="20"/>
          <w:szCs w:val="20"/>
          <w:lang w:eastAsia="da-DK"/>
          <w14:ligatures w14:val="none"/>
        </w:rPr>
      </w:pPr>
      <w:r w:rsidRPr="00F044C2">
        <w:rPr>
          <w:rFonts w:ascii="Noto Serif" w:eastAsia="Times New Roman" w:hAnsi="Noto Serif" w:cs="Noto Serif"/>
          <w:color w:val="1A1A1A"/>
          <w:kern w:val="0"/>
          <w:sz w:val="20"/>
          <w:szCs w:val="20"/>
          <w:lang w:eastAsia="da-DK"/>
          <w14:ligatures w14:val="none"/>
        </w:rPr>
        <w:t xml:space="preserve">Ved </w:t>
      </w:r>
      <w:r w:rsidRPr="00F044C2">
        <w:rPr>
          <w:rFonts w:ascii="Noto Serif" w:eastAsia="Times New Roman" w:hAnsi="Noto Serif" w:cs="Noto Serif"/>
          <w:b/>
          <w:bCs/>
          <w:color w:val="1A1A1A"/>
          <w:kern w:val="0"/>
          <w:sz w:val="20"/>
          <w:szCs w:val="20"/>
          <w:lang w:eastAsia="da-DK"/>
          <w14:ligatures w14:val="none"/>
        </w:rPr>
        <w:t>beskrivelse af affordances</w:t>
      </w:r>
      <w:r w:rsidRPr="00F044C2">
        <w:rPr>
          <w:rFonts w:ascii="Noto Serif" w:eastAsia="Times New Roman" w:hAnsi="Noto Serif" w:cs="Noto Serif"/>
          <w:color w:val="1A1A1A"/>
          <w:kern w:val="0"/>
          <w:sz w:val="20"/>
          <w:szCs w:val="20"/>
          <w:lang w:eastAsia="da-DK"/>
          <w14:ligatures w14:val="none"/>
        </w:rPr>
        <w:t xml:space="preserve"> er det vigtigt at fokusere på relationen mellem;</w:t>
      </w:r>
    </w:p>
    <w:p w14:paraId="0998A6D2" w14:textId="77777777" w:rsidR="00F044C2" w:rsidRPr="00F044C2" w:rsidRDefault="00253C25" w:rsidP="00F044C2">
      <w:pPr>
        <w:numPr>
          <w:ilvl w:val="0"/>
          <w:numId w:val="2"/>
        </w:numPr>
        <w:shd w:val="clear" w:color="auto" w:fill="FFFFFF"/>
        <w:spacing w:before="100" w:beforeAutospacing="1" w:after="100" w:afterAutospacing="1" w:line="240" w:lineRule="auto"/>
        <w:ind w:left="1035"/>
        <w:rPr>
          <w:rFonts w:ascii="Noto Serif" w:eastAsia="Times New Roman" w:hAnsi="Noto Serif" w:cs="Noto Serif"/>
          <w:color w:val="1A1A1A"/>
          <w:kern w:val="0"/>
          <w:sz w:val="20"/>
          <w:szCs w:val="20"/>
          <w:lang w:eastAsia="da-DK"/>
          <w14:ligatures w14:val="none"/>
        </w:rPr>
      </w:pPr>
      <w:r>
        <w:rPr>
          <w:rFonts w:ascii="Noto Serif" w:eastAsia="Times New Roman" w:hAnsi="Noto Serif" w:cs="Noto Serif"/>
          <w:color w:val="1A1A1A"/>
          <w:kern w:val="0"/>
          <w:sz w:val="20"/>
          <w:szCs w:val="20"/>
          <w:lang w:eastAsia="da-DK"/>
          <w14:ligatures w14:val="none"/>
        </w:rPr>
        <w:t>D</w:t>
      </w:r>
      <w:r w:rsidR="00F044C2" w:rsidRPr="00F044C2">
        <w:rPr>
          <w:rFonts w:ascii="Noto Serif" w:eastAsia="Times New Roman" w:hAnsi="Noto Serif" w:cs="Noto Serif"/>
          <w:color w:val="1A1A1A"/>
          <w:kern w:val="0"/>
          <w:sz w:val="20"/>
          <w:szCs w:val="20"/>
          <w:lang w:eastAsia="da-DK"/>
          <w14:ligatures w14:val="none"/>
        </w:rPr>
        <w:t>en humane aktør (personer)</w:t>
      </w:r>
    </w:p>
    <w:p w14:paraId="4044853B" w14:textId="77777777" w:rsidR="00F044C2" w:rsidRPr="00F044C2" w:rsidRDefault="00253C25" w:rsidP="00F044C2">
      <w:pPr>
        <w:numPr>
          <w:ilvl w:val="0"/>
          <w:numId w:val="2"/>
        </w:numPr>
        <w:shd w:val="clear" w:color="auto" w:fill="FFFFFF"/>
        <w:spacing w:before="100" w:beforeAutospacing="1" w:after="100" w:afterAutospacing="1" w:line="240" w:lineRule="auto"/>
        <w:ind w:left="1035"/>
        <w:rPr>
          <w:rFonts w:ascii="Noto Serif" w:eastAsia="Times New Roman" w:hAnsi="Noto Serif" w:cs="Noto Serif"/>
          <w:color w:val="1A1A1A"/>
          <w:kern w:val="0"/>
          <w:sz w:val="20"/>
          <w:szCs w:val="20"/>
          <w:lang w:eastAsia="da-DK"/>
          <w14:ligatures w14:val="none"/>
        </w:rPr>
      </w:pPr>
      <w:r>
        <w:rPr>
          <w:rFonts w:ascii="Noto Serif" w:eastAsia="Times New Roman" w:hAnsi="Noto Serif" w:cs="Noto Serif"/>
          <w:color w:val="1A1A1A"/>
          <w:kern w:val="0"/>
          <w:sz w:val="20"/>
          <w:szCs w:val="20"/>
          <w:lang w:eastAsia="da-DK"/>
          <w14:ligatures w14:val="none"/>
        </w:rPr>
        <w:t>H</w:t>
      </w:r>
      <w:r w:rsidR="00F044C2" w:rsidRPr="00F044C2">
        <w:rPr>
          <w:rFonts w:ascii="Noto Serif" w:eastAsia="Times New Roman" w:hAnsi="Noto Serif" w:cs="Noto Serif"/>
          <w:color w:val="1A1A1A"/>
          <w:kern w:val="0"/>
          <w:sz w:val="20"/>
          <w:szCs w:val="20"/>
          <w:lang w:eastAsia="da-DK"/>
          <w14:ligatures w14:val="none"/>
        </w:rPr>
        <w:t>andlingen</w:t>
      </w:r>
    </w:p>
    <w:p w14:paraId="1FB7F217" w14:textId="2415FD78" w:rsidR="00F044C2" w:rsidRPr="00F044C2" w:rsidRDefault="00253C25" w:rsidP="00F044C2">
      <w:pPr>
        <w:numPr>
          <w:ilvl w:val="0"/>
          <w:numId w:val="2"/>
        </w:numPr>
        <w:shd w:val="clear" w:color="auto" w:fill="FFFFFF"/>
        <w:spacing w:before="100" w:beforeAutospacing="1" w:after="100" w:afterAutospacing="1" w:line="240" w:lineRule="auto"/>
        <w:ind w:left="1035"/>
        <w:rPr>
          <w:rFonts w:ascii="Noto Serif" w:eastAsia="Times New Roman" w:hAnsi="Noto Serif" w:cs="Noto Serif"/>
          <w:color w:val="1A1A1A"/>
          <w:kern w:val="0"/>
          <w:sz w:val="20"/>
          <w:szCs w:val="20"/>
          <w:lang w:eastAsia="da-DK"/>
          <w14:ligatures w14:val="none"/>
        </w:rPr>
      </w:pPr>
      <w:r>
        <w:rPr>
          <w:rFonts w:ascii="Noto Serif" w:eastAsia="Times New Roman" w:hAnsi="Noto Serif" w:cs="Noto Serif"/>
          <w:color w:val="1A1A1A"/>
          <w:kern w:val="0"/>
          <w:sz w:val="20"/>
          <w:szCs w:val="20"/>
          <w:lang w:eastAsia="da-DK"/>
          <w14:ligatures w14:val="none"/>
        </w:rPr>
        <w:t>D</w:t>
      </w:r>
      <w:r w:rsidR="00F044C2" w:rsidRPr="00F044C2">
        <w:rPr>
          <w:rFonts w:ascii="Noto Serif" w:eastAsia="Times New Roman" w:hAnsi="Noto Serif" w:cs="Noto Serif"/>
          <w:color w:val="1A1A1A"/>
          <w:kern w:val="0"/>
          <w:sz w:val="20"/>
          <w:szCs w:val="20"/>
          <w:lang w:eastAsia="da-DK"/>
          <w14:ligatures w14:val="none"/>
        </w:rPr>
        <w:t>en non-human</w:t>
      </w:r>
      <w:r w:rsidR="007A758E">
        <w:rPr>
          <w:rFonts w:ascii="Noto Serif" w:eastAsia="Times New Roman" w:hAnsi="Noto Serif" w:cs="Noto Serif"/>
          <w:color w:val="1A1A1A"/>
          <w:kern w:val="0"/>
          <w:sz w:val="20"/>
          <w:szCs w:val="20"/>
          <w:lang w:eastAsia="da-DK"/>
          <w14:ligatures w14:val="none"/>
        </w:rPr>
        <w:t>e</w:t>
      </w:r>
      <w:r w:rsidR="00F044C2" w:rsidRPr="00F044C2">
        <w:rPr>
          <w:rFonts w:ascii="Noto Serif" w:eastAsia="Times New Roman" w:hAnsi="Noto Serif" w:cs="Noto Serif"/>
          <w:color w:val="1A1A1A"/>
          <w:kern w:val="0"/>
          <w:sz w:val="20"/>
          <w:szCs w:val="20"/>
          <w:lang w:eastAsia="da-DK"/>
          <w14:ligatures w14:val="none"/>
        </w:rPr>
        <w:t xml:space="preserve"> aktør (objektet eller omgivelserne)</w:t>
      </w:r>
    </w:p>
    <w:p w14:paraId="6ECF2509" w14:textId="77777777" w:rsidR="00F044C2" w:rsidRDefault="00F044C2" w:rsidP="00834D20">
      <w:pPr>
        <w:pBdr>
          <w:top w:val="single" w:sz="4" w:space="1" w:color="auto"/>
        </w:pBdr>
        <w:shd w:val="clear" w:color="auto" w:fill="FFFFFF"/>
        <w:spacing w:after="420" w:line="240" w:lineRule="auto"/>
        <w:rPr>
          <w:rFonts w:ascii="Noto Serif" w:eastAsia="Times New Roman" w:hAnsi="Noto Serif" w:cs="Noto Serif"/>
          <w:b/>
          <w:bCs/>
          <w:color w:val="1A1A1A"/>
          <w:kern w:val="0"/>
          <w:sz w:val="17"/>
          <w:szCs w:val="17"/>
          <w:lang w:eastAsia="da-DK"/>
          <w14:ligatures w14:val="none"/>
        </w:rPr>
      </w:pPr>
    </w:p>
    <w:p w14:paraId="1BCCAB74" w14:textId="77777777" w:rsidR="00F044C2" w:rsidRPr="00834D20" w:rsidRDefault="00F044C2" w:rsidP="00834D20">
      <w:pPr>
        <w:pBdr>
          <w:top w:val="single" w:sz="4" w:space="1" w:color="auto"/>
        </w:pBdr>
        <w:shd w:val="clear" w:color="auto" w:fill="FFFFFF"/>
        <w:spacing w:after="420" w:line="240" w:lineRule="auto"/>
        <w:rPr>
          <w:rFonts w:ascii="Arial" w:eastAsia="Times New Roman" w:hAnsi="Arial" w:cs="Arial"/>
          <w:color w:val="2F5496" w:themeColor="accent1" w:themeShade="BF"/>
          <w:kern w:val="0"/>
          <w:sz w:val="42"/>
          <w:szCs w:val="42"/>
          <w:lang w:eastAsia="da-DK"/>
          <w14:ligatures w14:val="none"/>
        </w:rPr>
      </w:pPr>
      <w:r w:rsidRPr="00F044C2">
        <w:rPr>
          <w:rFonts w:ascii="Arial" w:eastAsia="Times New Roman" w:hAnsi="Arial" w:cs="Arial"/>
          <w:b/>
          <w:bCs/>
          <w:color w:val="2F5496" w:themeColor="accent1" w:themeShade="BF"/>
          <w:kern w:val="0"/>
          <w:sz w:val="42"/>
          <w:szCs w:val="42"/>
          <w:lang w:eastAsia="da-DK"/>
          <w14:ligatures w14:val="none"/>
        </w:rPr>
        <w:t>Hvide Sande og affordance</w:t>
      </w:r>
    </w:p>
    <w:p w14:paraId="15DA4B3F" w14:textId="77777777" w:rsidR="00F044C2" w:rsidRPr="00F044C2" w:rsidRDefault="00F044C2" w:rsidP="00834D20">
      <w:pPr>
        <w:pBdr>
          <w:top w:val="single" w:sz="4" w:space="1" w:color="auto"/>
        </w:pBdr>
        <w:shd w:val="clear" w:color="auto" w:fill="FFFFFF"/>
        <w:spacing w:after="420" w:line="240" w:lineRule="auto"/>
        <w:rPr>
          <w:rFonts w:ascii="Noto Serif" w:eastAsia="Times New Roman" w:hAnsi="Noto Serif" w:cs="Noto Serif"/>
          <w:color w:val="1A1A1A"/>
          <w:kern w:val="0"/>
          <w:sz w:val="20"/>
          <w:szCs w:val="20"/>
          <w:lang w:eastAsia="da-DK"/>
          <w14:ligatures w14:val="none"/>
        </w:rPr>
      </w:pPr>
      <w:r w:rsidRPr="00F044C2">
        <w:rPr>
          <w:rFonts w:ascii="Noto Serif" w:eastAsia="Times New Roman" w:hAnsi="Noto Serif" w:cs="Noto Serif"/>
          <w:color w:val="1A1A1A"/>
          <w:kern w:val="0"/>
          <w:sz w:val="20"/>
          <w:szCs w:val="20"/>
          <w:lang w:eastAsia="da-DK"/>
          <w14:ligatures w14:val="none"/>
        </w:rPr>
        <w:t>Hvide Sande huser 3100 indbyggere, en industrihavn i vækst, en fjordfiskerhavn i tilbagegang og er samtidig en af kommunens største turistdestinationer. Dette giver et broget billede af relation til området og omgivelserne (bysbørn, fastboere, tilflyttere, arbejdende, én-dags turister, tilbagevende</w:t>
      </w:r>
      <w:r w:rsidR="00253C25">
        <w:rPr>
          <w:rFonts w:ascii="Noto Serif" w:eastAsia="Times New Roman" w:hAnsi="Noto Serif" w:cs="Noto Serif"/>
          <w:color w:val="1A1A1A"/>
          <w:kern w:val="0"/>
          <w:sz w:val="20"/>
          <w:szCs w:val="20"/>
          <w:lang w:eastAsia="da-DK"/>
          <w14:ligatures w14:val="none"/>
        </w:rPr>
        <w:t>nde</w:t>
      </w:r>
      <w:r w:rsidRPr="00F044C2">
        <w:rPr>
          <w:rFonts w:ascii="Noto Serif" w:eastAsia="Times New Roman" w:hAnsi="Noto Serif" w:cs="Noto Serif"/>
          <w:color w:val="1A1A1A"/>
          <w:kern w:val="0"/>
          <w:sz w:val="20"/>
          <w:szCs w:val="20"/>
          <w:lang w:eastAsia="da-DK"/>
          <w14:ligatures w14:val="none"/>
        </w:rPr>
        <w:t xml:space="preserve"> turister, forskere). Den diverse baggrund for mødet med omgivelserne skaber grobund for en mere mangfoldig affordance af omgivelserne.</w:t>
      </w:r>
    </w:p>
    <w:p w14:paraId="72857C03" w14:textId="77777777" w:rsidR="00F044C2" w:rsidRPr="00F044C2" w:rsidRDefault="00F044C2" w:rsidP="00834D20">
      <w:pPr>
        <w:pBdr>
          <w:top w:val="single" w:sz="4" w:space="1" w:color="auto"/>
        </w:pBdr>
        <w:shd w:val="clear" w:color="auto" w:fill="FFFFFF"/>
        <w:spacing w:after="420" w:line="240" w:lineRule="auto"/>
        <w:rPr>
          <w:rFonts w:ascii="Noto Serif" w:eastAsia="Times New Roman" w:hAnsi="Noto Serif" w:cs="Noto Serif"/>
          <w:color w:val="1A1A1A"/>
          <w:kern w:val="0"/>
          <w:sz w:val="20"/>
          <w:szCs w:val="20"/>
          <w:lang w:eastAsia="da-DK"/>
          <w14:ligatures w14:val="none"/>
        </w:rPr>
      </w:pPr>
      <w:r w:rsidRPr="00F044C2">
        <w:rPr>
          <w:rFonts w:ascii="Noto Serif" w:eastAsia="Times New Roman" w:hAnsi="Noto Serif" w:cs="Noto Serif"/>
          <w:color w:val="1A1A1A"/>
          <w:kern w:val="0"/>
          <w:sz w:val="20"/>
          <w:szCs w:val="20"/>
          <w:lang w:eastAsia="da-DK"/>
          <w14:ligatures w14:val="none"/>
        </w:rPr>
        <w:t>Et eksempel er sydmolen</w:t>
      </w:r>
      <w:r w:rsidR="00253C25">
        <w:rPr>
          <w:rFonts w:ascii="Noto Serif" w:eastAsia="Times New Roman" w:hAnsi="Noto Serif" w:cs="Noto Serif"/>
          <w:color w:val="1A1A1A"/>
          <w:kern w:val="0"/>
          <w:sz w:val="20"/>
          <w:szCs w:val="20"/>
          <w:lang w:eastAsia="da-DK"/>
          <w14:ligatures w14:val="none"/>
        </w:rPr>
        <w:t>.</w:t>
      </w:r>
      <w:r w:rsidRPr="00F044C2">
        <w:rPr>
          <w:rFonts w:ascii="Noto Serif" w:eastAsia="Times New Roman" w:hAnsi="Noto Serif" w:cs="Noto Serif"/>
          <w:color w:val="1A1A1A"/>
          <w:kern w:val="0"/>
          <w:sz w:val="20"/>
          <w:szCs w:val="20"/>
          <w:lang w:eastAsia="da-DK"/>
          <w14:ligatures w14:val="none"/>
        </w:rPr>
        <w:t xml:space="preserve"> Oprindeligt anlagt af havnen i samarbejde med kystdirektoratet, som en foranstaltning til at beskytte havnens indsejling og havnebassiner mod bølger og erosion, for derved at kunne udvide og udvikle havnens forretningsområde. Denne funktion løser molen idag. Men yderligere er molen blevet en rekreativ installation</w:t>
      </w:r>
      <w:r w:rsidR="00253C25">
        <w:rPr>
          <w:rFonts w:ascii="Noto Serif" w:eastAsia="Times New Roman" w:hAnsi="Noto Serif" w:cs="Noto Serif"/>
          <w:color w:val="1A1A1A"/>
          <w:kern w:val="0"/>
          <w:sz w:val="20"/>
          <w:szCs w:val="20"/>
          <w:lang w:eastAsia="da-DK"/>
          <w14:ligatures w14:val="none"/>
        </w:rPr>
        <w:t>,</w:t>
      </w:r>
      <w:r w:rsidRPr="00F044C2">
        <w:rPr>
          <w:rFonts w:ascii="Noto Serif" w:eastAsia="Times New Roman" w:hAnsi="Noto Serif" w:cs="Noto Serif"/>
          <w:color w:val="1A1A1A"/>
          <w:kern w:val="0"/>
          <w:sz w:val="20"/>
          <w:szCs w:val="20"/>
          <w:lang w:eastAsia="da-DK"/>
          <w14:ligatures w14:val="none"/>
        </w:rPr>
        <w:t xml:space="preserve"> som benyttes af både indbyggere og turister til at gå promenade på havet. Molens udformning skaber ideelle bølgeforhold til surf</w:t>
      </w:r>
      <w:r w:rsidR="00253C25">
        <w:rPr>
          <w:rFonts w:ascii="Noto Serif" w:eastAsia="Times New Roman" w:hAnsi="Noto Serif" w:cs="Noto Serif"/>
          <w:color w:val="1A1A1A"/>
          <w:kern w:val="0"/>
          <w:sz w:val="20"/>
          <w:szCs w:val="20"/>
          <w:lang w:eastAsia="da-DK"/>
          <w14:ligatures w14:val="none"/>
        </w:rPr>
        <w:t>-</w:t>
      </w:r>
      <w:r w:rsidRPr="00F044C2">
        <w:rPr>
          <w:rFonts w:ascii="Noto Serif" w:eastAsia="Times New Roman" w:hAnsi="Noto Serif" w:cs="Noto Serif"/>
          <w:color w:val="1A1A1A"/>
          <w:kern w:val="0"/>
          <w:sz w:val="20"/>
          <w:szCs w:val="20"/>
          <w:lang w:eastAsia="da-DK"/>
          <w14:ligatures w14:val="none"/>
        </w:rPr>
        <w:t>nybegyndere på indersiden, og tillader tilskuere at komme tættere på de øvede surfere</w:t>
      </w:r>
      <w:r w:rsidR="00253C25">
        <w:rPr>
          <w:rFonts w:ascii="Noto Serif" w:eastAsia="Times New Roman" w:hAnsi="Noto Serif" w:cs="Noto Serif"/>
          <w:color w:val="1A1A1A"/>
          <w:kern w:val="0"/>
          <w:sz w:val="20"/>
          <w:szCs w:val="20"/>
          <w:lang w:eastAsia="da-DK"/>
          <w14:ligatures w14:val="none"/>
        </w:rPr>
        <w:t>,</w:t>
      </w:r>
      <w:r w:rsidRPr="00F044C2">
        <w:rPr>
          <w:rFonts w:ascii="Noto Serif" w:eastAsia="Times New Roman" w:hAnsi="Noto Serif" w:cs="Noto Serif"/>
          <w:color w:val="1A1A1A"/>
          <w:kern w:val="0"/>
          <w:sz w:val="20"/>
          <w:szCs w:val="20"/>
          <w:lang w:eastAsia="da-DK"/>
          <w14:ligatures w14:val="none"/>
        </w:rPr>
        <w:t xml:space="preserve"> som surfer på ydersiden. Molen</w:t>
      </w:r>
      <w:r w:rsidR="00253C25">
        <w:rPr>
          <w:rFonts w:ascii="Noto Serif" w:eastAsia="Times New Roman" w:hAnsi="Noto Serif" w:cs="Noto Serif"/>
          <w:color w:val="1A1A1A"/>
          <w:kern w:val="0"/>
          <w:sz w:val="20"/>
          <w:szCs w:val="20"/>
          <w:lang w:eastAsia="da-DK"/>
          <w14:ligatures w14:val="none"/>
        </w:rPr>
        <w:t>s</w:t>
      </w:r>
      <w:r w:rsidRPr="00F044C2">
        <w:rPr>
          <w:rFonts w:ascii="Noto Serif" w:eastAsia="Times New Roman" w:hAnsi="Noto Serif" w:cs="Noto Serif"/>
          <w:color w:val="1A1A1A"/>
          <w:kern w:val="0"/>
          <w:sz w:val="20"/>
          <w:szCs w:val="20"/>
          <w:lang w:eastAsia="da-DK"/>
          <w14:ligatures w14:val="none"/>
        </w:rPr>
        <w:t xml:space="preserve"> affordance er altså mangfoldig og relaterer sig ikke udelukkende til funktionen</w:t>
      </w:r>
      <w:r w:rsidR="00253C25">
        <w:rPr>
          <w:rFonts w:ascii="Noto Serif" w:eastAsia="Times New Roman" w:hAnsi="Noto Serif" w:cs="Noto Serif"/>
          <w:color w:val="1A1A1A"/>
          <w:kern w:val="0"/>
          <w:sz w:val="20"/>
          <w:szCs w:val="20"/>
          <w:lang w:eastAsia="da-DK"/>
          <w14:ligatures w14:val="none"/>
        </w:rPr>
        <w:t>,</w:t>
      </w:r>
      <w:r w:rsidRPr="00F044C2">
        <w:rPr>
          <w:rFonts w:ascii="Noto Serif" w:eastAsia="Times New Roman" w:hAnsi="Noto Serif" w:cs="Noto Serif"/>
          <w:color w:val="1A1A1A"/>
          <w:kern w:val="0"/>
          <w:sz w:val="20"/>
          <w:szCs w:val="20"/>
          <w:lang w:eastAsia="da-DK"/>
          <w14:ligatures w14:val="none"/>
        </w:rPr>
        <w:t xml:space="preserve"> som læ og ly for skippere.</w:t>
      </w:r>
    </w:p>
    <w:p w14:paraId="05F36DEA" w14:textId="77777777" w:rsidR="00F044C2" w:rsidRPr="00F044C2" w:rsidRDefault="00F044C2" w:rsidP="00834D20">
      <w:pPr>
        <w:pBdr>
          <w:top w:val="single" w:sz="4" w:space="1" w:color="auto"/>
        </w:pBdr>
        <w:shd w:val="clear" w:color="auto" w:fill="FFFFFF"/>
        <w:spacing w:after="420" w:line="240" w:lineRule="auto"/>
        <w:rPr>
          <w:rFonts w:ascii="Noto Serif" w:eastAsia="Times New Roman" w:hAnsi="Noto Serif" w:cs="Noto Serif"/>
          <w:color w:val="1A1A1A"/>
          <w:kern w:val="0"/>
          <w:sz w:val="17"/>
          <w:szCs w:val="17"/>
          <w:lang w:eastAsia="da-DK"/>
          <w14:ligatures w14:val="none"/>
        </w:rPr>
      </w:pPr>
      <w:r w:rsidRPr="00F044C2">
        <w:rPr>
          <w:rFonts w:ascii="Noto Serif" w:eastAsia="Times New Roman" w:hAnsi="Noto Serif" w:cs="Noto Serif"/>
          <w:noProof/>
          <w:color w:val="1A1A1A"/>
          <w:kern w:val="0"/>
          <w:sz w:val="17"/>
          <w:szCs w:val="17"/>
          <w:lang w:eastAsia="da-DK"/>
          <w14:ligatures w14:val="none"/>
        </w:rPr>
        <w:drawing>
          <wp:inline distT="0" distB="0" distL="0" distR="0" wp14:anchorId="724EA49A" wp14:editId="4E0D9F75">
            <wp:extent cx="6120130" cy="4064635"/>
            <wp:effectExtent l="0" t="0" r="0" b="0"/>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120130" cy="4064635"/>
                    </a:xfrm>
                    <a:prstGeom prst="rect">
                      <a:avLst/>
                    </a:prstGeom>
                    <a:noFill/>
                    <a:ln>
                      <a:noFill/>
                    </a:ln>
                  </pic:spPr>
                </pic:pic>
              </a:graphicData>
            </a:graphic>
          </wp:inline>
        </w:drawing>
      </w:r>
    </w:p>
    <w:p w14:paraId="66CC4FFF" w14:textId="77777777" w:rsidR="009E5312" w:rsidRDefault="00F044C2" w:rsidP="00834D20">
      <w:pPr>
        <w:pBdr>
          <w:top w:val="single" w:sz="4" w:space="1" w:color="auto"/>
        </w:pBdr>
        <w:shd w:val="clear" w:color="auto" w:fill="FFFFFF"/>
        <w:spacing w:after="420" w:line="240" w:lineRule="auto"/>
        <w:rPr>
          <w:rFonts w:ascii="Noto Serif" w:eastAsia="Times New Roman" w:hAnsi="Noto Serif" w:cs="Noto Serif"/>
          <w:color w:val="1A1A1A"/>
          <w:kern w:val="0"/>
          <w:sz w:val="20"/>
          <w:szCs w:val="20"/>
          <w:lang w:eastAsia="da-DK"/>
          <w14:ligatures w14:val="none"/>
        </w:rPr>
      </w:pPr>
      <w:r w:rsidRPr="00F044C2">
        <w:rPr>
          <w:rFonts w:ascii="Noto Serif" w:eastAsia="Times New Roman" w:hAnsi="Noto Serif" w:cs="Noto Serif"/>
          <w:color w:val="1A1A1A"/>
          <w:kern w:val="0"/>
          <w:sz w:val="20"/>
          <w:szCs w:val="20"/>
          <w:lang w:eastAsia="da-DK"/>
          <w14:ligatures w14:val="none"/>
        </w:rPr>
        <w:t>Denne mangfoldige affordance bliver forstærket af den diverse brugersammensætning som findes i området via turismeeksponeringen og det faktum</w:t>
      </w:r>
      <w:r w:rsidR="00253C25">
        <w:rPr>
          <w:rFonts w:ascii="Noto Serif" w:eastAsia="Times New Roman" w:hAnsi="Noto Serif" w:cs="Noto Serif"/>
          <w:color w:val="1A1A1A"/>
          <w:kern w:val="0"/>
          <w:sz w:val="20"/>
          <w:szCs w:val="20"/>
          <w:lang w:eastAsia="da-DK"/>
          <w14:ligatures w14:val="none"/>
        </w:rPr>
        <w:t>,</w:t>
      </w:r>
      <w:r w:rsidRPr="00F044C2">
        <w:rPr>
          <w:rFonts w:ascii="Noto Serif" w:eastAsia="Times New Roman" w:hAnsi="Noto Serif" w:cs="Noto Serif"/>
          <w:color w:val="1A1A1A"/>
          <w:kern w:val="0"/>
          <w:sz w:val="20"/>
          <w:szCs w:val="20"/>
          <w:lang w:eastAsia="da-DK"/>
          <w14:ligatures w14:val="none"/>
        </w:rPr>
        <w:t xml:space="preserve"> at molen hele tiden har været offentlig tilgængelig.</w:t>
      </w:r>
    </w:p>
    <w:p w14:paraId="4725C6FF" w14:textId="77777777" w:rsidR="00253C25" w:rsidRPr="00253C25" w:rsidRDefault="00253C25" w:rsidP="00834D20">
      <w:pPr>
        <w:pBdr>
          <w:top w:val="single" w:sz="4" w:space="1" w:color="auto"/>
        </w:pBdr>
        <w:shd w:val="clear" w:color="auto" w:fill="FFFFFF"/>
        <w:spacing w:after="420" w:line="240" w:lineRule="auto"/>
        <w:rPr>
          <w:rFonts w:ascii="Noto Serif" w:eastAsia="Times New Roman" w:hAnsi="Noto Serif" w:cs="Noto Serif"/>
          <w:color w:val="2F5496" w:themeColor="accent1" w:themeShade="BF"/>
          <w:kern w:val="0"/>
          <w:sz w:val="16"/>
          <w:szCs w:val="16"/>
          <w:lang w:eastAsia="da-DK"/>
          <w14:ligatures w14:val="none"/>
        </w:rPr>
      </w:pPr>
      <w:r w:rsidRPr="00253C25">
        <w:rPr>
          <w:rFonts w:ascii="Noto Serif" w:eastAsia="Times New Roman" w:hAnsi="Noto Serif" w:cs="Noto Serif"/>
          <w:color w:val="2F5496" w:themeColor="accent1" w:themeShade="BF"/>
          <w:kern w:val="0"/>
          <w:sz w:val="16"/>
          <w:szCs w:val="16"/>
          <w:lang w:eastAsia="da-DK"/>
          <w14:ligatures w14:val="none"/>
        </w:rPr>
        <w:t xml:space="preserve">Kilde 10.03.2024: </w:t>
      </w:r>
      <w:r w:rsidRPr="00253C25">
        <w:rPr>
          <w:rFonts w:ascii="Noto Serif" w:eastAsia="Times New Roman" w:hAnsi="Noto Serif" w:cs="Noto Serif"/>
          <w:color w:val="2F5496" w:themeColor="accent1" w:themeShade="BF"/>
          <w:kern w:val="0"/>
          <w:sz w:val="16"/>
          <w:szCs w:val="16"/>
          <w:lang w:eastAsia="da-DK"/>
          <w14:ligatures w14:val="none"/>
        </w:rPr>
        <w:t>https://coastalcuriosity.wordpress.com/2017/05/15/affordance-stedets-radelighed/</w:t>
      </w:r>
    </w:p>
    <w:sectPr w:rsidR="00253C25" w:rsidRPr="00253C25" w:rsidSect="00834D20">
      <w:pgSz w:w="11906" w:h="16838"/>
      <w:pgMar w:top="1134" w:right="1134"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erif">
    <w:charset w:val="00"/>
    <w:family w:val="roman"/>
    <w:pitch w:val="variable"/>
    <w:sig w:usb0="E00002FF" w:usb1="500078FF" w:usb2="00000029"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A3F6D"/>
    <w:multiLevelType w:val="multilevel"/>
    <w:tmpl w:val="FCE8E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A7C3EE8"/>
    <w:multiLevelType w:val="multilevel"/>
    <w:tmpl w:val="F2F2B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8C107B"/>
    <w:multiLevelType w:val="multilevel"/>
    <w:tmpl w:val="EC646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29068F0"/>
    <w:multiLevelType w:val="multilevel"/>
    <w:tmpl w:val="1BAAA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47D5C78"/>
    <w:multiLevelType w:val="multilevel"/>
    <w:tmpl w:val="4EFCA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D4F1A1D"/>
    <w:multiLevelType w:val="multilevel"/>
    <w:tmpl w:val="08F01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8034134">
    <w:abstractNumId w:val="2"/>
  </w:num>
  <w:num w:numId="2" w16cid:durableId="1057778052">
    <w:abstractNumId w:val="0"/>
  </w:num>
  <w:num w:numId="3" w16cid:durableId="684937586">
    <w:abstractNumId w:val="1"/>
  </w:num>
  <w:num w:numId="4" w16cid:durableId="1518735589">
    <w:abstractNumId w:val="4"/>
  </w:num>
  <w:num w:numId="5" w16cid:durableId="1466317932">
    <w:abstractNumId w:val="3"/>
  </w:num>
  <w:num w:numId="6" w16cid:durableId="8466763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1304"/>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F044C2"/>
    <w:rsid w:val="00253C25"/>
    <w:rsid w:val="00313D98"/>
    <w:rsid w:val="007A758E"/>
    <w:rsid w:val="00834D20"/>
    <w:rsid w:val="009E5312"/>
    <w:rsid w:val="00F044C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258F1"/>
  <w15:chartTrackingRefBased/>
  <w15:docId w15:val="{828F5E5A-EA5B-4FF3-A023-61D582BA3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link w:val="Overskrift1Tegn"/>
    <w:uiPriority w:val="9"/>
    <w:qFormat/>
    <w:rsid w:val="00F044C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a-DK"/>
    </w:rPr>
  </w:style>
  <w:style w:type="paragraph" w:styleId="Overskrift2">
    <w:name w:val="heading 2"/>
    <w:basedOn w:val="Normal"/>
    <w:link w:val="Overskrift2Tegn"/>
    <w:uiPriority w:val="9"/>
    <w:qFormat/>
    <w:rsid w:val="00F044C2"/>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da-DK"/>
    </w:rPr>
  </w:style>
  <w:style w:type="paragraph" w:styleId="Overskrift3">
    <w:name w:val="heading 3"/>
    <w:basedOn w:val="Normal"/>
    <w:link w:val="Overskrift3Tegn"/>
    <w:uiPriority w:val="9"/>
    <w:qFormat/>
    <w:rsid w:val="00F044C2"/>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F044C2"/>
    <w:rPr>
      <w:rFonts w:ascii="Times New Roman" w:eastAsia="Times New Roman" w:hAnsi="Times New Roman" w:cs="Times New Roman"/>
      <w:b/>
      <w:bCs/>
      <w:kern w:val="36"/>
      <w:sz w:val="48"/>
      <w:szCs w:val="48"/>
      <w:lang w:eastAsia="da-DK"/>
    </w:rPr>
  </w:style>
  <w:style w:type="character" w:customStyle="1" w:styleId="Overskrift2Tegn">
    <w:name w:val="Overskrift 2 Tegn"/>
    <w:basedOn w:val="Standardskrifttypeiafsnit"/>
    <w:link w:val="Overskrift2"/>
    <w:uiPriority w:val="9"/>
    <w:rsid w:val="00F044C2"/>
    <w:rPr>
      <w:rFonts w:ascii="Times New Roman" w:eastAsia="Times New Roman" w:hAnsi="Times New Roman" w:cs="Times New Roman"/>
      <w:b/>
      <w:bCs/>
      <w:kern w:val="0"/>
      <w:sz w:val="36"/>
      <w:szCs w:val="36"/>
      <w:lang w:eastAsia="da-DK"/>
    </w:rPr>
  </w:style>
  <w:style w:type="character" w:customStyle="1" w:styleId="Overskrift3Tegn">
    <w:name w:val="Overskrift 3 Tegn"/>
    <w:basedOn w:val="Standardskrifttypeiafsnit"/>
    <w:link w:val="Overskrift3"/>
    <w:uiPriority w:val="9"/>
    <w:rsid w:val="00F044C2"/>
    <w:rPr>
      <w:rFonts w:ascii="Times New Roman" w:eastAsia="Times New Roman" w:hAnsi="Times New Roman" w:cs="Times New Roman"/>
      <w:b/>
      <w:bCs/>
      <w:kern w:val="0"/>
      <w:sz w:val="27"/>
      <w:szCs w:val="27"/>
      <w:lang w:eastAsia="da-DK"/>
    </w:rPr>
  </w:style>
  <w:style w:type="character" w:styleId="Hyperlink">
    <w:name w:val="Hyperlink"/>
    <w:basedOn w:val="Standardskrifttypeiafsnit"/>
    <w:uiPriority w:val="99"/>
    <w:semiHidden/>
    <w:unhideWhenUsed/>
    <w:rsid w:val="00F044C2"/>
    <w:rPr>
      <w:color w:val="0000FF"/>
      <w:u w:val="single"/>
    </w:rPr>
  </w:style>
  <w:style w:type="paragraph" w:customStyle="1" w:styleId="site-title">
    <w:name w:val="site-title"/>
    <w:basedOn w:val="Normal"/>
    <w:rsid w:val="00F044C2"/>
    <w:pPr>
      <w:spacing w:before="100" w:beforeAutospacing="1" w:after="100" w:afterAutospacing="1" w:line="240" w:lineRule="auto"/>
    </w:pPr>
    <w:rPr>
      <w:rFonts w:ascii="Times New Roman" w:eastAsia="Times New Roman" w:hAnsi="Times New Roman" w:cs="Times New Roman"/>
      <w:kern w:val="0"/>
      <w:sz w:val="24"/>
      <w:szCs w:val="24"/>
      <w:lang w:eastAsia="da-DK"/>
    </w:rPr>
  </w:style>
  <w:style w:type="paragraph" w:customStyle="1" w:styleId="site-description">
    <w:name w:val="site-description"/>
    <w:basedOn w:val="Normal"/>
    <w:rsid w:val="00F044C2"/>
    <w:pPr>
      <w:spacing w:before="100" w:beforeAutospacing="1" w:after="100" w:afterAutospacing="1" w:line="240" w:lineRule="auto"/>
    </w:pPr>
    <w:rPr>
      <w:rFonts w:ascii="Times New Roman" w:eastAsia="Times New Roman" w:hAnsi="Times New Roman" w:cs="Times New Roman"/>
      <w:kern w:val="0"/>
      <w:sz w:val="24"/>
      <w:szCs w:val="24"/>
      <w:lang w:eastAsia="da-DK"/>
    </w:rPr>
  </w:style>
  <w:style w:type="paragraph" w:customStyle="1" w:styleId="menu-item">
    <w:name w:val="menu-item"/>
    <w:basedOn w:val="Normal"/>
    <w:rsid w:val="00F044C2"/>
    <w:pPr>
      <w:spacing w:before="100" w:beforeAutospacing="1" w:after="100" w:afterAutospacing="1" w:line="240" w:lineRule="auto"/>
    </w:pPr>
    <w:rPr>
      <w:rFonts w:ascii="Times New Roman" w:eastAsia="Times New Roman" w:hAnsi="Times New Roman" w:cs="Times New Roman"/>
      <w:kern w:val="0"/>
      <w:sz w:val="24"/>
      <w:szCs w:val="24"/>
      <w:lang w:eastAsia="da-DK"/>
    </w:rPr>
  </w:style>
  <w:style w:type="paragraph" w:styleId="NormalWeb">
    <w:name w:val="Normal (Web)"/>
    <w:basedOn w:val="Normal"/>
    <w:uiPriority w:val="99"/>
    <w:semiHidden/>
    <w:unhideWhenUsed/>
    <w:rsid w:val="00F044C2"/>
    <w:pPr>
      <w:spacing w:before="100" w:beforeAutospacing="1" w:after="100" w:afterAutospacing="1" w:line="240" w:lineRule="auto"/>
    </w:pPr>
    <w:rPr>
      <w:rFonts w:ascii="Times New Roman" w:eastAsia="Times New Roman" w:hAnsi="Times New Roman" w:cs="Times New Roman"/>
      <w:kern w:val="0"/>
      <w:sz w:val="24"/>
      <w:szCs w:val="24"/>
      <w:lang w:eastAsia="da-DK"/>
    </w:rPr>
  </w:style>
  <w:style w:type="character" w:styleId="Fremhv">
    <w:name w:val="Emphasis"/>
    <w:basedOn w:val="Standardskrifttypeiafsnit"/>
    <w:uiPriority w:val="20"/>
    <w:qFormat/>
    <w:rsid w:val="00F044C2"/>
    <w:rPr>
      <w:i/>
      <w:iCs/>
    </w:rPr>
  </w:style>
  <w:style w:type="character" w:styleId="Strk">
    <w:name w:val="Strong"/>
    <w:basedOn w:val="Standardskrifttypeiafsnit"/>
    <w:uiPriority w:val="22"/>
    <w:qFormat/>
    <w:rsid w:val="00F044C2"/>
    <w:rPr>
      <w:b/>
      <w:bCs/>
    </w:rPr>
  </w:style>
  <w:style w:type="paragraph" w:customStyle="1" w:styleId="share-twitter">
    <w:name w:val="share-twitter"/>
    <w:basedOn w:val="Normal"/>
    <w:rsid w:val="00F044C2"/>
    <w:pPr>
      <w:spacing w:before="100" w:beforeAutospacing="1" w:after="100" w:afterAutospacing="1" w:line="240" w:lineRule="auto"/>
    </w:pPr>
    <w:rPr>
      <w:rFonts w:ascii="Times New Roman" w:eastAsia="Times New Roman" w:hAnsi="Times New Roman" w:cs="Times New Roman"/>
      <w:kern w:val="0"/>
      <w:sz w:val="24"/>
      <w:szCs w:val="24"/>
      <w:lang w:eastAsia="da-DK"/>
    </w:rPr>
  </w:style>
  <w:style w:type="paragraph" w:customStyle="1" w:styleId="share-facebook">
    <w:name w:val="share-facebook"/>
    <w:basedOn w:val="Normal"/>
    <w:rsid w:val="00F044C2"/>
    <w:pPr>
      <w:spacing w:before="100" w:beforeAutospacing="1" w:after="100" w:afterAutospacing="1" w:line="240" w:lineRule="auto"/>
    </w:pPr>
    <w:rPr>
      <w:rFonts w:ascii="Times New Roman" w:eastAsia="Times New Roman" w:hAnsi="Times New Roman" w:cs="Times New Roman"/>
      <w:kern w:val="0"/>
      <w:sz w:val="24"/>
      <w:szCs w:val="24"/>
      <w:lang w:eastAsia="da-DK"/>
    </w:rPr>
  </w:style>
  <w:style w:type="paragraph" w:customStyle="1" w:styleId="share-end">
    <w:name w:val="share-end"/>
    <w:basedOn w:val="Normal"/>
    <w:rsid w:val="00F044C2"/>
    <w:pPr>
      <w:spacing w:before="100" w:beforeAutospacing="1" w:after="100" w:afterAutospacing="1" w:line="240" w:lineRule="auto"/>
    </w:pPr>
    <w:rPr>
      <w:rFonts w:ascii="Times New Roman" w:eastAsia="Times New Roman" w:hAnsi="Times New Roman" w:cs="Times New Roman"/>
      <w:kern w:val="0"/>
      <w:sz w:val="24"/>
      <w:szCs w:val="24"/>
      <w:lang w:eastAsia="da-DK"/>
    </w:rPr>
  </w:style>
  <w:style w:type="paragraph" w:customStyle="1" w:styleId="jp-relatedposts-post">
    <w:name w:val="jp-relatedposts-post"/>
    <w:basedOn w:val="Normal"/>
    <w:rsid w:val="00F044C2"/>
    <w:pPr>
      <w:spacing w:before="100" w:beforeAutospacing="1" w:after="100" w:afterAutospacing="1" w:line="240" w:lineRule="auto"/>
    </w:pPr>
    <w:rPr>
      <w:rFonts w:ascii="Times New Roman" w:eastAsia="Times New Roman" w:hAnsi="Times New Roman" w:cs="Times New Roman"/>
      <w:kern w:val="0"/>
      <w:sz w:val="24"/>
      <w:szCs w:val="24"/>
      <w:lang w:eastAsia="da-DK"/>
    </w:rPr>
  </w:style>
  <w:style w:type="character" w:customStyle="1" w:styleId="jp-relatedposts-post-title">
    <w:name w:val="jp-relatedposts-post-title"/>
    <w:basedOn w:val="Standardskrifttypeiafsnit"/>
    <w:rsid w:val="00F044C2"/>
  </w:style>
  <w:style w:type="character" w:customStyle="1" w:styleId="jp-relatedposts-post-context">
    <w:name w:val="jp-relatedposts-post-context"/>
    <w:basedOn w:val="Standardskrifttypeiafsnit"/>
    <w:rsid w:val="00F044C2"/>
  </w:style>
  <w:style w:type="character" w:customStyle="1" w:styleId="author-heading">
    <w:name w:val="author-heading"/>
    <w:basedOn w:val="Standardskrifttypeiafsnit"/>
    <w:rsid w:val="00F044C2"/>
  </w:style>
  <w:style w:type="paragraph" w:customStyle="1" w:styleId="author-bio">
    <w:name w:val="author-bio"/>
    <w:basedOn w:val="Normal"/>
    <w:rsid w:val="00F044C2"/>
    <w:pPr>
      <w:spacing w:before="100" w:beforeAutospacing="1" w:after="100" w:afterAutospacing="1" w:line="240" w:lineRule="auto"/>
    </w:pPr>
    <w:rPr>
      <w:rFonts w:ascii="Times New Roman" w:eastAsia="Times New Roman" w:hAnsi="Times New Roman" w:cs="Times New Roman"/>
      <w:kern w:val="0"/>
      <w:sz w:val="24"/>
      <w:szCs w:val="24"/>
      <w:lang w:eastAsia="da-DK"/>
    </w:rPr>
  </w:style>
  <w:style w:type="character" w:customStyle="1" w:styleId="author">
    <w:name w:val="author"/>
    <w:basedOn w:val="Standardskrifttypeiafsnit"/>
    <w:rsid w:val="00F044C2"/>
  </w:style>
  <w:style w:type="character" w:customStyle="1" w:styleId="screen-reader-text">
    <w:name w:val="screen-reader-text"/>
    <w:basedOn w:val="Standardskrifttypeiafsnit"/>
    <w:rsid w:val="00F044C2"/>
  </w:style>
  <w:style w:type="character" w:customStyle="1" w:styleId="posted-on">
    <w:name w:val="posted-on"/>
    <w:basedOn w:val="Standardskrifttypeiafsnit"/>
    <w:rsid w:val="00F044C2"/>
  </w:style>
  <w:style w:type="character" w:customStyle="1" w:styleId="cat-links">
    <w:name w:val="cat-links"/>
    <w:basedOn w:val="Standardskrifttypeiafsnit"/>
    <w:rsid w:val="00F044C2"/>
  </w:style>
  <w:style w:type="character" w:customStyle="1" w:styleId="tags-links">
    <w:name w:val="tags-links"/>
    <w:basedOn w:val="Standardskrifttypeiafsnit"/>
    <w:rsid w:val="00F044C2"/>
  </w:style>
  <w:style w:type="paragraph" w:styleId="z-verstiformularen">
    <w:name w:val="HTML Top of Form"/>
    <w:basedOn w:val="Normal"/>
    <w:next w:val="Normal"/>
    <w:link w:val="z-verstiformularenTegn"/>
    <w:hidden/>
    <w:uiPriority w:val="99"/>
    <w:semiHidden/>
    <w:unhideWhenUsed/>
    <w:rsid w:val="00F044C2"/>
    <w:pPr>
      <w:pBdr>
        <w:bottom w:val="single" w:sz="6" w:space="1" w:color="auto"/>
      </w:pBdr>
      <w:spacing w:after="0" w:line="240" w:lineRule="auto"/>
      <w:jc w:val="center"/>
    </w:pPr>
    <w:rPr>
      <w:rFonts w:ascii="Arial" w:eastAsia="Times New Roman" w:hAnsi="Arial" w:cs="Arial"/>
      <w:vanish/>
      <w:kern w:val="0"/>
      <w:sz w:val="16"/>
      <w:szCs w:val="16"/>
      <w:lang w:eastAsia="da-DK"/>
    </w:rPr>
  </w:style>
  <w:style w:type="character" w:customStyle="1" w:styleId="z-verstiformularenTegn">
    <w:name w:val="z-Øverst i formularen Tegn"/>
    <w:basedOn w:val="Standardskrifttypeiafsnit"/>
    <w:link w:val="z-verstiformularen"/>
    <w:uiPriority w:val="99"/>
    <w:semiHidden/>
    <w:rsid w:val="00F044C2"/>
    <w:rPr>
      <w:rFonts w:ascii="Arial" w:eastAsia="Times New Roman" w:hAnsi="Arial" w:cs="Arial"/>
      <w:vanish/>
      <w:kern w:val="0"/>
      <w:sz w:val="16"/>
      <w:szCs w:val="16"/>
      <w:lang w:eastAsia="da-DK"/>
    </w:rPr>
  </w:style>
  <w:style w:type="paragraph" w:customStyle="1" w:styleId="block-editor-block-listlayoutcontent">
    <w:name w:val="block-editor-block-list__layout__content"/>
    <w:basedOn w:val="Normal"/>
    <w:rsid w:val="00F044C2"/>
    <w:pPr>
      <w:spacing w:before="100" w:beforeAutospacing="1" w:after="100" w:afterAutospacing="1" w:line="240" w:lineRule="auto"/>
    </w:pPr>
    <w:rPr>
      <w:rFonts w:ascii="Times New Roman" w:eastAsia="Times New Roman" w:hAnsi="Times New Roman" w:cs="Times New Roman"/>
      <w:kern w:val="0"/>
      <w:sz w:val="24"/>
      <w:szCs w:val="24"/>
      <w:lang w:eastAsia="da-DK"/>
    </w:rPr>
  </w:style>
  <w:style w:type="paragraph" w:styleId="z-Nederstiformularen">
    <w:name w:val="HTML Bottom of Form"/>
    <w:basedOn w:val="Normal"/>
    <w:next w:val="Normal"/>
    <w:link w:val="z-NederstiformularenTegn"/>
    <w:hidden/>
    <w:uiPriority w:val="99"/>
    <w:semiHidden/>
    <w:unhideWhenUsed/>
    <w:rsid w:val="00F044C2"/>
    <w:pPr>
      <w:pBdr>
        <w:top w:val="single" w:sz="6" w:space="1" w:color="auto"/>
      </w:pBdr>
      <w:spacing w:after="0" w:line="240" w:lineRule="auto"/>
      <w:jc w:val="center"/>
    </w:pPr>
    <w:rPr>
      <w:rFonts w:ascii="Arial" w:eastAsia="Times New Roman" w:hAnsi="Arial" w:cs="Arial"/>
      <w:vanish/>
      <w:kern w:val="0"/>
      <w:sz w:val="16"/>
      <w:szCs w:val="16"/>
      <w:lang w:eastAsia="da-DK"/>
    </w:rPr>
  </w:style>
  <w:style w:type="character" w:customStyle="1" w:styleId="z-NederstiformularenTegn">
    <w:name w:val="z-Nederst i formularen Tegn"/>
    <w:basedOn w:val="Standardskrifttypeiafsnit"/>
    <w:link w:val="z-Nederstiformularen"/>
    <w:uiPriority w:val="99"/>
    <w:semiHidden/>
    <w:rsid w:val="00F044C2"/>
    <w:rPr>
      <w:rFonts w:ascii="Arial" w:eastAsia="Times New Roman" w:hAnsi="Arial" w:cs="Arial"/>
      <w:vanish/>
      <w:kern w:val="0"/>
      <w:sz w:val="16"/>
      <w:szCs w:val="16"/>
      <w:lang w:eastAsia="da-DK"/>
    </w:rPr>
  </w:style>
  <w:style w:type="character" w:customStyle="1" w:styleId="meta-nav">
    <w:name w:val="meta-nav"/>
    <w:basedOn w:val="Standardskrifttypeiafsnit"/>
    <w:rsid w:val="00F044C2"/>
  </w:style>
  <w:style w:type="character" w:customStyle="1" w:styleId="post-title">
    <w:name w:val="post-title"/>
    <w:basedOn w:val="Standardskrifttypeiafsnit"/>
    <w:rsid w:val="00F044C2"/>
  </w:style>
  <w:style w:type="paragraph" w:customStyle="1" w:styleId="cat-item">
    <w:name w:val="cat-item"/>
    <w:basedOn w:val="Normal"/>
    <w:rsid w:val="00F044C2"/>
    <w:pPr>
      <w:spacing w:before="100" w:beforeAutospacing="1" w:after="100" w:afterAutospacing="1" w:line="240" w:lineRule="auto"/>
    </w:pPr>
    <w:rPr>
      <w:rFonts w:ascii="Times New Roman" w:eastAsia="Times New Roman" w:hAnsi="Times New Roman" w:cs="Times New Roman"/>
      <w:kern w:val="0"/>
      <w:sz w:val="24"/>
      <w:szCs w:val="24"/>
      <w:lang w:eastAsia="da-DK"/>
    </w:rPr>
  </w:style>
  <w:style w:type="character" w:customStyle="1" w:styleId="site-title1">
    <w:name w:val="site-title1"/>
    <w:basedOn w:val="Standardskrifttypeiafsnit"/>
    <w:rsid w:val="00F044C2"/>
  </w:style>
  <w:style w:type="paragraph" w:customStyle="1" w:styleId="actnbr-btn">
    <w:name w:val="actnbr-btn"/>
    <w:basedOn w:val="Normal"/>
    <w:rsid w:val="00F044C2"/>
    <w:pPr>
      <w:spacing w:before="100" w:beforeAutospacing="1" w:after="100" w:afterAutospacing="1" w:line="240" w:lineRule="auto"/>
    </w:pPr>
    <w:rPr>
      <w:rFonts w:ascii="Times New Roman" w:eastAsia="Times New Roman" w:hAnsi="Times New Roman" w:cs="Times New Roman"/>
      <w:kern w:val="0"/>
      <w:sz w:val="24"/>
      <w:szCs w:val="24"/>
      <w:lang w:eastAsia="da-DK"/>
    </w:rPr>
  </w:style>
  <w:style w:type="paragraph" w:customStyle="1" w:styleId="actnbr-ellipsis">
    <w:name w:val="actnbr-ellipsis"/>
    <w:basedOn w:val="Normal"/>
    <w:rsid w:val="00F044C2"/>
    <w:pPr>
      <w:spacing w:before="100" w:beforeAutospacing="1" w:after="100" w:afterAutospacing="1" w:line="240" w:lineRule="auto"/>
    </w:pPr>
    <w:rPr>
      <w:rFonts w:ascii="Times New Roman" w:eastAsia="Times New Roman" w:hAnsi="Times New Roman" w:cs="Times New Roman"/>
      <w:kern w:val="0"/>
      <w:sz w:val="24"/>
      <w:szCs w:val="24"/>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5681760">
      <w:bodyDiv w:val="1"/>
      <w:marLeft w:val="0"/>
      <w:marRight w:val="0"/>
      <w:marTop w:val="0"/>
      <w:marBottom w:val="0"/>
      <w:divBdr>
        <w:top w:val="none" w:sz="0" w:space="0" w:color="auto"/>
        <w:left w:val="none" w:sz="0" w:space="0" w:color="auto"/>
        <w:bottom w:val="none" w:sz="0" w:space="0" w:color="auto"/>
        <w:right w:val="none" w:sz="0" w:space="0" w:color="auto"/>
      </w:divBdr>
      <w:divsChild>
        <w:div w:id="93987725">
          <w:marLeft w:val="315"/>
          <w:marRight w:val="315"/>
          <w:marTop w:val="315"/>
          <w:marBottom w:val="315"/>
          <w:divBdr>
            <w:top w:val="none" w:sz="0" w:space="0" w:color="auto"/>
            <w:left w:val="none" w:sz="0" w:space="0" w:color="auto"/>
            <w:bottom w:val="none" w:sz="0" w:space="0" w:color="auto"/>
            <w:right w:val="none" w:sz="0" w:space="0" w:color="auto"/>
          </w:divBdr>
          <w:divsChild>
            <w:div w:id="1130443830">
              <w:marLeft w:val="0"/>
              <w:marRight w:val="0"/>
              <w:marTop w:val="0"/>
              <w:marBottom w:val="0"/>
              <w:divBdr>
                <w:top w:val="none" w:sz="0" w:space="0" w:color="auto"/>
                <w:left w:val="none" w:sz="0" w:space="0" w:color="auto"/>
                <w:bottom w:val="none" w:sz="0" w:space="0" w:color="auto"/>
                <w:right w:val="none" w:sz="0" w:space="0" w:color="auto"/>
              </w:divBdr>
              <w:divsChild>
                <w:div w:id="1590459358">
                  <w:marLeft w:val="0"/>
                  <w:marRight w:val="0"/>
                  <w:marTop w:val="0"/>
                  <w:marBottom w:val="0"/>
                  <w:divBdr>
                    <w:top w:val="none" w:sz="0" w:space="0" w:color="auto"/>
                    <w:left w:val="none" w:sz="0" w:space="0" w:color="auto"/>
                    <w:bottom w:val="none" w:sz="0" w:space="0" w:color="auto"/>
                    <w:right w:val="none" w:sz="0" w:space="0" w:color="auto"/>
                  </w:divBdr>
                  <w:divsChild>
                    <w:div w:id="1131947422">
                      <w:marLeft w:val="0"/>
                      <w:marRight w:val="0"/>
                      <w:marTop w:val="420"/>
                      <w:marBottom w:val="420"/>
                      <w:divBdr>
                        <w:top w:val="none" w:sz="0" w:space="0" w:color="auto"/>
                        <w:left w:val="none" w:sz="0" w:space="0" w:color="auto"/>
                        <w:bottom w:val="none" w:sz="0" w:space="0" w:color="auto"/>
                        <w:right w:val="none" w:sz="0" w:space="0" w:color="auto"/>
                      </w:divBdr>
                    </w:div>
                    <w:div w:id="637993423">
                      <w:marLeft w:val="0"/>
                      <w:marRight w:val="0"/>
                      <w:marTop w:val="420"/>
                      <w:marBottom w:val="420"/>
                      <w:divBdr>
                        <w:top w:val="none" w:sz="0" w:space="0" w:color="auto"/>
                        <w:left w:val="none" w:sz="0" w:space="0" w:color="auto"/>
                        <w:bottom w:val="none" w:sz="0" w:space="0" w:color="auto"/>
                        <w:right w:val="none" w:sz="0" w:space="0" w:color="auto"/>
                      </w:divBdr>
                      <w:divsChild>
                        <w:div w:id="4982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920906">
                  <w:marLeft w:val="0"/>
                  <w:marRight w:val="0"/>
                  <w:marTop w:val="420"/>
                  <w:marBottom w:val="420"/>
                  <w:divBdr>
                    <w:top w:val="none" w:sz="0" w:space="0" w:color="auto"/>
                    <w:left w:val="none" w:sz="0" w:space="0" w:color="auto"/>
                    <w:bottom w:val="none" w:sz="0" w:space="0" w:color="auto"/>
                    <w:right w:val="none" w:sz="0" w:space="0" w:color="auto"/>
                  </w:divBdr>
                </w:div>
                <w:div w:id="1483034919">
                  <w:marLeft w:val="0"/>
                  <w:marRight w:val="0"/>
                  <w:marTop w:val="0"/>
                  <w:marBottom w:val="0"/>
                  <w:divBdr>
                    <w:top w:val="none" w:sz="0" w:space="0" w:color="auto"/>
                    <w:left w:val="none" w:sz="0" w:space="0" w:color="auto"/>
                    <w:bottom w:val="none" w:sz="0" w:space="0" w:color="auto"/>
                    <w:right w:val="none" w:sz="0" w:space="0" w:color="auto"/>
                  </w:divBdr>
                  <w:divsChild>
                    <w:div w:id="1873111450">
                      <w:marLeft w:val="0"/>
                      <w:marRight w:val="-16655"/>
                      <w:marTop w:val="0"/>
                      <w:marBottom w:val="0"/>
                      <w:divBdr>
                        <w:top w:val="none" w:sz="0" w:space="0" w:color="auto"/>
                        <w:left w:val="none" w:sz="0" w:space="0" w:color="auto"/>
                        <w:bottom w:val="none" w:sz="0" w:space="0" w:color="auto"/>
                        <w:right w:val="none" w:sz="0" w:space="0" w:color="auto"/>
                      </w:divBdr>
                      <w:divsChild>
                        <w:div w:id="739641252">
                          <w:marLeft w:val="0"/>
                          <w:marRight w:val="0"/>
                          <w:marTop w:val="0"/>
                          <w:marBottom w:val="0"/>
                          <w:divBdr>
                            <w:top w:val="none" w:sz="0" w:space="0" w:color="auto"/>
                            <w:left w:val="none" w:sz="0" w:space="0" w:color="auto"/>
                            <w:bottom w:val="none" w:sz="0" w:space="0" w:color="auto"/>
                            <w:right w:val="none" w:sz="0" w:space="0" w:color="auto"/>
                          </w:divBdr>
                          <w:divsChild>
                            <w:div w:id="1671445675">
                              <w:marLeft w:val="0"/>
                              <w:marRight w:val="0"/>
                              <w:marTop w:val="375"/>
                              <w:marBottom w:val="375"/>
                              <w:divBdr>
                                <w:top w:val="none" w:sz="0" w:space="0" w:color="auto"/>
                                <w:left w:val="none" w:sz="0" w:space="0" w:color="auto"/>
                                <w:bottom w:val="none" w:sz="0" w:space="0" w:color="auto"/>
                                <w:right w:val="none" w:sz="0" w:space="0" w:color="auto"/>
                              </w:divBdr>
                              <w:divsChild>
                                <w:div w:id="302808235">
                                  <w:marLeft w:val="0"/>
                                  <w:marRight w:val="0"/>
                                  <w:marTop w:val="0"/>
                                  <w:marBottom w:val="0"/>
                                  <w:divBdr>
                                    <w:top w:val="none" w:sz="0" w:space="0" w:color="auto"/>
                                    <w:left w:val="none" w:sz="0" w:space="0" w:color="auto"/>
                                    <w:bottom w:val="none" w:sz="0" w:space="0" w:color="auto"/>
                                    <w:right w:val="none" w:sz="0" w:space="0" w:color="auto"/>
                                  </w:divBdr>
                                  <w:divsChild>
                                    <w:div w:id="1056397009">
                                      <w:marLeft w:val="0"/>
                                      <w:marRight w:val="0"/>
                                      <w:marTop w:val="0"/>
                                      <w:marBottom w:val="75"/>
                                      <w:divBdr>
                                        <w:top w:val="none" w:sz="0" w:space="0" w:color="auto"/>
                                        <w:left w:val="none" w:sz="0" w:space="0" w:color="auto"/>
                                        <w:bottom w:val="none" w:sz="0" w:space="0" w:color="auto"/>
                                        <w:right w:val="none" w:sz="0" w:space="0" w:color="auto"/>
                                      </w:divBdr>
                                    </w:div>
                                    <w:div w:id="68833938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305502911">
                              <w:marLeft w:val="0"/>
                              <w:marRight w:val="0"/>
                              <w:marTop w:val="0"/>
                              <w:marBottom w:val="0"/>
                              <w:divBdr>
                                <w:top w:val="none" w:sz="0" w:space="0" w:color="auto"/>
                                <w:left w:val="none" w:sz="0" w:space="0" w:color="auto"/>
                                <w:bottom w:val="none" w:sz="0" w:space="0" w:color="auto"/>
                                <w:right w:val="none" w:sz="0" w:space="0" w:color="auto"/>
                              </w:divBdr>
                              <w:divsChild>
                                <w:div w:id="1506742422">
                                  <w:marLeft w:val="0"/>
                                  <w:marRight w:val="0"/>
                                  <w:marTop w:val="0"/>
                                  <w:marBottom w:val="0"/>
                                  <w:divBdr>
                                    <w:top w:val="none" w:sz="0" w:space="0" w:color="auto"/>
                                    <w:left w:val="none" w:sz="0" w:space="0" w:color="auto"/>
                                    <w:bottom w:val="none" w:sz="0" w:space="0" w:color="auto"/>
                                    <w:right w:val="none" w:sz="0" w:space="0" w:color="auto"/>
                                  </w:divBdr>
                                  <w:divsChild>
                                    <w:div w:id="1532962511">
                                      <w:marLeft w:val="0"/>
                                      <w:marRight w:val="0"/>
                                      <w:marTop w:val="0"/>
                                      <w:marBottom w:val="240"/>
                                      <w:divBdr>
                                        <w:top w:val="none" w:sz="0" w:space="0" w:color="auto"/>
                                        <w:left w:val="none" w:sz="0" w:space="0" w:color="auto"/>
                                        <w:bottom w:val="none" w:sz="0" w:space="0" w:color="auto"/>
                                        <w:right w:val="none" w:sz="0" w:space="0" w:color="auto"/>
                                      </w:divBdr>
                                      <w:divsChild>
                                        <w:div w:id="1912302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387504">
                                  <w:marLeft w:val="0"/>
                                  <w:marRight w:val="0"/>
                                  <w:marTop w:val="0"/>
                                  <w:marBottom w:val="0"/>
                                  <w:divBdr>
                                    <w:top w:val="none" w:sz="0" w:space="0" w:color="auto"/>
                                    <w:left w:val="none" w:sz="0" w:space="0" w:color="auto"/>
                                    <w:bottom w:val="none" w:sz="0" w:space="0" w:color="auto"/>
                                    <w:right w:val="none" w:sz="0" w:space="0" w:color="auto"/>
                                  </w:divBdr>
                                  <w:divsChild>
                                    <w:div w:id="1231573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765168">
                              <w:marLeft w:val="0"/>
                              <w:marRight w:val="0"/>
                              <w:marTop w:val="0"/>
                              <w:marBottom w:val="0"/>
                              <w:divBdr>
                                <w:top w:val="single" w:sz="6" w:space="21" w:color="auto"/>
                                <w:left w:val="single" w:sz="2" w:space="0" w:color="auto"/>
                                <w:bottom w:val="single" w:sz="2" w:space="0" w:color="auto"/>
                                <w:right w:val="single" w:sz="2" w:space="0" w:color="auto"/>
                              </w:divBdr>
                              <w:divsChild>
                                <w:div w:id="376855963">
                                  <w:marLeft w:val="0"/>
                                  <w:marRight w:val="0"/>
                                  <w:marTop w:val="0"/>
                                  <w:marBottom w:val="0"/>
                                  <w:divBdr>
                                    <w:top w:val="none" w:sz="0" w:space="0" w:color="auto"/>
                                    <w:left w:val="none" w:sz="0" w:space="0" w:color="auto"/>
                                    <w:bottom w:val="none" w:sz="0" w:space="0" w:color="auto"/>
                                    <w:right w:val="none" w:sz="0" w:space="0" w:color="auto"/>
                                  </w:divBdr>
                                </w:div>
                                <w:div w:id="633369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941739">
                          <w:marLeft w:val="0"/>
                          <w:marRight w:val="0"/>
                          <w:marTop w:val="0"/>
                          <w:marBottom w:val="1680"/>
                          <w:divBdr>
                            <w:top w:val="none" w:sz="0" w:space="0" w:color="auto"/>
                            <w:left w:val="none" w:sz="0" w:space="0" w:color="auto"/>
                            <w:bottom w:val="none" w:sz="0" w:space="0" w:color="auto"/>
                            <w:right w:val="none" w:sz="0" w:space="0" w:color="auto"/>
                          </w:divBdr>
                          <w:divsChild>
                            <w:div w:id="1406805580">
                              <w:marLeft w:val="0"/>
                              <w:marRight w:val="0"/>
                              <w:marTop w:val="0"/>
                              <w:marBottom w:val="0"/>
                              <w:divBdr>
                                <w:top w:val="none" w:sz="0" w:space="0" w:color="auto"/>
                                <w:left w:val="none" w:sz="0" w:space="0" w:color="auto"/>
                                <w:bottom w:val="none" w:sz="0" w:space="0" w:color="auto"/>
                                <w:right w:val="none" w:sz="0" w:space="0" w:color="auto"/>
                              </w:divBdr>
                              <w:divsChild>
                                <w:div w:id="1188720046">
                                  <w:marLeft w:val="0"/>
                                  <w:marRight w:val="0"/>
                                  <w:marTop w:val="0"/>
                                  <w:marBottom w:val="0"/>
                                  <w:divBdr>
                                    <w:top w:val="none" w:sz="0" w:space="0" w:color="auto"/>
                                    <w:left w:val="none" w:sz="0" w:space="0" w:color="auto"/>
                                    <w:bottom w:val="none" w:sz="0" w:space="0" w:color="auto"/>
                                    <w:right w:val="none" w:sz="0" w:space="0" w:color="auto"/>
                                  </w:divBdr>
                                  <w:divsChild>
                                    <w:div w:id="1266814814">
                                      <w:marLeft w:val="0"/>
                                      <w:marRight w:val="0"/>
                                      <w:marTop w:val="0"/>
                                      <w:marBottom w:val="0"/>
                                      <w:divBdr>
                                        <w:top w:val="none" w:sz="0" w:space="0" w:color="auto"/>
                                        <w:left w:val="none" w:sz="0" w:space="0" w:color="auto"/>
                                        <w:bottom w:val="none" w:sz="0" w:space="0" w:color="auto"/>
                                        <w:right w:val="none" w:sz="0" w:space="0" w:color="auto"/>
                                      </w:divBdr>
                                      <w:divsChild>
                                        <w:div w:id="1566531516">
                                          <w:marLeft w:val="0"/>
                                          <w:marRight w:val="0"/>
                                          <w:marTop w:val="0"/>
                                          <w:marBottom w:val="0"/>
                                          <w:divBdr>
                                            <w:top w:val="none" w:sz="0" w:space="0" w:color="auto"/>
                                            <w:left w:val="none" w:sz="0" w:space="0" w:color="auto"/>
                                            <w:bottom w:val="none" w:sz="0" w:space="0" w:color="auto"/>
                                            <w:right w:val="none" w:sz="0" w:space="0" w:color="auto"/>
                                          </w:divBdr>
                                          <w:divsChild>
                                            <w:div w:id="951134590">
                                              <w:marLeft w:val="0"/>
                                              <w:marRight w:val="0"/>
                                              <w:marTop w:val="0"/>
                                              <w:marBottom w:val="150"/>
                                              <w:divBdr>
                                                <w:top w:val="none" w:sz="0" w:space="0" w:color="auto"/>
                                                <w:left w:val="none" w:sz="0" w:space="0" w:color="auto"/>
                                                <w:bottom w:val="none" w:sz="0" w:space="0" w:color="auto"/>
                                                <w:right w:val="none" w:sz="0" w:space="0" w:color="auto"/>
                                              </w:divBdr>
                                              <w:divsChild>
                                                <w:div w:id="805198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661127">
                                      <w:marLeft w:val="0"/>
                                      <w:marRight w:val="0"/>
                                      <w:marTop w:val="0"/>
                                      <w:marBottom w:val="0"/>
                                      <w:divBdr>
                                        <w:top w:val="none" w:sz="0" w:space="0" w:color="auto"/>
                                        <w:left w:val="none" w:sz="0" w:space="0" w:color="auto"/>
                                        <w:bottom w:val="none" w:sz="0" w:space="0" w:color="auto"/>
                                        <w:right w:val="none" w:sz="0" w:space="0" w:color="auto"/>
                                      </w:divBdr>
                                      <w:divsChild>
                                        <w:div w:id="448856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1231234">
                          <w:marLeft w:val="0"/>
                          <w:marRight w:val="0"/>
                          <w:marTop w:val="0"/>
                          <w:marBottom w:val="0"/>
                          <w:divBdr>
                            <w:top w:val="none" w:sz="0" w:space="0" w:color="auto"/>
                            <w:left w:val="none" w:sz="0" w:space="0" w:color="auto"/>
                            <w:bottom w:val="none" w:sz="0" w:space="0" w:color="auto"/>
                            <w:right w:val="none" w:sz="0" w:space="0" w:color="auto"/>
                          </w:divBdr>
                          <w:divsChild>
                            <w:div w:id="1842967479">
                              <w:marLeft w:val="0"/>
                              <w:marRight w:val="0"/>
                              <w:marTop w:val="0"/>
                              <w:marBottom w:val="0"/>
                              <w:divBdr>
                                <w:top w:val="none" w:sz="0" w:space="0" w:color="auto"/>
                                <w:left w:val="none" w:sz="0" w:space="0" w:color="auto"/>
                                <w:bottom w:val="none" w:sz="0" w:space="0" w:color="auto"/>
                                <w:right w:val="none" w:sz="0" w:space="0" w:color="auto"/>
                              </w:divBdr>
                            </w:div>
                            <w:div w:id="1463841758">
                              <w:marLeft w:val="0"/>
                              <w:marRight w:val="0"/>
                              <w:marTop w:val="0"/>
                              <w:marBottom w:val="0"/>
                              <w:divBdr>
                                <w:top w:val="single" w:sz="24" w:space="0" w:color="1A1A1A"/>
                                <w:left w:val="none" w:sz="0" w:space="0" w:color="1A1A1A"/>
                                <w:bottom w:val="none" w:sz="0" w:space="0" w:color="1A1A1A"/>
                                <w:right w:val="none" w:sz="0" w:space="0" w:color="1A1A1A"/>
                              </w:divBdr>
                            </w:div>
                          </w:divsChild>
                        </w:div>
                      </w:divsChild>
                    </w:div>
                  </w:divsChild>
                </w:div>
                <w:div w:id="1777363589">
                  <w:marLeft w:val="0"/>
                  <w:marRight w:val="0"/>
                  <w:marTop w:val="0"/>
                  <w:marBottom w:val="0"/>
                  <w:divBdr>
                    <w:top w:val="none" w:sz="0" w:space="0" w:color="auto"/>
                    <w:left w:val="none" w:sz="0" w:space="0" w:color="auto"/>
                    <w:bottom w:val="none" w:sz="0" w:space="0" w:color="auto"/>
                    <w:right w:val="none" w:sz="0" w:space="0" w:color="auto"/>
                  </w:divBdr>
                </w:div>
                <w:div w:id="320159894">
                  <w:marLeft w:val="0"/>
                  <w:marRight w:val="0"/>
                  <w:marTop w:val="129"/>
                  <w:marBottom w:val="129"/>
                  <w:divBdr>
                    <w:top w:val="none" w:sz="0" w:space="0" w:color="auto"/>
                    <w:left w:val="none" w:sz="0" w:space="0" w:color="auto"/>
                    <w:bottom w:val="none" w:sz="0" w:space="0" w:color="auto"/>
                    <w:right w:val="none" w:sz="0" w:space="0" w:color="auto"/>
                  </w:divBdr>
                </w:div>
              </w:divsChild>
            </w:div>
          </w:divsChild>
        </w:div>
        <w:div w:id="122966254">
          <w:marLeft w:val="0"/>
          <w:marRight w:val="0"/>
          <w:marTop w:val="0"/>
          <w:marBottom w:val="0"/>
          <w:divBdr>
            <w:top w:val="single" w:sz="6" w:space="0" w:color="DCDCDE"/>
            <w:left w:val="single" w:sz="6" w:space="0" w:color="DCDCDE"/>
            <w:bottom w:val="single" w:sz="6" w:space="0" w:color="DCDCDE"/>
            <w:right w:val="single" w:sz="6" w:space="0" w:color="DCDCDE"/>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s://coastalcuriosity.wordpress.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hyperlink" Target="https://coastalcuriosity.wordpress.com/" TargetMode="Externa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2</Pages>
  <Words>431</Words>
  <Characters>2633</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Hanne Holmelund von Sehested</dc:creator>
  <cp:keywords/>
  <dc:description/>
  <cp:lastModifiedBy>Hanne Holmelund von Sehested</cp:lastModifiedBy>
  <cp:revision>2</cp:revision>
  <dcterms:created xsi:type="dcterms:W3CDTF">2024-03-10T14:43:00Z</dcterms:created>
  <dcterms:modified xsi:type="dcterms:W3CDTF">2024-03-10T15:28:00Z</dcterms:modified>
</cp:coreProperties>
</file>