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9435" w14:textId="5669EAFE" w:rsidR="00073FAC" w:rsidRPr="00073FAC" w:rsidRDefault="00073FAC">
      <w:pPr>
        <w:rPr>
          <w:sz w:val="28"/>
          <w:szCs w:val="28"/>
        </w:rPr>
      </w:pPr>
      <w:r w:rsidRPr="00073FAC">
        <w:rPr>
          <w:sz w:val="28"/>
          <w:szCs w:val="28"/>
        </w:rPr>
        <w:t>Kilde: Anders Fogh Rasmussen (Statsminister, Venstre)</w:t>
      </w:r>
      <w:r>
        <w:rPr>
          <w:sz w:val="28"/>
          <w:szCs w:val="28"/>
        </w:rPr>
        <w:t>,</w:t>
      </w:r>
    </w:p>
    <w:p w14:paraId="716301EF" w14:textId="645DBEAE" w:rsidR="00073FAC" w:rsidRPr="00073FAC" w:rsidRDefault="00073FAC">
      <w:pPr>
        <w:rPr>
          <w:sz w:val="28"/>
          <w:szCs w:val="28"/>
        </w:rPr>
      </w:pPr>
      <w:r>
        <w:rPr>
          <w:sz w:val="28"/>
          <w:szCs w:val="28"/>
        </w:rPr>
        <w:t xml:space="preserve">Kronik fra d. </w:t>
      </w:r>
      <w:r w:rsidRPr="00073FAC">
        <w:rPr>
          <w:sz w:val="28"/>
          <w:szCs w:val="28"/>
        </w:rPr>
        <w:t>26. marts 2003</w:t>
      </w:r>
      <w:r>
        <w:rPr>
          <w:sz w:val="28"/>
          <w:szCs w:val="28"/>
        </w:rPr>
        <w:t xml:space="preserve"> i</w:t>
      </w:r>
      <w:r w:rsidRPr="00073FAC">
        <w:rPr>
          <w:sz w:val="28"/>
          <w:szCs w:val="28"/>
        </w:rPr>
        <w:t xml:space="preserve"> </w:t>
      </w:r>
      <w:r w:rsidRPr="00073FAC">
        <w:rPr>
          <w:i/>
          <w:iCs/>
          <w:sz w:val="28"/>
          <w:szCs w:val="28"/>
        </w:rPr>
        <w:t>Berlingske Tidende</w:t>
      </w:r>
    </w:p>
    <w:p w14:paraId="25D16667" w14:textId="77777777" w:rsidR="00073FAC" w:rsidRPr="00073FAC" w:rsidRDefault="00073FAC" w:rsidP="00073FAC">
      <w:pPr>
        <w:rPr>
          <w:i/>
          <w:iCs/>
        </w:rPr>
      </w:pPr>
      <w:r w:rsidRPr="00073FAC">
        <w:t>I</w:t>
      </w:r>
      <w:r w:rsidRPr="00073FAC">
        <w:rPr>
          <w:i/>
          <w:iCs/>
        </w:rPr>
        <w:t xml:space="preserve"> 2003 besluttede Folketinget med et snævert flertal, bestående af Venstre, Det Konservative Folkeparti og Dansk Folkeparti, at Danmark skulle deltage i </w:t>
      </w:r>
      <w:proofErr w:type="spellStart"/>
      <w:r w:rsidRPr="00073FAC">
        <w:rPr>
          <w:i/>
          <w:iCs/>
        </w:rPr>
        <w:t>i</w:t>
      </w:r>
      <w:proofErr w:type="spellEnd"/>
      <w:r w:rsidRPr="00073FAC">
        <w:rPr>
          <w:i/>
          <w:iCs/>
        </w:rPr>
        <w:t xml:space="preserve"> </w:t>
      </w:r>
      <w:proofErr w:type="spellStart"/>
      <w:proofErr w:type="gramStart"/>
      <w:r w:rsidRPr="00073FAC">
        <w:rPr>
          <w:i/>
          <w:iCs/>
        </w:rPr>
        <w:t>USAs</w:t>
      </w:r>
      <w:proofErr w:type="spellEnd"/>
      <w:proofErr w:type="gramEnd"/>
      <w:r w:rsidRPr="00073FAC">
        <w:rPr>
          <w:i/>
          <w:iCs/>
        </w:rPr>
        <w:t xml:space="preserve"> krig mod Irak, selv om der ikke forelå noget mandat fra FN.</w:t>
      </w:r>
    </w:p>
    <w:p w14:paraId="6D524ABE" w14:textId="77777777" w:rsidR="00073FAC" w:rsidRPr="00073FAC" w:rsidRDefault="00073FAC" w:rsidP="00073FAC">
      <w:pPr>
        <w:rPr>
          <w:i/>
          <w:iCs/>
        </w:rPr>
      </w:pPr>
      <w:r w:rsidRPr="00073FAC">
        <w:rPr>
          <w:i/>
          <w:iCs/>
        </w:rPr>
        <w:t>I denne kronik i Berlingske Tidende d. 26. marts 2003 forsvarede statsminister Anders Fogh Rasmussen denne beslutning og formulerede i den sammenhæng et nyt grundlag for dansk sikkerheds- og udenrigspolitik.   </w:t>
      </w:r>
    </w:p>
    <w:p w14:paraId="090A4640" w14:textId="77777777" w:rsidR="00073FAC" w:rsidRPr="00073FAC" w:rsidRDefault="00073FAC" w:rsidP="00073FAC">
      <w:pPr>
        <w:rPr>
          <w:i/>
          <w:iCs/>
        </w:rPr>
      </w:pPr>
      <w:r w:rsidRPr="00073FAC">
        <w:rPr>
          <w:i/>
          <w:iCs/>
        </w:rPr>
        <w:t>Anders Fogh Rasmussen var statsminister fra 2001 til 2009, hvor han blev generalsekretær for NATO.</w:t>
      </w:r>
    </w:p>
    <w:p w14:paraId="17C136FD" w14:textId="77777777" w:rsidR="00073FAC" w:rsidRPr="00073FAC" w:rsidRDefault="00073FAC" w:rsidP="00073FAC"/>
    <w:p w14:paraId="6A35B607" w14:textId="77777777" w:rsidR="00073FAC" w:rsidRPr="00073FAC" w:rsidRDefault="00073FAC" w:rsidP="00073FAC">
      <w:pPr>
        <w:rPr>
          <w:b/>
          <w:bCs/>
        </w:rPr>
      </w:pPr>
      <w:r w:rsidRPr="00073FAC">
        <w:rPr>
          <w:b/>
          <w:bCs/>
        </w:rPr>
        <w:t>Anders Fogh Rasmussen om aktivistisk dansk udenrigspolitik, 2003</w:t>
      </w:r>
    </w:p>
    <w:p w14:paraId="29950DE6" w14:textId="77777777" w:rsidR="00073FAC" w:rsidRPr="00073FAC" w:rsidRDefault="00073FAC" w:rsidP="00073FAC">
      <w:r w:rsidRPr="00073FAC">
        <w:t>Europas og EU's fremtid ligger ikke i kon</w:t>
      </w:r>
      <w:r w:rsidRPr="00073FAC">
        <w:softHyphen/>
        <w:t>frontation med USA. Vi kan være uenige med amerikanerne om konkrete spørgs</w:t>
      </w:r>
      <w:r w:rsidRPr="00073FAC">
        <w:softHyphen/>
        <w:t>mål. Men det, der forener os, er langt stær</w:t>
      </w:r>
      <w:r w:rsidRPr="00073FAC">
        <w:softHyphen/>
        <w:t>kere end det, der skiller os. Fra historien ved såvel Europas små lande som de øst- og centraleuropæiske lande, at deres sikker</w:t>
      </w:r>
      <w:r w:rsidRPr="00073FAC">
        <w:softHyphen/>
        <w:t>hed ligger bedre i hænderne på amerika</w:t>
      </w:r>
      <w:r w:rsidRPr="00073FAC">
        <w:softHyphen/>
        <w:t>nerne end på de europæiske stormagter.</w:t>
      </w:r>
    </w:p>
    <w:p w14:paraId="564304D9" w14:textId="77777777" w:rsidR="00073FAC" w:rsidRPr="00073FAC" w:rsidRDefault="00073FAC" w:rsidP="00073FAC">
      <w:r w:rsidRPr="00073FAC">
        <w:t>Dertil kommer, at Europa ikke kan løfte væsentlige sikkerhedsopgaver alene, når det kommer til stykket. Den internatio</w:t>
      </w:r>
      <w:r w:rsidRPr="00073FAC">
        <w:softHyphen/>
        <w:t>nale terrorisme kan vi ikke bekæmpe eller beskytte os imod alene. Vi behøver ameri</w:t>
      </w:r>
      <w:r w:rsidRPr="00073FAC">
        <w:softHyphen/>
        <w:t>kanernes hjælp. Derfor vil det europæiske hovedspor også i fremtiden være en stærk alliance over Atlanten mellem Europa og USA. Danmark befinder sig solidt og godt på dette hovedspor. Regeringens og Dansk Folkepartis beslutning om, at Danmark ak</w:t>
      </w:r>
      <w:r w:rsidRPr="00073FAC">
        <w:softHyphen/>
        <w:t>tivt skal støtte den amerikansk ledede koa</w:t>
      </w:r>
      <w:r w:rsidRPr="00073FAC">
        <w:softHyphen/>
        <w:t xml:space="preserve">lition skal vi se i dette lys. Tiden er inde til at stoppe Saddam Husseins farlige spil med verdenssamfundet, før det er for sent. Kun amerikanerne har den militære styrke til at afvæbne Saddam og befri Irak. Men vi har en pligt til at hjælpe. Vi kan ikke blot sejle under bekvemmelighedsflag og lade andre slås for frihed og fred. Det har der været for meget af i Danmarks fortid. Hvis vi mener noget alvorligt med </w:t>
      </w:r>
      <w:proofErr w:type="gramStart"/>
      <w:r w:rsidRPr="00073FAC">
        <w:t>vore</w:t>
      </w:r>
      <w:proofErr w:type="gramEnd"/>
      <w:r w:rsidRPr="00073FAC">
        <w:t xml:space="preserve"> demokratiske værdier, må vi også være parate til at yde vort lille bidrag til den internationale koa</w:t>
      </w:r>
      <w:r w:rsidRPr="00073FAC">
        <w:softHyphen/>
        <w:t>lition.  ... </w:t>
      </w:r>
    </w:p>
    <w:p w14:paraId="641DDFEE" w14:textId="77777777" w:rsidR="00073FAC" w:rsidRPr="00073FAC" w:rsidRDefault="00073FAC" w:rsidP="00073FAC">
      <w:r w:rsidRPr="00073FAC">
        <w:t xml:space="preserve">Den verdensomspændende terrorisme har afløst Den Kolde Krigs </w:t>
      </w:r>
      <w:proofErr w:type="spellStart"/>
      <w:r w:rsidRPr="00073FAC">
        <w:t>to-frontskon</w:t>
      </w:r>
      <w:r w:rsidRPr="00073FAC">
        <w:softHyphen/>
        <w:t>frontation</w:t>
      </w:r>
      <w:proofErr w:type="spellEnd"/>
      <w:r w:rsidRPr="00073FAC">
        <w:t>. I den forstand er terrorismen en langt farligere og mere uforudsigelig fjen</w:t>
      </w:r>
      <w:r w:rsidRPr="00073FAC">
        <w:softHyphen/>
        <w:t>de. Også her må vi spørge os selv: Hvem kan bedst garantere Danmarks sikkerhed? Mit svar er meget klart. Danmarks sikker</w:t>
      </w:r>
      <w:r w:rsidRPr="00073FAC">
        <w:softHyphen/>
        <w:t>hed er bedre garanteret af en supermagt i Nordamerika end af den skrøbelige og bevægelige magtbalance mellem Tyskland, Frankrig og Storbritannien. Beslutningen om at deltage i den internationale koalition er et opgør med den passive tilpasnings</w:t>
      </w:r>
      <w:r w:rsidRPr="00073FAC">
        <w:softHyphen/>
        <w:t xml:space="preserve">politik. Den er </w:t>
      </w:r>
      <w:r w:rsidRPr="00073FAC">
        <w:lastRenderedPageBreak/>
        <w:t>udtryk for, at Danmark skal være parat til at forsvare væsentlige vær</w:t>
      </w:r>
      <w:r w:rsidRPr="00073FAC">
        <w:softHyphen/>
        <w:t>dier ved selv at yde et militært bidrag.</w:t>
      </w:r>
    </w:p>
    <w:p w14:paraId="6924AB43" w14:textId="77777777" w:rsidR="00073FAC" w:rsidRPr="00073FAC" w:rsidRDefault="00073FAC" w:rsidP="00073FAC">
      <w:r w:rsidRPr="00073FAC">
        <w:t>Det er da muligt, at vi engang i fremtiden vil se et Europa, der er i stand til at tage vare på egen sikkerhed. Men det vil kræve et kvan</w:t>
      </w:r>
      <w:r w:rsidRPr="00073FAC">
        <w:softHyphen/>
        <w:t xml:space="preserve">tespring fremad i EU-samarbejdet. Det vil kræve, at Europas stormagter giver afkald på den nationale selvbestemmelsesret i udenrigs- og sikkerhedspolitikken. Og det vil kræve væsentligt større ressourcer til forsvar, end dem vi er villige til at afsætte i dag. Det er ikke realistisk i en forudselig fremtid. Derfor er alliancen med USA helt afgørende for dansk sikkerhedspolitik. Og så må vi også være parate til at hjælpe USA, når vi bliver bedt om det til en aktion mod en skrupelløs </w:t>
      </w:r>
      <w:proofErr w:type="spellStart"/>
      <w:r w:rsidRPr="00073FAC">
        <w:t>militærdiktator</w:t>
      </w:r>
      <w:proofErr w:type="spellEnd"/>
      <w:r w:rsidRPr="00073FAC">
        <w:t>, som truer freden og giver næring til terrorisme.  ... </w:t>
      </w:r>
    </w:p>
    <w:p w14:paraId="3ECB2892" w14:textId="77777777" w:rsidR="00073FAC" w:rsidRPr="00073FAC" w:rsidRDefault="00073FAC" w:rsidP="00073FAC">
      <w:r w:rsidRPr="00073FAC">
        <w:t>Det ligger lige under huden, at Danmark helst skal tilpasse sig ydmygt, villigt og pas</w:t>
      </w:r>
      <w:r w:rsidRPr="00073FAC">
        <w:softHyphen/>
        <w:t>sivt til, hvad de dominerende europæiske stormagter siger. Sådan var det fra 1864 til 1945, hvor vi lydigt tilpassede os signalerne fra den store tyske nabo. Det førte til hykleriet under Første Verdenskrig og den usle sam</w:t>
      </w:r>
      <w:r w:rsidRPr="00073FAC">
        <w:softHyphen/>
        <w:t>arbejdspolitik med tyskerne under Anden Verdenskrig. Og sådan var det under Den Kolde Krig, hvor toneangivende kredse i det danske samfund ønskede mere eller mindre passiv tilpasning til signalerne fra det kommunistiske Sovjetunionen og War</w:t>
      </w:r>
      <w:r w:rsidRPr="00073FAC">
        <w:softHyphen/>
        <w:t>szawa-pagten. ...</w:t>
      </w:r>
    </w:p>
    <w:p w14:paraId="12E02CDA" w14:textId="77777777" w:rsidR="00073FAC" w:rsidRPr="00073FAC" w:rsidRDefault="00073FAC" w:rsidP="00073FAC">
      <w:r w:rsidRPr="00073FAC">
        <w:t>Beslutningen om at deltage i den in</w:t>
      </w:r>
      <w:r w:rsidRPr="00073FAC">
        <w:softHyphen/>
        <w:t>ternationale koalition er et opgør med den passive tilpasningspolitik. Den er udtryk for, at Danmark skal være parat til at for</w:t>
      </w:r>
      <w:r w:rsidRPr="00073FAC">
        <w:softHyphen/>
        <w:t>svare væsentlige værdier ved selv at yde et militært bidrag. Den indebærer, at Danmark står frem og bliver synlig på verdensscenen. I visse kredse vækker det ubehag. For de er stadig grundlæggende præget af "hvad-kan-det-</w:t>
      </w:r>
      <w:r w:rsidRPr="00073FAC">
        <w:softHyphen/>
        <w:t xml:space="preserve"> nytte"-tankegangen. De vil helst, at Dan</w:t>
      </w:r>
      <w:r w:rsidRPr="00073FAC">
        <w:softHyphen/>
        <w:t>mark ikke bliver hørt og set og bliver ube</w:t>
      </w:r>
      <w:r w:rsidRPr="00073FAC">
        <w:softHyphen/>
        <w:t>hageligt til mode, hvis Danmark indtager en klar holdning på tværs af, hvad andre lande måtte mene.  ...</w:t>
      </w:r>
    </w:p>
    <w:p w14:paraId="3D25696F" w14:textId="77777777" w:rsidR="00073FAC" w:rsidRPr="00073FAC" w:rsidRDefault="00073FAC" w:rsidP="00073FAC">
      <w:r w:rsidRPr="00073FAC">
        <w:t>Filosofien bag den passive tilpasnings</w:t>
      </w:r>
      <w:r w:rsidRPr="00073FAC">
        <w:softHyphen/>
        <w:t>politik blev formuleret allerede i 1905, da den senere radikale udenrigsminister P. Munch udtalte: " ... det første og sidste Krav vi skal stille til det danske Diplomati er, at det skal holde sig i Ro og gøre sit yderste til, at vi kan leve så ubemærket som muligt". Ikke se. Ikke høre. Ikke tale. Ikke udsætte sig for kritik. Leve så ubemærket som muligt. Det var kernen i det ydmyge diplomati, som prægede dansk udenrigspolitik helt frem til 1988. Men det er slut.</w:t>
      </w:r>
    </w:p>
    <w:p w14:paraId="2729B85E" w14:textId="77777777" w:rsidR="00073FAC" w:rsidRDefault="00073FAC"/>
    <w:p w14:paraId="20067710" w14:textId="77777777" w:rsidR="00073FAC" w:rsidRDefault="00073FAC"/>
    <w:p w14:paraId="6482A6A9" w14:textId="77777777" w:rsidR="00073FAC" w:rsidRDefault="00073FAC"/>
    <w:sectPr w:rsidR="00073FA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AC"/>
    <w:rsid w:val="00073FAC"/>
    <w:rsid w:val="0010601A"/>
    <w:rsid w:val="002B59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1B57"/>
  <w15:chartTrackingRefBased/>
  <w15:docId w15:val="{E37BAF7B-C18B-4BE4-96E4-DF5D5AFE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3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73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73FA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73FA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73FA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73FA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3FA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3FA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3FA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3FA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73FA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73FA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73FA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73FA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73FA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3FA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3FA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3FAC"/>
    <w:rPr>
      <w:rFonts w:eastAsiaTheme="majorEastAsia" w:cstheme="majorBidi"/>
      <w:color w:val="272727" w:themeColor="text1" w:themeTint="D8"/>
    </w:rPr>
  </w:style>
  <w:style w:type="paragraph" w:styleId="Titel">
    <w:name w:val="Title"/>
    <w:basedOn w:val="Normal"/>
    <w:next w:val="Normal"/>
    <w:link w:val="TitelTegn"/>
    <w:uiPriority w:val="10"/>
    <w:qFormat/>
    <w:rsid w:val="00073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3FA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3FA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3FA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3FA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3FAC"/>
    <w:rPr>
      <w:i/>
      <w:iCs/>
      <w:color w:val="404040" w:themeColor="text1" w:themeTint="BF"/>
    </w:rPr>
  </w:style>
  <w:style w:type="paragraph" w:styleId="Listeafsnit">
    <w:name w:val="List Paragraph"/>
    <w:basedOn w:val="Normal"/>
    <w:uiPriority w:val="34"/>
    <w:qFormat/>
    <w:rsid w:val="00073FAC"/>
    <w:pPr>
      <w:ind w:left="720"/>
      <w:contextualSpacing/>
    </w:pPr>
  </w:style>
  <w:style w:type="character" w:styleId="Kraftigfremhvning">
    <w:name w:val="Intense Emphasis"/>
    <w:basedOn w:val="Standardskrifttypeiafsnit"/>
    <w:uiPriority w:val="21"/>
    <w:qFormat/>
    <w:rsid w:val="00073FAC"/>
    <w:rPr>
      <w:i/>
      <w:iCs/>
      <w:color w:val="0F4761" w:themeColor="accent1" w:themeShade="BF"/>
    </w:rPr>
  </w:style>
  <w:style w:type="paragraph" w:styleId="Strktcitat">
    <w:name w:val="Intense Quote"/>
    <w:basedOn w:val="Normal"/>
    <w:next w:val="Normal"/>
    <w:link w:val="StrktcitatTegn"/>
    <w:uiPriority w:val="30"/>
    <w:qFormat/>
    <w:rsid w:val="00073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73FAC"/>
    <w:rPr>
      <w:i/>
      <w:iCs/>
      <w:color w:val="0F4761" w:themeColor="accent1" w:themeShade="BF"/>
    </w:rPr>
  </w:style>
  <w:style w:type="character" w:styleId="Kraftighenvisning">
    <w:name w:val="Intense Reference"/>
    <w:basedOn w:val="Standardskrifttypeiafsnit"/>
    <w:uiPriority w:val="32"/>
    <w:qFormat/>
    <w:rsid w:val="00073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02447">
      <w:bodyDiv w:val="1"/>
      <w:marLeft w:val="0"/>
      <w:marRight w:val="0"/>
      <w:marTop w:val="0"/>
      <w:marBottom w:val="0"/>
      <w:divBdr>
        <w:top w:val="none" w:sz="0" w:space="0" w:color="auto"/>
        <w:left w:val="none" w:sz="0" w:space="0" w:color="auto"/>
        <w:bottom w:val="none" w:sz="0" w:space="0" w:color="auto"/>
        <w:right w:val="none" w:sz="0" w:space="0" w:color="auto"/>
      </w:divBdr>
      <w:divsChild>
        <w:div w:id="86199767">
          <w:marLeft w:val="0"/>
          <w:marRight w:val="0"/>
          <w:marTop w:val="0"/>
          <w:marBottom w:val="0"/>
          <w:divBdr>
            <w:top w:val="none" w:sz="0" w:space="0" w:color="auto"/>
            <w:left w:val="none" w:sz="0" w:space="0" w:color="auto"/>
            <w:bottom w:val="none" w:sz="0" w:space="0" w:color="auto"/>
            <w:right w:val="none" w:sz="0" w:space="0" w:color="auto"/>
          </w:divBdr>
          <w:divsChild>
            <w:div w:id="1727142657">
              <w:marLeft w:val="0"/>
              <w:marRight w:val="0"/>
              <w:marTop w:val="0"/>
              <w:marBottom w:val="0"/>
              <w:divBdr>
                <w:top w:val="single" w:sz="6" w:space="0" w:color="E5E7EB"/>
                <w:left w:val="single" w:sz="6" w:space="0" w:color="E5E7EB"/>
                <w:bottom w:val="single" w:sz="6" w:space="0" w:color="E5E7EB"/>
                <w:right w:val="single" w:sz="6" w:space="0" w:color="E5E7EB"/>
              </w:divBdr>
              <w:divsChild>
                <w:div w:id="216163287">
                  <w:marLeft w:val="0"/>
                  <w:marRight w:val="0"/>
                  <w:marTop w:val="0"/>
                  <w:marBottom w:val="0"/>
                  <w:divBdr>
                    <w:top w:val="none" w:sz="0" w:space="0" w:color="auto"/>
                    <w:left w:val="none" w:sz="0" w:space="0" w:color="auto"/>
                    <w:bottom w:val="none" w:sz="0" w:space="0" w:color="auto"/>
                    <w:right w:val="none" w:sz="0" w:space="0" w:color="auto"/>
                  </w:divBdr>
                  <w:divsChild>
                    <w:div w:id="11952979">
                      <w:marLeft w:val="0"/>
                      <w:marRight w:val="0"/>
                      <w:marTop w:val="0"/>
                      <w:marBottom w:val="0"/>
                      <w:divBdr>
                        <w:top w:val="none" w:sz="0" w:space="0" w:color="auto"/>
                        <w:left w:val="none" w:sz="0" w:space="0" w:color="auto"/>
                        <w:bottom w:val="none" w:sz="0" w:space="0" w:color="auto"/>
                        <w:right w:val="none" w:sz="0" w:space="0" w:color="auto"/>
                      </w:divBdr>
                      <w:divsChild>
                        <w:div w:id="1472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09308">
          <w:marLeft w:val="0"/>
          <w:marRight w:val="0"/>
          <w:marTop w:val="0"/>
          <w:marBottom w:val="0"/>
          <w:divBdr>
            <w:top w:val="none" w:sz="0" w:space="0" w:color="auto"/>
            <w:left w:val="none" w:sz="0" w:space="0" w:color="auto"/>
            <w:bottom w:val="none" w:sz="0" w:space="0" w:color="auto"/>
            <w:right w:val="none" w:sz="0" w:space="0" w:color="auto"/>
          </w:divBdr>
          <w:divsChild>
            <w:div w:id="1583374895">
              <w:marLeft w:val="0"/>
              <w:marRight w:val="0"/>
              <w:marTop w:val="0"/>
              <w:marBottom w:val="0"/>
              <w:divBdr>
                <w:top w:val="single" w:sz="6" w:space="0" w:color="E5E7EB"/>
                <w:left w:val="single" w:sz="36" w:space="0" w:color="1F4E96"/>
                <w:bottom w:val="single" w:sz="6" w:space="0" w:color="E5E7EB"/>
                <w:right w:val="single" w:sz="6" w:space="0" w:color="E5E7EB"/>
              </w:divBdr>
              <w:divsChild>
                <w:div w:id="1935018440">
                  <w:marLeft w:val="0"/>
                  <w:marRight w:val="0"/>
                  <w:marTop w:val="0"/>
                  <w:marBottom w:val="0"/>
                  <w:divBdr>
                    <w:top w:val="none" w:sz="0" w:space="0" w:color="auto"/>
                    <w:left w:val="none" w:sz="0" w:space="0" w:color="auto"/>
                    <w:bottom w:val="none" w:sz="0" w:space="0" w:color="auto"/>
                    <w:right w:val="none" w:sz="0" w:space="0" w:color="auto"/>
                  </w:divBdr>
                  <w:divsChild>
                    <w:div w:id="1588688147">
                      <w:marLeft w:val="0"/>
                      <w:marRight w:val="0"/>
                      <w:marTop w:val="0"/>
                      <w:marBottom w:val="0"/>
                      <w:divBdr>
                        <w:top w:val="none" w:sz="0" w:space="0" w:color="auto"/>
                        <w:left w:val="none" w:sz="0" w:space="0" w:color="auto"/>
                        <w:bottom w:val="none" w:sz="0" w:space="0" w:color="auto"/>
                        <w:right w:val="none" w:sz="0" w:space="0" w:color="auto"/>
                      </w:divBdr>
                    </w:div>
                  </w:divsChild>
                </w:div>
                <w:div w:id="454060372">
                  <w:marLeft w:val="0"/>
                  <w:marRight w:val="0"/>
                  <w:marTop w:val="0"/>
                  <w:marBottom w:val="0"/>
                  <w:divBdr>
                    <w:top w:val="none" w:sz="0" w:space="0" w:color="auto"/>
                    <w:left w:val="none" w:sz="0" w:space="0" w:color="auto"/>
                    <w:bottom w:val="none" w:sz="0" w:space="0" w:color="auto"/>
                    <w:right w:val="none" w:sz="0" w:space="0" w:color="auto"/>
                  </w:divBdr>
                  <w:divsChild>
                    <w:div w:id="1784764680">
                      <w:marLeft w:val="0"/>
                      <w:marRight w:val="0"/>
                      <w:marTop w:val="0"/>
                      <w:marBottom w:val="0"/>
                      <w:divBdr>
                        <w:top w:val="none" w:sz="0" w:space="0" w:color="auto"/>
                        <w:left w:val="none" w:sz="0" w:space="0" w:color="auto"/>
                        <w:bottom w:val="none" w:sz="0" w:space="0" w:color="auto"/>
                        <w:right w:val="none" w:sz="0" w:space="0" w:color="auto"/>
                      </w:divBdr>
                      <w:divsChild>
                        <w:div w:id="9051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065154">
      <w:bodyDiv w:val="1"/>
      <w:marLeft w:val="0"/>
      <w:marRight w:val="0"/>
      <w:marTop w:val="0"/>
      <w:marBottom w:val="0"/>
      <w:divBdr>
        <w:top w:val="none" w:sz="0" w:space="0" w:color="auto"/>
        <w:left w:val="none" w:sz="0" w:space="0" w:color="auto"/>
        <w:bottom w:val="none" w:sz="0" w:space="0" w:color="auto"/>
        <w:right w:val="none" w:sz="0" w:space="0" w:color="auto"/>
      </w:divBdr>
      <w:divsChild>
        <w:div w:id="1451361731">
          <w:marLeft w:val="0"/>
          <w:marRight w:val="0"/>
          <w:marTop w:val="0"/>
          <w:marBottom w:val="0"/>
          <w:divBdr>
            <w:top w:val="none" w:sz="0" w:space="0" w:color="auto"/>
            <w:left w:val="none" w:sz="0" w:space="0" w:color="auto"/>
            <w:bottom w:val="none" w:sz="0" w:space="0" w:color="auto"/>
            <w:right w:val="none" w:sz="0" w:space="0" w:color="auto"/>
          </w:divBdr>
          <w:divsChild>
            <w:div w:id="1301694288">
              <w:marLeft w:val="0"/>
              <w:marRight w:val="0"/>
              <w:marTop w:val="0"/>
              <w:marBottom w:val="0"/>
              <w:divBdr>
                <w:top w:val="single" w:sz="6" w:space="0" w:color="E5E7EB"/>
                <w:left w:val="single" w:sz="6" w:space="0" w:color="E5E7EB"/>
                <w:bottom w:val="single" w:sz="6" w:space="0" w:color="E5E7EB"/>
                <w:right w:val="single" w:sz="6" w:space="0" w:color="E5E7EB"/>
              </w:divBdr>
              <w:divsChild>
                <w:div w:id="1137257253">
                  <w:marLeft w:val="0"/>
                  <w:marRight w:val="0"/>
                  <w:marTop w:val="0"/>
                  <w:marBottom w:val="0"/>
                  <w:divBdr>
                    <w:top w:val="none" w:sz="0" w:space="0" w:color="auto"/>
                    <w:left w:val="none" w:sz="0" w:space="0" w:color="auto"/>
                    <w:bottom w:val="none" w:sz="0" w:space="0" w:color="auto"/>
                    <w:right w:val="none" w:sz="0" w:space="0" w:color="auto"/>
                  </w:divBdr>
                  <w:divsChild>
                    <w:div w:id="188762449">
                      <w:marLeft w:val="0"/>
                      <w:marRight w:val="0"/>
                      <w:marTop w:val="0"/>
                      <w:marBottom w:val="0"/>
                      <w:divBdr>
                        <w:top w:val="none" w:sz="0" w:space="0" w:color="auto"/>
                        <w:left w:val="none" w:sz="0" w:space="0" w:color="auto"/>
                        <w:bottom w:val="none" w:sz="0" w:space="0" w:color="auto"/>
                        <w:right w:val="none" w:sz="0" w:space="0" w:color="auto"/>
                      </w:divBdr>
                      <w:divsChild>
                        <w:div w:id="13422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03473">
          <w:marLeft w:val="0"/>
          <w:marRight w:val="0"/>
          <w:marTop w:val="0"/>
          <w:marBottom w:val="0"/>
          <w:divBdr>
            <w:top w:val="none" w:sz="0" w:space="0" w:color="auto"/>
            <w:left w:val="none" w:sz="0" w:space="0" w:color="auto"/>
            <w:bottom w:val="none" w:sz="0" w:space="0" w:color="auto"/>
            <w:right w:val="none" w:sz="0" w:space="0" w:color="auto"/>
          </w:divBdr>
          <w:divsChild>
            <w:div w:id="800345812">
              <w:marLeft w:val="0"/>
              <w:marRight w:val="0"/>
              <w:marTop w:val="0"/>
              <w:marBottom w:val="0"/>
              <w:divBdr>
                <w:top w:val="single" w:sz="6" w:space="0" w:color="E5E7EB"/>
                <w:left w:val="single" w:sz="36" w:space="0" w:color="1F4E96"/>
                <w:bottom w:val="single" w:sz="6" w:space="0" w:color="E5E7EB"/>
                <w:right w:val="single" w:sz="6" w:space="0" w:color="E5E7EB"/>
              </w:divBdr>
              <w:divsChild>
                <w:div w:id="932669832">
                  <w:marLeft w:val="0"/>
                  <w:marRight w:val="0"/>
                  <w:marTop w:val="0"/>
                  <w:marBottom w:val="0"/>
                  <w:divBdr>
                    <w:top w:val="none" w:sz="0" w:space="0" w:color="auto"/>
                    <w:left w:val="none" w:sz="0" w:space="0" w:color="auto"/>
                    <w:bottom w:val="none" w:sz="0" w:space="0" w:color="auto"/>
                    <w:right w:val="none" w:sz="0" w:space="0" w:color="auto"/>
                  </w:divBdr>
                  <w:divsChild>
                    <w:div w:id="489177434">
                      <w:marLeft w:val="0"/>
                      <w:marRight w:val="0"/>
                      <w:marTop w:val="0"/>
                      <w:marBottom w:val="0"/>
                      <w:divBdr>
                        <w:top w:val="none" w:sz="0" w:space="0" w:color="auto"/>
                        <w:left w:val="none" w:sz="0" w:space="0" w:color="auto"/>
                        <w:bottom w:val="none" w:sz="0" w:space="0" w:color="auto"/>
                        <w:right w:val="none" w:sz="0" w:space="0" w:color="auto"/>
                      </w:divBdr>
                    </w:div>
                  </w:divsChild>
                </w:div>
                <w:div w:id="1004818542">
                  <w:marLeft w:val="0"/>
                  <w:marRight w:val="0"/>
                  <w:marTop w:val="0"/>
                  <w:marBottom w:val="0"/>
                  <w:divBdr>
                    <w:top w:val="none" w:sz="0" w:space="0" w:color="auto"/>
                    <w:left w:val="none" w:sz="0" w:space="0" w:color="auto"/>
                    <w:bottom w:val="none" w:sz="0" w:space="0" w:color="auto"/>
                    <w:right w:val="none" w:sz="0" w:space="0" w:color="auto"/>
                  </w:divBdr>
                  <w:divsChild>
                    <w:div w:id="1508519053">
                      <w:marLeft w:val="0"/>
                      <w:marRight w:val="0"/>
                      <w:marTop w:val="0"/>
                      <w:marBottom w:val="0"/>
                      <w:divBdr>
                        <w:top w:val="none" w:sz="0" w:space="0" w:color="auto"/>
                        <w:left w:val="none" w:sz="0" w:space="0" w:color="auto"/>
                        <w:bottom w:val="none" w:sz="0" w:space="0" w:color="auto"/>
                        <w:right w:val="none" w:sz="0" w:space="0" w:color="auto"/>
                      </w:divBdr>
                      <w:divsChild>
                        <w:div w:id="5198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4384</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2026-02-24T11:42:00Z</dcterms:created>
  <dcterms:modified xsi:type="dcterms:W3CDTF">2026-02-24T11:45:00Z</dcterms:modified>
</cp:coreProperties>
</file>