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F105" w14:textId="4E12BEF5" w:rsidR="00005219" w:rsidRPr="00005219" w:rsidRDefault="00005219" w:rsidP="00005219">
      <w:pPr>
        <w:pBdr>
          <w:bottom w:val="single" w:sz="4" w:space="1" w:color="auto"/>
        </w:pBdr>
        <w:rPr>
          <w:rFonts w:eastAsia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Fremskrivningsfaktor og vækstrate </w:t>
      </w:r>
    </w:p>
    <w:p w14:paraId="1E6462CC" w14:textId="40349738" w:rsidR="00005219" w:rsidRDefault="00005219">
      <w:pPr>
        <w:rPr>
          <w:rFonts w:eastAsiaTheme="minorEastAsia"/>
          <w:b/>
          <w:bCs/>
        </w:rPr>
      </w:pPr>
      <w:r>
        <w:rPr>
          <w:b/>
          <w:bCs/>
        </w:rPr>
        <w:br/>
        <w:t xml:space="preserve">Hvis funktionen er aftagende, udregnes fremskrivningsfaktoren </w:t>
      </w:r>
      <m:oMath>
        <m:r>
          <m:rPr>
            <m:sty m:val="bi"/>
          </m:rPr>
          <w:rPr>
            <w:rFonts w:ascii="Cambria Math" w:hAnsi="Cambria Math"/>
          </w:rPr>
          <m:t>a=1</m:t>
        </m:r>
        <m:r>
          <m:rPr>
            <m:sty m:val="bi"/>
          </m:rPr>
          <w:rPr>
            <w:rFonts w:ascii="Cambria Math" w:hAnsi="Cambria Math"/>
          </w:rPr>
          <m:t>-r</m:t>
        </m:r>
      </m:oMath>
      <w:r w:rsidRPr="00005219">
        <w:rPr>
          <w:rFonts w:eastAsiaTheme="minorEastAsia"/>
          <w:b/>
          <w:bCs/>
        </w:rPr>
        <w:t xml:space="preserve"> </w:t>
      </w:r>
    </w:p>
    <w:p w14:paraId="7309EA29" w14:textId="65106722" w:rsidR="00005219" w:rsidRDefault="00005219" w:rsidP="00005219">
      <w:pPr>
        <w:rPr>
          <w:rFonts w:eastAsiaTheme="minorEastAsia"/>
          <w:b/>
          <w:bCs/>
        </w:rPr>
      </w:pPr>
      <w:r>
        <w:rPr>
          <w:b/>
          <w:bCs/>
        </w:rPr>
        <w:t xml:space="preserve">Hvis funktionen er </w:t>
      </w:r>
      <w:r>
        <w:rPr>
          <w:b/>
          <w:bCs/>
        </w:rPr>
        <w:t>voksende</w:t>
      </w:r>
      <w:r>
        <w:rPr>
          <w:b/>
          <w:bCs/>
        </w:rPr>
        <w:t xml:space="preserve">, udregnes fremskrivningsfaktoren </w:t>
      </w:r>
      <m:oMath>
        <m:r>
          <m:rPr>
            <m:sty m:val="bi"/>
          </m:rPr>
          <w:rPr>
            <w:rFonts w:ascii="Cambria Math" w:hAnsi="Cambria Math"/>
          </w:rPr>
          <m:t>a=1</m:t>
        </m:r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r</m:t>
        </m:r>
      </m:oMath>
      <w:r w:rsidRPr="00005219">
        <w:rPr>
          <w:rFonts w:eastAsiaTheme="minorEastAsia"/>
          <w:b/>
          <w:bCs/>
        </w:rPr>
        <w:t xml:space="preserve"> </w:t>
      </w:r>
    </w:p>
    <w:p w14:paraId="1D1E99C4" w14:textId="7CF482DD" w:rsidR="00005219" w:rsidRPr="00005219" w:rsidRDefault="00005219" w:rsidP="00005219">
      <w:pPr>
        <w:rPr>
          <w:rFonts w:eastAsiaTheme="minorEastAsia"/>
          <w:b/>
          <w:bCs/>
        </w:rPr>
      </w:pPr>
      <w:r w:rsidRPr="00005219">
        <w:rPr>
          <w:rFonts w:eastAsiaTheme="minorEastAsia"/>
          <w:b/>
          <w:bCs/>
        </w:rPr>
        <w:t xml:space="preserve">hvor r er vækstraten og skrives </w:t>
      </w:r>
      <w:r w:rsidR="00A1572E">
        <w:rPr>
          <w:rFonts w:eastAsiaTheme="minorEastAsia"/>
          <w:b/>
          <w:bCs/>
        </w:rPr>
        <w:t>som</w:t>
      </w:r>
      <w:r w:rsidRPr="00005219">
        <w:rPr>
          <w:rFonts w:eastAsiaTheme="minorEastAsia"/>
          <w:b/>
          <w:bCs/>
        </w:rPr>
        <w:t xml:space="preserve"> decimaltal</w:t>
      </w:r>
    </w:p>
    <w:p w14:paraId="39FDA68E" w14:textId="77777777" w:rsidR="00005219" w:rsidRPr="00005219" w:rsidRDefault="00005219" w:rsidP="00005219">
      <w:pPr>
        <w:rPr>
          <w:rFonts w:eastAsiaTheme="minorEastAsia"/>
          <w:b/>
          <w:b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5%=</m:t>
          </m:r>
          <m:f>
            <m:fPr>
              <m:ctrlPr>
                <w:rPr>
                  <w:rFonts w:ascii="Cambria Math" w:eastAsiaTheme="minorHAnsi" w:hAnsi="Cambria Math" w:cstheme="minorBidi"/>
                  <w:b/>
                  <w:bCs/>
                  <w:i/>
                  <w:kern w:val="2"/>
                  <w:lang w:eastAsia="en-US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100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=0,05</m:t>
          </m:r>
        </m:oMath>
      </m:oMathPara>
    </w:p>
    <w:p w14:paraId="72557D6D" w14:textId="77777777" w:rsidR="006A5767" w:rsidRDefault="006A5767">
      <w:pPr>
        <w:rPr>
          <w:b/>
          <w:bCs/>
          <w:sz w:val="28"/>
          <w:szCs w:val="28"/>
        </w:rPr>
      </w:pPr>
    </w:p>
    <w:p w14:paraId="6A05677F" w14:textId="5903DBC8" w:rsidR="006A5767" w:rsidRPr="00A1572E" w:rsidRDefault="006A5767" w:rsidP="006A5767">
      <w:pPr>
        <w:rPr>
          <w:rFonts w:ascii="Aptos" w:hAnsi="Aptos" w:cs="Noto Sans"/>
          <w:color w:val="333333"/>
        </w:rPr>
      </w:pPr>
      <w:r w:rsidRPr="00A1572E">
        <w:rPr>
          <w:rFonts w:ascii="Aptos" w:hAnsi="Aptos"/>
          <w:b/>
          <w:bCs/>
        </w:rPr>
        <w:t xml:space="preserve">Opgave 1: </w:t>
      </w:r>
      <w:r w:rsidRPr="00A1572E">
        <w:rPr>
          <w:rFonts w:ascii="Aptos" w:hAnsi="Aptos"/>
          <w:b/>
          <w:bCs/>
        </w:rPr>
        <w:br/>
      </w:r>
      <w:r w:rsidRPr="006A5767">
        <w:rPr>
          <w:rFonts w:ascii="Aptos" w:hAnsi="Aptos" w:cs="Noto Sans"/>
          <w:color w:val="333333"/>
        </w:rPr>
        <w:t>Bestem fremskrivningsfaktoren </w:t>
      </w:r>
      <w:r w:rsidRPr="006A5767">
        <w:rPr>
          <w:rFonts w:ascii="Aptos" w:hAnsi="Aptos" w:cs="Noto Sans"/>
          <w:color w:val="333333"/>
        </w:rPr>
        <w:fldChar w:fldCharType="begin"/>
      </w:r>
      <w:r w:rsidRPr="006A5767">
        <w:rPr>
          <w:rFonts w:ascii="Aptos" w:hAnsi="Aptos" w:cs="Noto Sans"/>
          <w:color w:val="333333"/>
        </w:rPr>
        <w:instrText xml:space="preserve"> INCLUDEPICTURE "/Users/amandarask/Library/Group Containers/UBF8T346G9.ms/WebArchiveCopyPasteTempFiles/com.microsoft.Word/5fea26849c5d2a83d8d8af6ce74e5f36327fd15e.svg" \* MERGEFORMATINET </w:instrText>
      </w:r>
      <w:r w:rsidRPr="006A5767">
        <w:rPr>
          <w:rFonts w:ascii="Aptos" w:hAnsi="Aptos" w:cs="Noto Sans"/>
          <w:color w:val="333333"/>
        </w:rPr>
        <w:fldChar w:fldCharType="separate"/>
      </w:r>
      <w:r w:rsidRPr="006A5767">
        <w:rPr>
          <w:rFonts w:ascii="Aptos" w:hAnsi="Aptos" w:cs="Noto Sans"/>
          <w:color w:val="333333"/>
        </w:rPr>
        <w:fldChar w:fldCharType="end"/>
      </w:r>
      <w:r w:rsidRPr="00A1572E">
        <w:rPr>
          <w:rFonts w:ascii="Aptos" w:hAnsi="Aptos" w:cs="Noto Sans"/>
          <w:color w:val="333333"/>
        </w:rPr>
        <w:t>, a</w:t>
      </w:r>
      <w:r w:rsidRPr="006A5767">
        <w:rPr>
          <w:rFonts w:ascii="Aptos" w:hAnsi="Aptos" w:cs="Noto Sans"/>
          <w:color w:val="333333"/>
        </w:rPr>
        <w:t> for hver af følgende vækstrater:</w:t>
      </w:r>
    </w:p>
    <w:p w14:paraId="7A13CE54" w14:textId="6AFD3720" w:rsidR="006A5767" w:rsidRPr="00A1572E" w:rsidRDefault="00A1572E" w:rsidP="006A5767">
      <w:pPr>
        <w:pStyle w:val="Listeafsnit"/>
        <w:numPr>
          <w:ilvl w:val="0"/>
          <w:numId w:val="2"/>
        </w:numPr>
        <w:rPr>
          <w:rFonts w:ascii="Aptos" w:eastAsiaTheme="minorHAnsi" w:hAnsi="Aptos"/>
        </w:rPr>
      </w:pPr>
      <m:oMath>
        <m:r>
          <w:rPr>
            <w:rFonts w:ascii="Cambria Math" w:hAnsi="Cambria Math"/>
          </w:rPr>
          <m:t>r=23%</m:t>
        </m:r>
      </m:oMath>
    </w:p>
    <w:p w14:paraId="54C39ACE" w14:textId="0F5E5595" w:rsidR="006A5767" w:rsidRPr="00A1572E" w:rsidRDefault="00A1572E" w:rsidP="006A5767">
      <w:pPr>
        <w:pStyle w:val="Listeafsnit"/>
        <w:numPr>
          <w:ilvl w:val="0"/>
          <w:numId w:val="2"/>
        </w:numPr>
        <w:rPr>
          <w:rFonts w:ascii="Aptos" w:eastAsiaTheme="minorHAnsi" w:hAnsi="Aptos"/>
        </w:rPr>
      </w:pPr>
      <m:oMath>
        <m:r>
          <w:rPr>
            <w:rFonts w:ascii="Cambria Math" w:hAnsi="Cambria Math"/>
          </w:rPr>
          <m:t>r=85%</m:t>
        </m:r>
      </m:oMath>
    </w:p>
    <w:p w14:paraId="088C41E0" w14:textId="48E589A0" w:rsidR="006A5767" w:rsidRPr="00A1572E" w:rsidRDefault="00A1572E" w:rsidP="006A5767">
      <w:pPr>
        <w:pStyle w:val="Listeafsnit"/>
        <w:numPr>
          <w:ilvl w:val="0"/>
          <w:numId w:val="2"/>
        </w:numPr>
        <w:rPr>
          <w:rFonts w:ascii="Aptos" w:eastAsiaTheme="minorHAnsi" w:hAnsi="Aptos"/>
        </w:rPr>
      </w:pPr>
      <m:oMath>
        <m:r>
          <w:rPr>
            <w:rFonts w:ascii="Cambria Math" w:hAnsi="Cambria Math"/>
          </w:rPr>
          <m:t>r=10%</m:t>
        </m:r>
      </m:oMath>
    </w:p>
    <w:p w14:paraId="72D0136E" w14:textId="77777777" w:rsidR="006A5767" w:rsidRPr="006A5767" w:rsidRDefault="006A5767" w:rsidP="006A5767">
      <w:pPr>
        <w:ind w:left="360"/>
        <w:rPr>
          <w:rFonts w:eastAsiaTheme="minorHAnsi"/>
          <w:b/>
          <w:bCs/>
        </w:rPr>
      </w:pPr>
    </w:p>
    <w:p w14:paraId="1C1AC873" w14:textId="77777777" w:rsidR="00A1572E" w:rsidRDefault="00A1572E">
      <w:pPr>
        <w:rPr>
          <w:rFonts w:ascii="Aptos" w:hAnsi="Aptos"/>
          <w:b/>
          <w:bCs/>
        </w:rPr>
      </w:pPr>
      <w:r w:rsidRPr="00A1572E">
        <w:rPr>
          <w:rFonts w:ascii="Aptos" w:hAnsi="Aptos"/>
          <w:b/>
          <w:bCs/>
        </w:rPr>
        <w:t xml:space="preserve">Opgave </w:t>
      </w:r>
      <w:r>
        <w:rPr>
          <w:rFonts w:ascii="Aptos" w:hAnsi="Aptos"/>
          <w:b/>
          <w:bCs/>
        </w:rPr>
        <w:t>2</w:t>
      </w:r>
      <w:r w:rsidRPr="00A1572E">
        <w:rPr>
          <w:rFonts w:ascii="Aptos" w:hAnsi="Aptos"/>
          <w:b/>
          <w:bCs/>
        </w:rPr>
        <w:t xml:space="preserve">: </w:t>
      </w:r>
    </w:p>
    <w:p w14:paraId="41915D31" w14:textId="214E4A7D" w:rsidR="00A1572E" w:rsidRDefault="00A1572E" w:rsidP="00A1572E">
      <w:pPr>
        <w:rPr>
          <w:rFonts w:ascii="Noto Sans" w:hAnsi="Noto Sans" w:cs="Noto Sans"/>
          <w:color w:val="333333"/>
          <w:sz w:val="26"/>
          <w:szCs w:val="26"/>
        </w:rPr>
      </w:pPr>
      <w:r>
        <w:rPr>
          <w:rFonts w:ascii="Noto Sans" w:hAnsi="Noto Sans" w:cs="Noto Sans"/>
          <w:color w:val="333333"/>
          <w:sz w:val="26"/>
          <w:szCs w:val="26"/>
        </w:rPr>
        <w:t>Bestem vækstraten</w:t>
      </w:r>
      <w:r>
        <w:rPr>
          <w:rFonts w:ascii="Noto Sans" w:hAnsi="Noto Sans" w:cs="Noto Sans"/>
          <w:color w:val="333333"/>
          <w:sz w:val="26"/>
          <w:szCs w:val="26"/>
        </w:rPr>
        <w:t>,</w:t>
      </w:r>
      <w:r>
        <w:rPr>
          <w:rStyle w:val="apple-converted-space"/>
          <w:rFonts w:ascii="Noto Sans" w:eastAsiaTheme="majorEastAsia" w:hAnsi="Noto Sans" w:cs="Noto Sans"/>
          <w:color w:val="333333"/>
          <w:sz w:val="26"/>
          <w:szCs w:val="26"/>
        </w:rPr>
        <w:t> </w:t>
      </w:r>
      <w:r>
        <w:rPr>
          <w:rFonts w:ascii="Noto Sans" w:hAnsi="Noto Sans" w:cs="Noto Sans"/>
          <w:i/>
          <w:iCs/>
          <w:color w:val="333333"/>
          <w:sz w:val="26"/>
          <w:szCs w:val="26"/>
        </w:rPr>
        <w:t>r</w:t>
      </w:r>
      <w:r>
        <w:rPr>
          <w:rStyle w:val="apple-converted-space"/>
          <w:rFonts w:ascii="Noto Sans" w:eastAsiaTheme="majorEastAsia" w:hAnsi="Noto Sans" w:cs="Noto Sans"/>
          <w:color w:val="333333"/>
          <w:sz w:val="26"/>
          <w:szCs w:val="26"/>
        </w:rPr>
        <w:t> </w:t>
      </w:r>
      <w:r>
        <w:rPr>
          <w:rFonts w:ascii="Noto Sans" w:hAnsi="Noto Sans" w:cs="Noto Sans"/>
          <w:color w:val="333333"/>
          <w:sz w:val="26"/>
          <w:szCs w:val="26"/>
        </w:rPr>
        <w:t>for hver af følgende eksponentielle udviklinger</w:t>
      </w:r>
      <w:r>
        <w:rPr>
          <w:rFonts w:ascii="Noto Sans" w:hAnsi="Noto Sans" w:cs="Noto Sans"/>
          <w:color w:val="333333"/>
          <w:sz w:val="26"/>
          <w:szCs w:val="26"/>
        </w:rPr>
        <w:t xml:space="preserve">. Omregn r til procent, og afgør om funktionen er aftagende eller voksende. </w:t>
      </w:r>
    </w:p>
    <w:p w14:paraId="646DBCED" w14:textId="77777777" w:rsidR="00A1572E" w:rsidRDefault="00A1572E" w:rsidP="00A1572E">
      <w:pPr>
        <w:rPr>
          <w:rFonts w:ascii="Noto Sans" w:hAnsi="Noto Sans" w:cs="Noto Sans"/>
          <w:color w:val="333333"/>
          <w:sz w:val="26"/>
          <w:szCs w:val="26"/>
        </w:rPr>
      </w:pPr>
    </w:p>
    <w:p w14:paraId="508CF3EC" w14:textId="095B81A3" w:rsidR="00A1572E" w:rsidRDefault="00A1572E" w:rsidP="00A1572E">
      <w:pPr>
        <w:pStyle w:val="Listeafsnit"/>
        <w:numPr>
          <w:ilvl w:val="0"/>
          <w:numId w:val="4"/>
        </w:numPr>
        <w:rPr>
          <w:rFonts w:ascii="Noto Sans" w:hAnsi="Noto Sans" w:cs="Noto Sans"/>
          <w:color w:val="333333"/>
          <w:sz w:val="26"/>
          <w:szCs w:val="26"/>
        </w:rPr>
      </w:pPr>
      <m:oMath>
        <m:r>
          <w:rPr>
            <w:rFonts w:ascii="Cambria Math" w:hAnsi="Cambria Math" w:cs="Noto Sans"/>
            <w:color w:val="333333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Noto Sans"/>
                <w:i/>
                <w:color w:val="333333"/>
                <w:sz w:val="26"/>
                <w:szCs w:val="26"/>
              </w:rPr>
            </m:ctrlPr>
          </m:dPr>
          <m:e>
            <m:r>
              <w:rPr>
                <w:rFonts w:ascii="Cambria Math" w:hAnsi="Cambria Math" w:cs="Noto Sans"/>
                <w:color w:val="333333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Noto Sans"/>
            <w:color w:val="333333"/>
            <w:sz w:val="26"/>
            <w:szCs w:val="26"/>
          </w:rPr>
          <m:t>=3·</m:t>
        </m:r>
        <m:sSup>
          <m:sSupPr>
            <m:ctrlPr>
              <w:rPr>
                <w:rFonts w:ascii="Cambria Math" w:hAnsi="Cambria Math" w:cs="Noto Sans"/>
                <w:i/>
                <w:color w:val="333333"/>
                <w:sz w:val="26"/>
                <w:szCs w:val="26"/>
              </w:rPr>
            </m:ctrlPr>
          </m:sSupPr>
          <m:e>
            <m:r>
              <w:rPr>
                <w:rFonts w:ascii="Cambria Math" w:hAnsi="Cambria Math" w:cs="Noto Sans"/>
                <w:color w:val="333333"/>
                <w:sz w:val="26"/>
                <w:szCs w:val="26"/>
              </w:rPr>
              <m:t>1.43</m:t>
            </m:r>
          </m:e>
          <m:sup>
            <m:r>
              <w:rPr>
                <w:rFonts w:ascii="Cambria Math" w:hAnsi="Cambria Math" w:cs="Noto Sans"/>
                <w:color w:val="333333"/>
                <w:sz w:val="26"/>
                <w:szCs w:val="26"/>
              </w:rPr>
              <m:t>x</m:t>
            </m:r>
          </m:sup>
        </m:sSup>
      </m:oMath>
    </w:p>
    <w:p w14:paraId="15DBEECF" w14:textId="4AD25340" w:rsidR="00A1572E" w:rsidRDefault="00A1572E" w:rsidP="00A1572E">
      <w:pPr>
        <w:pStyle w:val="Listeafsnit"/>
        <w:numPr>
          <w:ilvl w:val="0"/>
          <w:numId w:val="4"/>
        </w:numPr>
        <w:rPr>
          <w:rFonts w:ascii="Noto Sans" w:hAnsi="Noto Sans" w:cs="Noto Sans"/>
          <w:color w:val="333333"/>
          <w:sz w:val="26"/>
          <w:szCs w:val="26"/>
        </w:rPr>
      </w:pPr>
      <m:oMath>
        <m:r>
          <w:rPr>
            <w:rFonts w:ascii="Cambria Math" w:hAnsi="Cambria Math" w:cs="Noto Sans"/>
            <w:color w:val="333333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Noto Sans"/>
                <w:i/>
                <w:color w:val="333333"/>
                <w:sz w:val="26"/>
                <w:szCs w:val="26"/>
              </w:rPr>
            </m:ctrlPr>
          </m:dPr>
          <m:e>
            <m:r>
              <w:rPr>
                <w:rFonts w:ascii="Cambria Math" w:hAnsi="Cambria Math" w:cs="Noto Sans"/>
                <w:color w:val="333333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Noto Sans"/>
            <w:color w:val="333333"/>
            <w:sz w:val="26"/>
            <w:szCs w:val="26"/>
          </w:rPr>
          <m:t>=</m:t>
        </m:r>
        <m:r>
          <w:rPr>
            <w:rFonts w:ascii="Cambria Math" w:hAnsi="Cambria Math" w:cs="Noto Sans"/>
            <w:color w:val="333333"/>
            <w:sz w:val="26"/>
            <w:szCs w:val="26"/>
          </w:rPr>
          <m:t>2</m:t>
        </m:r>
        <m:r>
          <w:rPr>
            <w:rFonts w:ascii="Cambria Math" w:hAnsi="Cambria Math" w:cs="Noto Sans"/>
            <w:color w:val="333333"/>
            <w:sz w:val="26"/>
            <w:szCs w:val="26"/>
          </w:rPr>
          <m:t>·</m:t>
        </m:r>
        <m:sSup>
          <m:sSupPr>
            <m:ctrlPr>
              <w:rPr>
                <w:rFonts w:ascii="Cambria Math" w:hAnsi="Cambria Math" w:cs="Noto Sans"/>
                <w:i/>
                <w:color w:val="333333"/>
                <w:sz w:val="26"/>
                <w:szCs w:val="26"/>
              </w:rPr>
            </m:ctrlPr>
          </m:sSupPr>
          <m:e>
            <m:r>
              <w:rPr>
                <w:rFonts w:ascii="Cambria Math" w:hAnsi="Cambria Math" w:cs="Noto Sans"/>
                <w:color w:val="333333"/>
                <w:sz w:val="26"/>
                <w:szCs w:val="26"/>
              </w:rPr>
              <m:t>0.88</m:t>
            </m:r>
          </m:e>
          <m:sup>
            <m:r>
              <w:rPr>
                <w:rFonts w:ascii="Cambria Math" w:hAnsi="Cambria Math" w:cs="Noto Sans"/>
                <w:color w:val="333333"/>
                <w:sz w:val="26"/>
                <w:szCs w:val="26"/>
              </w:rPr>
              <m:t>x</m:t>
            </m:r>
          </m:sup>
        </m:sSup>
      </m:oMath>
    </w:p>
    <w:p w14:paraId="4E26AB2A" w14:textId="7D24A4D8" w:rsidR="00A1572E" w:rsidRDefault="00A1572E" w:rsidP="00A1572E">
      <w:pPr>
        <w:pStyle w:val="Listeafsnit"/>
        <w:numPr>
          <w:ilvl w:val="0"/>
          <w:numId w:val="4"/>
        </w:numPr>
        <w:rPr>
          <w:rFonts w:ascii="Noto Sans" w:hAnsi="Noto Sans" w:cs="Noto Sans"/>
          <w:color w:val="333333"/>
          <w:sz w:val="26"/>
          <w:szCs w:val="26"/>
        </w:rPr>
      </w:pPr>
      <m:oMath>
        <m:r>
          <w:rPr>
            <w:rFonts w:ascii="Cambria Math" w:hAnsi="Cambria Math" w:cs="Noto Sans"/>
            <w:color w:val="333333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Noto Sans"/>
                <w:i/>
                <w:color w:val="333333"/>
                <w:sz w:val="26"/>
                <w:szCs w:val="26"/>
              </w:rPr>
            </m:ctrlPr>
          </m:dPr>
          <m:e>
            <m:r>
              <w:rPr>
                <w:rFonts w:ascii="Cambria Math" w:hAnsi="Cambria Math" w:cs="Noto Sans"/>
                <w:color w:val="333333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Noto Sans"/>
            <w:color w:val="333333"/>
            <w:sz w:val="26"/>
            <w:szCs w:val="26"/>
          </w:rPr>
          <m:t>=</m:t>
        </m:r>
        <m:r>
          <w:rPr>
            <w:rFonts w:ascii="Cambria Math" w:hAnsi="Cambria Math" w:cs="Noto Sans"/>
            <w:color w:val="333333"/>
            <w:sz w:val="26"/>
            <w:szCs w:val="26"/>
          </w:rPr>
          <m:t>5</m:t>
        </m:r>
        <m:r>
          <w:rPr>
            <w:rFonts w:ascii="Cambria Math" w:hAnsi="Cambria Math" w:cs="Noto Sans"/>
            <w:color w:val="333333"/>
            <w:sz w:val="26"/>
            <w:szCs w:val="26"/>
          </w:rPr>
          <m:t>·</m:t>
        </m:r>
        <m:sSup>
          <m:sSupPr>
            <m:ctrlPr>
              <w:rPr>
                <w:rFonts w:ascii="Cambria Math" w:hAnsi="Cambria Math" w:cs="Noto Sans"/>
                <w:i/>
                <w:color w:val="333333"/>
                <w:sz w:val="26"/>
                <w:szCs w:val="26"/>
              </w:rPr>
            </m:ctrlPr>
          </m:sSupPr>
          <m:e>
            <m:r>
              <w:rPr>
                <w:rFonts w:ascii="Cambria Math" w:hAnsi="Cambria Math" w:cs="Noto Sans"/>
                <w:color w:val="333333"/>
                <w:sz w:val="26"/>
                <w:szCs w:val="26"/>
              </w:rPr>
              <m:t>0.</m:t>
            </m:r>
            <m:r>
              <w:rPr>
                <w:rFonts w:ascii="Cambria Math" w:hAnsi="Cambria Math" w:cs="Noto Sans"/>
                <w:color w:val="333333"/>
                <w:sz w:val="26"/>
                <w:szCs w:val="26"/>
              </w:rPr>
              <m:t>1</m:t>
            </m:r>
          </m:e>
          <m:sup>
            <m:r>
              <w:rPr>
                <w:rFonts w:ascii="Cambria Math" w:hAnsi="Cambria Math" w:cs="Noto Sans"/>
                <w:color w:val="333333"/>
                <w:sz w:val="26"/>
                <w:szCs w:val="26"/>
              </w:rPr>
              <m:t>x</m:t>
            </m:r>
          </m:sup>
        </m:sSup>
      </m:oMath>
    </w:p>
    <w:p w14:paraId="4FA31DB3" w14:textId="2C1E2915" w:rsidR="00005219" w:rsidRPr="004C7C3E" w:rsidRDefault="00005219" w:rsidP="004C7C3E">
      <w:pPr>
        <w:ind w:left="360"/>
        <w:rPr>
          <w:rFonts w:ascii="Noto Sans" w:hAnsi="Noto Sans" w:cs="Noto Sans"/>
          <w:color w:val="333333"/>
          <w:sz w:val="26"/>
          <w:szCs w:val="26"/>
        </w:rPr>
      </w:pPr>
      <w:r w:rsidRPr="004C7C3E">
        <w:rPr>
          <w:b/>
          <w:bCs/>
          <w:sz w:val="28"/>
          <w:szCs w:val="28"/>
        </w:rPr>
        <w:br w:type="page"/>
      </w:r>
    </w:p>
    <w:p w14:paraId="73D281D4" w14:textId="62D9912C" w:rsidR="00FA0205" w:rsidRPr="00005219" w:rsidRDefault="004B09E9" w:rsidP="00005219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005219">
        <w:rPr>
          <w:b/>
          <w:bCs/>
          <w:sz w:val="28"/>
          <w:szCs w:val="28"/>
        </w:rPr>
        <w:lastRenderedPageBreak/>
        <w:t xml:space="preserve">Eksponentielle modeller </w:t>
      </w:r>
    </w:p>
    <w:p w14:paraId="1505A797" w14:textId="6D97E0D1" w:rsidR="00F50C0B" w:rsidRPr="00CD1770" w:rsidRDefault="00005219">
      <w:pPr>
        <w:rPr>
          <w:b/>
          <w:bCs/>
        </w:rPr>
      </w:pPr>
      <w:r>
        <w:br/>
      </w:r>
      <w:r w:rsidR="00F50C0B" w:rsidRPr="00CD1770">
        <w:rPr>
          <w:b/>
          <w:bCs/>
        </w:rPr>
        <w:t xml:space="preserve">Opgave </w:t>
      </w:r>
      <w:r>
        <w:rPr>
          <w:b/>
          <w:bCs/>
        </w:rPr>
        <w:t>1</w:t>
      </w:r>
    </w:p>
    <w:p w14:paraId="7B225D0F" w14:textId="318DF1B7" w:rsidR="00F50C0B" w:rsidRDefault="00F50C0B">
      <w:r w:rsidRPr="00F50C0B">
        <w:rPr>
          <w:noProof/>
        </w:rPr>
        <w:drawing>
          <wp:inline distT="0" distB="0" distL="0" distR="0" wp14:anchorId="2D7EB4AD" wp14:editId="197ECBBD">
            <wp:extent cx="4948160" cy="1952978"/>
            <wp:effectExtent l="0" t="0" r="5080" b="3175"/>
            <wp:docPr id="134470134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7013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1651" cy="19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365BB" w14:textId="208B3FAA" w:rsidR="00343E93" w:rsidRDefault="00005219">
      <w:pPr>
        <w:rPr>
          <w:b/>
          <w:bCs/>
        </w:rPr>
      </w:pPr>
      <w:r w:rsidRPr="00CD1770">
        <w:rPr>
          <w:b/>
          <w:bCs/>
        </w:rPr>
        <w:t xml:space="preserve">Opgave </w:t>
      </w:r>
      <w:r>
        <w:rPr>
          <w:b/>
          <w:bCs/>
        </w:rPr>
        <w:t>2</w:t>
      </w:r>
    </w:p>
    <w:p w14:paraId="02C0CE33" w14:textId="1C9A9048" w:rsidR="00005219" w:rsidRDefault="00005219">
      <w:pPr>
        <w:rPr>
          <w:b/>
          <w:bCs/>
        </w:rPr>
      </w:pPr>
      <w:r w:rsidRPr="00343E93">
        <w:rPr>
          <w:noProof/>
        </w:rPr>
        <w:drawing>
          <wp:inline distT="0" distB="0" distL="0" distR="0" wp14:anchorId="709DE169" wp14:editId="7B2234C3">
            <wp:extent cx="4901586" cy="1715911"/>
            <wp:effectExtent l="0" t="0" r="635" b="0"/>
            <wp:docPr id="852702408" name="Billede 1" descr="Et billede, der indeholder tekst, Font/skrifttype, skærmbillede, kvitterin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02408" name="Billede 1" descr="Et billede, der indeholder tekst, Font/skrifttype, skærmbillede, kvittering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0995" cy="172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1855E" w14:textId="77777777" w:rsidR="00005219" w:rsidRDefault="00005219">
      <w:pPr>
        <w:rPr>
          <w:b/>
          <w:bCs/>
        </w:rPr>
      </w:pPr>
    </w:p>
    <w:p w14:paraId="4E3B0D4C" w14:textId="11C7B3A4" w:rsidR="00343E93" w:rsidRDefault="00343E93">
      <w:pPr>
        <w:rPr>
          <w:b/>
          <w:bCs/>
        </w:rPr>
      </w:pPr>
      <w:r w:rsidRPr="00CD1770">
        <w:rPr>
          <w:b/>
          <w:bCs/>
        </w:rPr>
        <w:t xml:space="preserve">Opgave </w:t>
      </w:r>
      <w:r>
        <w:rPr>
          <w:b/>
          <w:bCs/>
        </w:rPr>
        <w:t>3</w:t>
      </w:r>
    </w:p>
    <w:p w14:paraId="0FD51921" w14:textId="1AACDB3F" w:rsidR="00005219" w:rsidRPr="00343E93" w:rsidRDefault="00005219">
      <w:pPr>
        <w:rPr>
          <w:b/>
          <w:bCs/>
        </w:rPr>
      </w:pPr>
      <w:r w:rsidRPr="00F50C0B">
        <w:rPr>
          <w:noProof/>
        </w:rPr>
        <w:drawing>
          <wp:inline distT="0" distB="0" distL="0" distR="0" wp14:anchorId="7463C09F" wp14:editId="359A409E">
            <wp:extent cx="4876692" cy="2325511"/>
            <wp:effectExtent l="0" t="0" r="635" b="0"/>
            <wp:docPr id="991800725" name="Billede 1" descr="Et billede, der indeholder tekst, Font/skrifttype, skærmbillede, algebra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00725" name="Billede 1" descr="Et billede, der indeholder tekst, Font/skrifttype, skærmbillede, algebra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0407" cy="233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2675E" w14:textId="37AA5563" w:rsidR="00343E93" w:rsidRDefault="00343E93"/>
    <w:p w14:paraId="7AB9ADC6" w14:textId="7B9AC558" w:rsidR="00AC7B32" w:rsidRPr="00AC7B32" w:rsidRDefault="00AC7B32">
      <w:pPr>
        <w:rPr>
          <w:b/>
          <w:bCs/>
        </w:rPr>
      </w:pPr>
      <w:r>
        <w:rPr>
          <w:b/>
          <w:bCs/>
        </w:rPr>
        <w:t>Opgave 4</w:t>
      </w:r>
    </w:p>
    <w:p w14:paraId="074118C5" w14:textId="2E0C4250" w:rsidR="00F50C0B" w:rsidRDefault="00F50C0B">
      <w:r w:rsidRPr="00F50C0B">
        <w:rPr>
          <w:noProof/>
        </w:rPr>
        <w:lastRenderedPageBreak/>
        <w:drawing>
          <wp:inline distT="0" distB="0" distL="0" distR="0" wp14:anchorId="2758D5EC" wp14:editId="38B24327">
            <wp:extent cx="4120444" cy="3402209"/>
            <wp:effectExtent l="0" t="0" r="0" b="1905"/>
            <wp:docPr id="210679319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931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4164" cy="341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3A0F5" w14:textId="0965D532" w:rsidR="00424119" w:rsidRPr="00424119" w:rsidRDefault="00424119">
      <w:pPr>
        <w:rPr>
          <w:b/>
          <w:bCs/>
        </w:rPr>
      </w:pPr>
      <w:r>
        <w:rPr>
          <w:b/>
          <w:bCs/>
        </w:rPr>
        <w:t>Opgave 5</w:t>
      </w:r>
    </w:p>
    <w:p w14:paraId="5D64A7D8" w14:textId="62BAB256" w:rsidR="00424119" w:rsidRDefault="00424119">
      <w:r w:rsidRPr="00424119">
        <w:rPr>
          <w:noProof/>
        </w:rPr>
        <w:drawing>
          <wp:inline distT="0" distB="0" distL="0" distR="0" wp14:anchorId="2F588B7F" wp14:editId="22049862">
            <wp:extent cx="5463822" cy="840719"/>
            <wp:effectExtent l="0" t="0" r="0" b="0"/>
            <wp:docPr id="132477379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737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9645" cy="84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FC0A5" w14:textId="77777777" w:rsidR="00424119" w:rsidRDefault="00424119"/>
    <w:p w14:paraId="74AF75E0" w14:textId="56B78983" w:rsidR="00424119" w:rsidRDefault="00424119" w:rsidP="00424119">
      <w:pPr>
        <w:rPr>
          <w:b/>
          <w:bCs/>
        </w:rPr>
      </w:pPr>
      <w:r>
        <w:rPr>
          <w:b/>
          <w:bCs/>
        </w:rPr>
        <w:t>Opgave 6</w:t>
      </w:r>
    </w:p>
    <w:p w14:paraId="1665A262" w14:textId="648297BF" w:rsidR="00424119" w:rsidRPr="00424119" w:rsidRDefault="00424119" w:rsidP="00424119">
      <w:pPr>
        <w:rPr>
          <w:b/>
          <w:bCs/>
        </w:rPr>
      </w:pPr>
      <w:r w:rsidRPr="00424119">
        <w:rPr>
          <w:b/>
          <w:bCs/>
          <w:noProof/>
        </w:rPr>
        <w:drawing>
          <wp:inline distT="0" distB="0" distL="0" distR="0" wp14:anchorId="0104617E" wp14:editId="2391475C">
            <wp:extent cx="6120130" cy="1006475"/>
            <wp:effectExtent l="0" t="0" r="1270" b="0"/>
            <wp:docPr id="208533582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358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98D54" w14:textId="77777777" w:rsidR="00424119" w:rsidRDefault="00424119"/>
    <w:sectPr w:rsidR="004241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039"/>
    <w:multiLevelType w:val="multilevel"/>
    <w:tmpl w:val="3C668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02189"/>
    <w:multiLevelType w:val="hybridMultilevel"/>
    <w:tmpl w:val="4AB452BC"/>
    <w:lvl w:ilvl="0" w:tplc="53E6392A">
      <w:start w:val="1"/>
      <w:numFmt w:val="lowerLetter"/>
      <w:lvlText w:val="%1)"/>
      <w:lvlJc w:val="left"/>
      <w:pPr>
        <w:ind w:left="720" w:hanging="360"/>
      </w:pPr>
      <w:rPr>
        <w:rFonts w:ascii="Noto Sans" w:eastAsia="Times New Roman" w:hAnsi="Noto Sans" w:cs="Noto Sans" w:hint="default"/>
        <w:b w:val="0"/>
        <w:color w:val="333333"/>
        <w:sz w:val="2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611F5"/>
    <w:multiLevelType w:val="multilevel"/>
    <w:tmpl w:val="1488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9F55B6"/>
    <w:multiLevelType w:val="hybridMultilevel"/>
    <w:tmpl w:val="1E1C6A7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88627">
    <w:abstractNumId w:val="2"/>
  </w:num>
  <w:num w:numId="2" w16cid:durableId="468012691">
    <w:abstractNumId w:val="1"/>
  </w:num>
  <w:num w:numId="3" w16cid:durableId="1127311402">
    <w:abstractNumId w:val="0"/>
  </w:num>
  <w:num w:numId="4" w16cid:durableId="1013069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B"/>
    <w:rsid w:val="00005219"/>
    <w:rsid w:val="00343E93"/>
    <w:rsid w:val="00424119"/>
    <w:rsid w:val="004B09E9"/>
    <w:rsid w:val="004C7C3E"/>
    <w:rsid w:val="006A5767"/>
    <w:rsid w:val="009B64E9"/>
    <w:rsid w:val="00A1572E"/>
    <w:rsid w:val="00AC7B32"/>
    <w:rsid w:val="00BC207B"/>
    <w:rsid w:val="00C4282B"/>
    <w:rsid w:val="00CD1770"/>
    <w:rsid w:val="00F24441"/>
    <w:rsid w:val="00F50C0B"/>
    <w:rsid w:val="00F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5CF78B"/>
  <w15:chartTrackingRefBased/>
  <w15:docId w15:val="{8D96DA3E-F914-8D4D-B737-D7F5644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72E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50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0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0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0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0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0C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0C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0C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0C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0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0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0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0C0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0C0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0C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0C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0C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0C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50C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50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50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50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50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50C0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50C0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50C0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50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50C0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50C0B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005219"/>
    <w:rPr>
      <w:color w:val="666666"/>
    </w:rPr>
  </w:style>
  <w:style w:type="character" w:customStyle="1" w:styleId="apple-converted-space">
    <w:name w:val="apple-converted-space"/>
    <w:basedOn w:val="Standardskrifttypeiafsnit"/>
    <w:rsid w:val="006A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120</Words>
  <Characters>732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12</cp:revision>
  <dcterms:created xsi:type="dcterms:W3CDTF">2025-04-30T06:08:00Z</dcterms:created>
  <dcterms:modified xsi:type="dcterms:W3CDTF">2025-04-30T14:11:00Z</dcterms:modified>
</cp:coreProperties>
</file>