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331F" w14:textId="0992EA8B" w:rsidR="00A155BE" w:rsidRPr="009836A0" w:rsidRDefault="00A155BE" w:rsidP="001E1C5B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836A0">
        <w:rPr>
          <w:sz w:val="24"/>
          <w:szCs w:val="24"/>
        </w:rPr>
        <w:t>Arbejdsark om idrætspsykologi</w:t>
      </w:r>
      <w:r w:rsidR="00E97FCA" w:rsidRPr="009836A0">
        <w:rPr>
          <w:sz w:val="24"/>
          <w:szCs w:val="24"/>
        </w:rPr>
        <w:t>. Besvarelsen uploades under elevfeedback efter dagens modul.</w:t>
      </w:r>
    </w:p>
    <w:p w14:paraId="45A98A3B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Læsetid: Side 3-6 i pdf'en</w:t>
      </w:r>
    </w:p>
    <w:p w14:paraId="1428CD82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C60A00E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Hvad er synergieffekten?</w:t>
      </w:r>
    </w:p>
    <w:p w14:paraId="21E94342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Hvad betyder kohæsion?</w:t>
      </w:r>
    </w:p>
    <w:p w14:paraId="0CC5EC5C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- Hvad er opgavekohæsion</w:t>
      </w:r>
    </w:p>
    <w:p w14:paraId="1B20D504" w14:textId="7821A3E2" w:rsid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- Hvad er social kohæsion</w:t>
      </w:r>
    </w:p>
    <w:p w14:paraId="56913B27" w14:textId="31410A90" w:rsidR="00E05D1C" w:rsidRDefault="00E05D1C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Definer hvad man forstår ved hhv. den formel rolle og en uformel rolle?</w:t>
      </w:r>
    </w:p>
    <w:p w14:paraId="273F0AFC" w14:textId="589FB396" w:rsidR="00E05D1C" w:rsidRPr="00A155BE" w:rsidRDefault="00E05D1C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Hvad er en rollekonflikt?</w:t>
      </w:r>
    </w:p>
    <w:p w14:paraId="5598BE30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Hvilken sammenhæng er der mellem kohæsion og præstation?</w:t>
      </w:r>
    </w:p>
    <w:p w14:paraId="5FC51911" w14:textId="65F5A174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Hvad definerer en gruppe / team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14:paraId="275F9504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Hvordan kan man fremme et teams kohæsion?</w:t>
      </w:r>
    </w:p>
    <w:p w14:paraId="18E48D40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Hvilke udviklingsfaser går et team igennem? Hvad kendetegner faserne?</w:t>
      </w:r>
    </w:p>
    <w:p w14:paraId="10E7A3CF" w14:textId="2BBFD2EA" w:rsidR="00A155BE" w:rsidRDefault="00A155BE">
      <w:r>
        <w:t>------------------------------------------------------------------------------------------------------------------------------------------</w:t>
      </w:r>
    </w:p>
    <w:p w14:paraId="54DE17DF" w14:textId="77777777" w:rsidR="00A155BE" w:rsidRPr="00A155BE" w:rsidRDefault="00A155BE" w:rsidP="00A155BE"/>
    <w:sectPr w:rsidR="00A155BE" w:rsidRPr="00A155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855"/>
    <w:multiLevelType w:val="multilevel"/>
    <w:tmpl w:val="0880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94E79"/>
    <w:multiLevelType w:val="multilevel"/>
    <w:tmpl w:val="5E2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573A"/>
    <w:multiLevelType w:val="multilevel"/>
    <w:tmpl w:val="2F5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C3CE7"/>
    <w:multiLevelType w:val="multilevel"/>
    <w:tmpl w:val="53F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714811">
    <w:abstractNumId w:val="0"/>
  </w:num>
  <w:num w:numId="2" w16cid:durableId="450131237">
    <w:abstractNumId w:val="2"/>
  </w:num>
  <w:num w:numId="3" w16cid:durableId="1265502525">
    <w:abstractNumId w:val="1"/>
  </w:num>
  <w:num w:numId="4" w16cid:durableId="139932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E"/>
    <w:rsid w:val="001E1C5B"/>
    <w:rsid w:val="00352308"/>
    <w:rsid w:val="003E179C"/>
    <w:rsid w:val="0040688F"/>
    <w:rsid w:val="00444354"/>
    <w:rsid w:val="005E347B"/>
    <w:rsid w:val="00600335"/>
    <w:rsid w:val="00634CA1"/>
    <w:rsid w:val="009836A0"/>
    <w:rsid w:val="00A155BE"/>
    <w:rsid w:val="00AA377A"/>
    <w:rsid w:val="00C416CD"/>
    <w:rsid w:val="00D4795C"/>
    <w:rsid w:val="00D86AF9"/>
    <w:rsid w:val="00E05D1C"/>
    <w:rsid w:val="00E17F3C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260D"/>
  <w15:chartTrackingRefBased/>
  <w15:docId w15:val="{22B6D4F6-D2AF-4046-AF3B-D435DA3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15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A155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1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55B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Møller Jensen (FGKJ - Undervisere - FR - FG)</dc:creator>
  <cp:keywords/>
  <dc:description/>
  <cp:lastModifiedBy>Jonas bo Hansen (FGJBH - Undervisere - FR - FG)</cp:lastModifiedBy>
  <cp:revision>2</cp:revision>
  <dcterms:created xsi:type="dcterms:W3CDTF">2025-06-04T08:40:00Z</dcterms:created>
  <dcterms:modified xsi:type="dcterms:W3CDTF">2025-06-04T08:40:00Z</dcterms:modified>
</cp:coreProperties>
</file>