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5D9E" w14:textId="77777777" w:rsidR="00414670" w:rsidRDefault="00414670" w:rsidP="00414670">
      <w:pPr>
        <w:pStyle w:val="Overskrift2"/>
        <w:spacing w:line="360" w:lineRule="auto"/>
        <w:jc w:val="both"/>
      </w:pPr>
      <w:bookmarkStart w:id="0" w:name="_Toc472403875"/>
      <w:r>
        <w:t>Yahya Hassan</w:t>
      </w:r>
      <w:bookmarkEnd w:id="0"/>
      <w:r>
        <w:t xml:space="preserve"> </w:t>
      </w:r>
    </w:p>
    <w:p w14:paraId="21626E10" w14:textId="77777777" w:rsidR="00414670" w:rsidRDefault="00414670" w:rsidP="00414670">
      <w:pPr>
        <w:spacing w:line="360" w:lineRule="auto"/>
        <w:jc w:val="both"/>
      </w:pPr>
      <w:r>
        <w:t>Yahya Hassan (f. 1995) brød igennem med et brag i 2013 med digtsamlingen, der bærer forfatterens eget navn. Hassans digte handler om hans barndom i en dysfunktionel palæstinensisk familie og hans ungdom som hashrygende ungdomskriminel. De meget billeddannende og udtryksfulde digte emmer af vrede og sproglig originalitet. Hassan er meget kritisk over for religion, kultur og normer i indvandrerkredse.</w:t>
      </w:r>
    </w:p>
    <w:p w14:paraId="5825126F" w14:textId="77777777" w:rsidR="00414670" w:rsidRDefault="00414670" w:rsidP="00414670">
      <w:pPr>
        <w:pStyle w:val="Overskrift2"/>
        <w:spacing w:line="360" w:lineRule="auto"/>
        <w:jc w:val="both"/>
      </w:pPr>
      <w:bookmarkStart w:id="1" w:name="_Toc472403876"/>
      <w:r w:rsidRPr="00B42814">
        <w:rPr>
          <w:i/>
        </w:rPr>
        <w:t>BARNDOM</w:t>
      </w:r>
      <w:r>
        <w:t xml:space="preserve"> (lyrik, 2013)</w:t>
      </w:r>
      <w:bookmarkEnd w:id="1"/>
    </w:p>
    <w:p w14:paraId="21411620" w14:textId="77777777" w:rsidR="00414670" w:rsidRDefault="00414670" w:rsidP="00414670">
      <w:pPr>
        <w:spacing w:line="360" w:lineRule="auto"/>
        <w:jc w:val="both"/>
      </w:pPr>
      <w:r>
        <w:t>FEM BØRN PÅ RÆKKE OG EN FAR MED EN KØLLE</w:t>
      </w:r>
    </w:p>
    <w:p w14:paraId="58FA8F62" w14:textId="77777777" w:rsidR="00414670" w:rsidRDefault="00414670" w:rsidP="00414670">
      <w:pPr>
        <w:spacing w:line="360" w:lineRule="auto"/>
        <w:jc w:val="both"/>
      </w:pPr>
      <w:r>
        <w:t>FLERGRÆDERI OG EN PØL AF PIS</w:t>
      </w:r>
    </w:p>
    <w:p w14:paraId="1F5B8090" w14:textId="77777777" w:rsidR="00414670" w:rsidRDefault="00414670" w:rsidP="00414670">
      <w:pPr>
        <w:spacing w:line="360" w:lineRule="auto"/>
        <w:jc w:val="both"/>
      </w:pPr>
      <w:r>
        <w:t>VI STIKKER SKIFTEVIS EN HÅND FREM</w:t>
      </w:r>
    </w:p>
    <w:p w14:paraId="145FE59D" w14:textId="77777777" w:rsidR="00414670" w:rsidRDefault="00414670" w:rsidP="00414670">
      <w:pPr>
        <w:spacing w:line="360" w:lineRule="auto"/>
        <w:jc w:val="both"/>
      </w:pPr>
      <w:r>
        <w:t>FOR FORUDSIGELIGHEDENS SKYLD</w:t>
      </w:r>
    </w:p>
    <w:p w14:paraId="3DF86E95" w14:textId="77777777" w:rsidR="00414670" w:rsidRDefault="00414670" w:rsidP="00414670">
      <w:pPr>
        <w:spacing w:line="360" w:lineRule="auto"/>
        <w:jc w:val="both"/>
      </w:pPr>
    </w:p>
    <w:p w14:paraId="7EB72CF5" w14:textId="77777777" w:rsidR="00414670" w:rsidRDefault="00414670" w:rsidP="00414670">
      <w:pPr>
        <w:spacing w:line="360" w:lineRule="auto"/>
        <w:jc w:val="both"/>
      </w:pPr>
      <w:r>
        <w:t>DEN DER LYD NÅR SLAGENE RAMMER</w:t>
      </w:r>
    </w:p>
    <w:p w14:paraId="5444A33F" w14:textId="77777777" w:rsidR="00414670" w:rsidRDefault="00414670" w:rsidP="00414670">
      <w:pPr>
        <w:spacing w:line="360" w:lineRule="auto"/>
        <w:jc w:val="both"/>
      </w:pPr>
      <w:r>
        <w:t>SØSTER DER HOPPER SÅ HURTIGT</w:t>
      </w:r>
    </w:p>
    <w:p w14:paraId="6837859F" w14:textId="77777777" w:rsidR="00414670" w:rsidRDefault="00414670" w:rsidP="00414670">
      <w:pPr>
        <w:spacing w:line="360" w:lineRule="auto"/>
        <w:jc w:val="both"/>
      </w:pPr>
      <w:r>
        <w:t>FRA DEN ENE FOD TIL DEN ANDEN</w:t>
      </w:r>
    </w:p>
    <w:p w14:paraId="350E0785" w14:textId="77777777" w:rsidR="00414670" w:rsidRDefault="00414670" w:rsidP="00414670">
      <w:pPr>
        <w:spacing w:line="360" w:lineRule="auto"/>
        <w:jc w:val="both"/>
      </w:pPr>
      <w:r>
        <w:t>PISSET ER ET VANDFALD NED AD HENDES BEN</w:t>
      </w:r>
    </w:p>
    <w:p w14:paraId="76433C39" w14:textId="77777777" w:rsidR="00414670" w:rsidRDefault="00414670" w:rsidP="00414670">
      <w:pPr>
        <w:spacing w:line="360" w:lineRule="auto"/>
        <w:jc w:val="both"/>
      </w:pPr>
      <w:r>
        <w:t>FØRST DEN ENE HÅND FREM SÅ DEN ANDEN</w:t>
      </w:r>
    </w:p>
    <w:p w14:paraId="0C6A5EC8" w14:textId="77777777" w:rsidR="00414670" w:rsidRDefault="00414670" w:rsidP="00414670">
      <w:pPr>
        <w:spacing w:line="360" w:lineRule="auto"/>
        <w:jc w:val="both"/>
      </w:pPr>
    </w:p>
    <w:p w14:paraId="67C2CCBC" w14:textId="77777777" w:rsidR="00414670" w:rsidRDefault="00414670" w:rsidP="00414670">
      <w:pPr>
        <w:spacing w:line="360" w:lineRule="auto"/>
        <w:jc w:val="both"/>
      </w:pPr>
      <w:r>
        <w:t>GÅR DER FOR LANG TID RAMMER SLAGENE VILKÅRLIGT</w:t>
      </w:r>
    </w:p>
    <w:p w14:paraId="37353D56" w14:textId="77777777" w:rsidR="00414670" w:rsidRDefault="00414670" w:rsidP="00414670">
      <w:pPr>
        <w:spacing w:line="360" w:lineRule="auto"/>
        <w:jc w:val="both"/>
      </w:pPr>
      <w:r>
        <w:t>ET SLAG ET SKRIG ET TAL 30 ELLER 40 TIL TIDER 50</w:t>
      </w:r>
    </w:p>
    <w:p w14:paraId="107EDB72" w14:textId="77777777" w:rsidR="00414670" w:rsidRDefault="00414670" w:rsidP="00414670">
      <w:pPr>
        <w:spacing w:line="360" w:lineRule="auto"/>
        <w:jc w:val="both"/>
      </w:pPr>
      <w:r>
        <w:t>OG ET SIDSTE SLAG I RØVEN PÅ VEJ UD AD DØREN</w:t>
      </w:r>
    </w:p>
    <w:p w14:paraId="6DB557AA" w14:textId="77777777" w:rsidR="00414670" w:rsidRDefault="00414670" w:rsidP="00414670">
      <w:pPr>
        <w:spacing w:line="360" w:lineRule="auto"/>
        <w:jc w:val="both"/>
      </w:pPr>
      <w:r>
        <w:t>HAN TAGER BROR I SKULDRENE RETTER HAM OP</w:t>
      </w:r>
    </w:p>
    <w:p w14:paraId="60F0F7E3" w14:textId="77777777" w:rsidR="00414670" w:rsidRDefault="00414670" w:rsidP="00414670">
      <w:pPr>
        <w:spacing w:line="360" w:lineRule="auto"/>
        <w:jc w:val="both"/>
      </w:pPr>
      <w:r>
        <w:t>FORTSÆTTER MED AT SLÅ OG TÆLLE</w:t>
      </w:r>
    </w:p>
    <w:p w14:paraId="1762A54C" w14:textId="77777777" w:rsidR="00414670" w:rsidRDefault="00414670" w:rsidP="00414670">
      <w:pPr>
        <w:spacing w:line="360" w:lineRule="auto"/>
        <w:jc w:val="both"/>
      </w:pPr>
    </w:p>
    <w:p w14:paraId="3E6C0251" w14:textId="77777777" w:rsidR="00414670" w:rsidRDefault="00414670" w:rsidP="00414670">
      <w:pPr>
        <w:spacing w:line="360" w:lineRule="auto"/>
        <w:jc w:val="both"/>
      </w:pPr>
      <w:r>
        <w:lastRenderedPageBreak/>
        <w:t>JEG KIGGER NED OG VENTER PÅ DET BLIVER MIN TUR</w:t>
      </w:r>
    </w:p>
    <w:p w14:paraId="50A1AF9F" w14:textId="77777777" w:rsidR="00414670" w:rsidRDefault="00414670" w:rsidP="00414670">
      <w:pPr>
        <w:spacing w:line="360" w:lineRule="auto"/>
        <w:jc w:val="both"/>
      </w:pPr>
      <w:r>
        <w:t>MOR SMADRER TALLERKENER I OPGANGEN</w:t>
      </w:r>
    </w:p>
    <w:p w14:paraId="65DB4A90" w14:textId="77777777" w:rsidR="00414670" w:rsidRDefault="00414670" w:rsidP="00414670">
      <w:pPr>
        <w:spacing w:line="360" w:lineRule="auto"/>
        <w:jc w:val="both"/>
      </w:pPr>
      <w:r>
        <w:t>SAMTIDIG MED AT AL JAZEERA TV-TRANSMITTERER</w:t>
      </w:r>
    </w:p>
    <w:p w14:paraId="28C8746B" w14:textId="77777777" w:rsidR="00414670" w:rsidRDefault="00414670" w:rsidP="00414670">
      <w:pPr>
        <w:spacing w:line="360" w:lineRule="auto"/>
        <w:jc w:val="both"/>
      </w:pPr>
      <w:r>
        <w:t>HYPERAKTIVE BULLDOZERE OG FORTØRNEDE KROPSDELE</w:t>
      </w:r>
    </w:p>
    <w:p w14:paraId="2D26FB3F" w14:textId="77777777" w:rsidR="00414670" w:rsidRDefault="00414670" w:rsidP="00414670">
      <w:pPr>
        <w:spacing w:line="360" w:lineRule="auto"/>
        <w:jc w:val="both"/>
      </w:pPr>
      <w:r>
        <w:t>GAZASTRIBEN I SOLSKIN</w:t>
      </w:r>
    </w:p>
    <w:p w14:paraId="4B817993" w14:textId="77777777" w:rsidR="00414670" w:rsidRDefault="00414670" w:rsidP="00414670">
      <w:pPr>
        <w:spacing w:line="360" w:lineRule="auto"/>
        <w:jc w:val="both"/>
      </w:pPr>
    </w:p>
    <w:p w14:paraId="4121E680" w14:textId="77777777" w:rsidR="00414670" w:rsidRDefault="00414670" w:rsidP="00414670">
      <w:pPr>
        <w:spacing w:line="360" w:lineRule="auto"/>
        <w:jc w:val="both"/>
      </w:pPr>
      <w:r>
        <w:t>FLAG BLIVER BRÆNDT</w:t>
      </w:r>
    </w:p>
    <w:p w14:paraId="4C949E22" w14:textId="77777777" w:rsidR="00414670" w:rsidRDefault="00414670" w:rsidP="00414670">
      <w:pPr>
        <w:spacing w:line="360" w:lineRule="auto"/>
        <w:jc w:val="both"/>
      </w:pPr>
      <w:r>
        <w:t>HVIS EN ZIONIST IKKE ANERKENDER VORES EKSISTENS</w:t>
      </w:r>
    </w:p>
    <w:p w14:paraId="7C834BD3" w14:textId="77777777" w:rsidR="00414670" w:rsidRDefault="00414670" w:rsidP="00414670">
      <w:pPr>
        <w:spacing w:line="360" w:lineRule="auto"/>
        <w:jc w:val="both"/>
      </w:pPr>
      <w:r>
        <w:t>HVIS VI OVERHOVEDET EKSISTERER</w:t>
      </w:r>
    </w:p>
    <w:p w14:paraId="5400D6CF" w14:textId="77777777" w:rsidR="00414670" w:rsidRDefault="00414670" w:rsidP="00414670">
      <w:pPr>
        <w:spacing w:line="360" w:lineRule="auto"/>
        <w:jc w:val="both"/>
      </w:pPr>
      <w:r>
        <w:t>NÅR VI HIKSTER ANGSTEN OG SMERTEN</w:t>
      </w:r>
    </w:p>
    <w:p w14:paraId="3F3DB876" w14:textId="77777777" w:rsidR="00414670" w:rsidRDefault="00414670" w:rsidP="00414670">
      <w:pPr>
        <w:spacing w:line="360" w:lineRule="auto"/>
        <w:jc w:val="both"/>
      </w:pPr>
      <w:r>
        <w:t>NÅR VI SNAPPER EFTER VEJRET ELLER MENINGEN</w:t>
      </w:r>
    </w:p>
    <w:p w14:paraId="3DDA6AF9" w14:textId="77777777" w:rsidR="00414670" w:rsidRDefault="00414670" w:rsidP="00414670">
      <w:pPr>
        <w:spacing w:line="360" w:lineRule="auto"/>
        <w:jc w:val="both"/>
      </w:pPr>
    </w:p>
    <w:p w14:paraId="7F469FB4" w14:textId="77777777" w:rsidR="00414670" w:rsidRDefault="00414670" w:rsidP="00414670">
      <w:pPr>
        <w:spacing w:line="360" w:lineRule="auto"/>
        <w:jc w:val="both"/>
      </w:pPr>
      <w:r>
        <w:t>I SKOLEN MÅ VI IKKE TALE ARABISK</w:t>
      </w:r>
    </w:p>
    <w:p w14:paraId="5369C702" w14:textId="77777777" w:rsidR="00414670" w:rsidRDefault="00414670" w:rsidP="00414670">
      <w:pPr>
        <w:spacing w:line="360" w:lineRule="auto"/>
        <w:jc w:val="both"/>
      </w:pPr>
      <w:r>
        <w:t>DERHJEMME MÅ VI IKKE TALE DANSK</w:t>
      </w:r>
    </w:p>
    <w:p w14:paraId="1C047311" w14:textId="77777777" w:rsidR="00414670" w:rsidRDefault="00414670" w:rsidP="00414670">
      <w:pPr>
        <w:spacing w:line="360" w:lineRule="auto"/>
        <w:jc w:val="both"/>
      </w:pPr>
      <w:r>
        <w:t>ET SLAG ET SKRIG ET TAL</w:t>
      </w:r>
    </w:p>
    <w:p w14:paraId="71BF16C2" w14:textId="77777777" w:rsidR="00414670" w:rsidRDefault="00414670" w:rsidP="00414670">
      <w:pPr>
        <w:spacing w:line="360" w:lineRule="auto"/>
        <w:jc w:val="both"/>
      </w:pPr>
    </w:p>
    <w:p w14:paraId="4AD90A89" w14:textId="77777777" w:rsidR="00414670" w:rsidRDefault="00414670" w:rsidP="00414670">
      <w:pPr>
        <w:spacing w:line="360" w:lineRule="auto"/>
        <w:jc w:val="both"/>
      </w:pPr>
      <w:r>
        <w:t xml:space="preserve">Video: </w:t>
      </w:r>
      <w:hyperlink r:id="rId4" w:history="1">
        <w:r w:rsidRPr="00A25193">
          <w:rPr>
            <w:rStyle w:val="Hyperlink"/>
          </w:rPr>
          <w:t>https://5aarslitt.systime.dk/?id=c513</w:t>
        </w:r>
      </w:hyperlink>
    </w:p>
    <w:p w14:paraId="0375FF91" w14:textId="77777777" w:rsidR="00414670" w:rsidRDefault="00414670" w:rsidP="00414670">
      <w:pPr>
        <w:spacing w:line="360" w:lineRule="auto"/>
        <w:jc w:val="both"/>
      </w:pPr>
    </w:p>
    <w:p w14:paraId="3F7FF46B" w14:textId="77777777" w:rsidR="00A65944" w:rsidRDefault="00A65944">
      <w:pPr>
        <w:rPr>
          <w:rFonts w:asciiTheme="majorHAnsi" w:eastAsiaTheme="majorEastAsia" w:hAnsiTheme="majorHAnsi" w:cstheme="majorBidi"/>
          <w:color w:val="0F4761" w:themeColor="accent1" w:themeShade="BF"/>
          <w:kern w:val="2"/>
          <w:sz w:val="32"/>
          <w:szCs w:val="32"/>
          <w14:ligatures w14:val="standardContextual"/>
        </w:rPr>
      </w:pPr>
      <w:bookmarkStart w:id="2" w:name="_Toc472403877"/>
      <w:r>
        <w:br w:type="page"/>
      </w:r>
    </w:p>
    <w:p w14:paraId="60DA1053" w14:textId="5D3E70F3" w:rsidR="00414670" w:rsidRDefault="00414670" w:rsidP="00414670">
      <w:pPr>
        <w:pStyle w:val="Overskrift2"/>
        <w:rPr>
          <w:i/>
        </w:rPr>
      </w:pPr>
      <w:r>
        <w:lastRenderedPageBreak/>
        <w:t xml:space="preserve">Opgaver til </w:t>
      </w:r>
      <w:r>
        <w:rPr>
          <w:i/>
        </w:rPr>
        <w:t>BARNDOM</w:t>
      </w:r>
      <w:bookmarkEnd w:id="2"/>
    </w:p>
    <w:p w14:paraId="28B13844" w14:textId="77777777" w:rsidR="00414670" w:rsidRPr="00B42814" w:rsidRDefault="00414670" w:rsidP="00414670">
      <w:pPr>
        <w:keepNext/>
        <w:keepLines/>
        <w:spacing w:before="40" w:after="0" w:line="360" w:lineRule="auto"/>
        <w:jc w:val="both"/>
        <w:outlineLvl w:val="3"/>
        <w:rPr>
          <w:rFonts w:asciiTheme="majorHAnsi" w:eastAsiaTheme="majorEastAsia" w:hAnsiTheme="majorHAnsi" w:cstheme="majorBidi"/>
          <w:i/>
          <w:iCs/>
          <w:color w:val="0F4761" w:themeColor="accent1" w:themeShade="BF"/>
        </w:rPr>
      </w:pPr>
      <w:r w:rsidRPr="00B42814">
        <w:rPr>
          <w:rFonts w:asciiTheme="majorHAnsi" w:eastAsiaTheme="majorEastAsia" w:hAnsiTheme="majorHAnsi" w:cstheme="majorBidi"/>
          <w:i/>
          <w:iCs/>
          <w:color w:val="0F4761" w:themeColor="accent1" w:themeShade="BF"/>
        </w:rPr>
        <w:t>Hvilken barndom?</w:t>
      </w:r>
    </w:p>
    <w:p w14:paraId="31C842B3" w14:textId="77777777" w:rsidR="00414670" w:rsidRPr="00B42814" w:rsidRDefault="00414670" w:rsidP="00414670">
      <w:pPr>
        <w:spacing w:line="360" w:lineRule="auto"/>
        <w:jc w:val="both"/>
      </w:pPr>
      <w:r w:rsidRPr="00B42814">
        <w:t>a. Digtsamlingen begynder med digtet BARNDOM, der indleder digtsamlingen. Digtet kan læses som en lille barndomserindring. Gengiv digtets handling med dine egne ord. Del digtet op i to dele og overvej forbindelsen mellem de to dele.</w:t>
      </w:r>
    </w:p>
    <w:p w14:paraId="6AB39721" w14:textId="77777777" w:rsidR="00414670" w:rsidRPr="00B42814" w:rsidRDefault="00414670" w:rsidP="00414670">
      <w:pPr>
        <w:keepNext/>
        <w:keepLines/>
        <w:spacing w:before="40" w:after="0" w:line="360" w:lineRule="auto"/>
        <w:jc w:val="both"/>
        <w:outlineLvl w:val="3"/>
        <w:rPr>
          <w:rFonts w:asciiTheme="majorHAnsi" w:eastAsiaTheme="majorEastAsia" w:hAnsiTheme="majorHAnsi" w:cstheme="majorBidi"/>
          <w:i/>
          <w:iCs/>
          <w:color w:val="0F4761" w:themeColor="accent1" w:themeShade="BF"/>
        </w:rPr>
      </w:pPr>
      <w:r w:rsidRPr="00B42814">
        <w:rPr>
          <w:rFonts w:asciiTheme="majorHAnsi" w:eastAsiaTheme="majorEastAsia" w:hAnsiTheme="majorHAnsi" w:cstheme="majorBidi"/>
          <w:i/>
          <w:iCs/>
          <w:color w:val="0F4761" w:themeColor="accent1" w:themeShade="BF"/>
        </w:rPr>
        <w:t>Rim og rytme</w:t>
      </w:r>
    </w:p>
    <w:p w14:paraId="06B9BF7C" w14:textId="77777777" w:rsidR="00414670" w:rsidRPr="00B42814" w:rsidRDefault="00414670" w:rsidP="00414670">
      <w:pPr>
        <w:spacing w:line="360" w:lineRule="auto"/>
        <w:jc w:val="both"/>
      </w:pPr>
      <w:r w:rsidRPr="00B42814">
        <w:t>a. Læs digtet BARNDOM højt og lav en analyse af digtets rim og rytme. Undersøg især effekten af allitteration, opremsning og gentagelse.</w:t>
      </w:r>
    </w:p>
    <w:p w14:paraId="1EF39A24" w14:textId="77777777" w:rsidR="00414670" w:rsidRPr="00B42814" w:rsidRDefault="00414670" w:rsidP="00414670">
      <w:pPr>
        <w:keepNext/>
        <w:keepLines/>
        <w:spacing w:before="40" w:after="0" w:line="360" w:lineRule="auto"/>
        <w:jc w:val="both"/>
        <w:outlineLvl w:val="3"/>
        <w:rPr>
          <w:rFonts w:asciiTheme="majorHAnsi" w:eastAsiaTheme="majorEastAsia" w:hAnsiTheme="majorHAnsi" w:cstheme="majorBidi"/>
          <w:i/>
          <w:iCs/>
          <w:color w:val="0F4761" w:themeColor="accent1" w:themeShade="BF"/>
        </w:rPr>
      </w:pPr>
      <w:r w:rsidRPr="00B42814">
        <w:rPr>
          <w:rFonts w:asciiTheme="majorHAnsi" w:eastAsiaTheme="majorEastAsia" w:hAnsiTheme="majorHAnsi" w:cstheme="majorBidi"/>
          <w:i/>
          <w:iCs/>
          <w:color w:val="0F4761" w:themeColor="accent1" w:themeShade="BF"/>
        </w:rPr>
        <w:t>Stemning</w:t>
      </w:r>
    </w:p>
    <w:p w14:paraId="026D235C" w14:textId="77777777" w:rsidR="00414670" w:rsidRPr="00B42814" w:rsidRDefault="00414670" w:rsidP="00414670">
      <w:pPr>
        <w:spacing w:line="360" w:lineRule="auto"/>
        <w:jc w:val="both"/>
      </w:pPr>
      <w:r w:rsidRPr="00B42814">
        <w:t>a. Overvej hvorfor digtet BARNDOM er skrevet med versaler. Hvilken effekt giver det?</w:t>
      </w:r>
    </w:p>
    <w:p w14:paraId="2FF23074" w14:textId="77777777" w:rsidR="00414670" w:rsidRPr="00B42814" w:rsidRDefault="00414670" w:rsidP="00414670">
      <w:pPr>
        <w:spacing w:line="360" w:lineRule="auto"/>
        <w:jc w:val="both"/>
      </w:pPr>
      <w:r w:rsidRPr="00B42814">
        <w:t>b. Hvilken stemning er der i digtet? Undersøg hvordan ordvalget i såvel verber som substantiver er med til at danne digtets stemning.</w:t>
      </w:r>
    </w:p>
    <w:p w14:paraId="7939962D" w14:textId="77777777" w:rsidR="00414670" w:rsidRPr="00B42814" w:rsidRDefault="00414670" w:rsidP="00414670">
      <w:pPr>
        <w:keepNext/>
        <w:keepLines/>
        <w:spacing w:before="40" w:after="0" w:line="360" w:lineRule="auto"/>
        <w:jc w:val="both"/>
        <w:outlineLvl w:val="3"/>
        <w:rPr>
          <w:rFonts w:asciiTheme="majorHAnsi" w:eastAsiaTheme="majorEastAsia" w:hAnsiTheme="majorHAnsi" w:cstheme="majorBidi"/>
          <w:i/>
          <w:iCs/>
          <w:color w:val="0F4761" w:themeColor="accent1" w:themeShade="BF"/>
        </w:rPr>
      </w:pPr>
      <w:r w:rsidRPr="00B42814">
        <w:rPr>
          <w:rFonts w:asciiTheme="majorHAnsi" w:eastAsiaTheme="majorEastAsia" w:hAnsiTheme="majorHAnsi" w:cstheme="majorBidi"/>
          <w:i/>
          <w:iCs/>
          <w:color w:val="0F4761" w:themeColor="accent1" w:themeShade="BF"/>
        </w:rPr>
        <w:t>Til sanserne</w:t>
      </w:r>
    </w:p>
    <w:p w14:paraId="31432A7E" w14:textId="77777777" w:rsidR="00414670" w:rsidRPr="00B42814" w:rsidRDefault="00414670" w:rsidP="00414670">
      <w:pPr>
        <w:spacing w:line="360" w:lineRule="auto"/>
        <w:jc w:val="both"/>
      </w:pPr>
      <w:r w:rsidRPr="00B42814">
        <w:t>a. Digtet BARNDOM henvender sig især til høresansen, men indeholder også flere sproglige billeder. Lav en analyse af digtets beskrivelser af lyde? Hvilket mønster kan man iagttage?</w:t>
      </w:r>
    </w:p>
    <w:p w14:paraId="78C1FE35" w14:textId="77777777" w:rsidR="00414670" w:rsidRPr="00B42814" w:rsidRDefault="00414670" w:rsidP="00414670">
      <w:pPr>
        <w:keepNext/>
        <w:keepLines/>
        <w:spacing w:before="40" w:after="0" w:line="360" w:lineRule="auto"/>
        <w:jc w:val="both"/>
        <w:outlineLvl w:val="3"/>
        <w:rPr>
          <w:rFonts w:asciiTheme="majorHAnsi" w:eastAsiaTheme="majorEastAsia" w:hAnsiTheme="majorHAnsi" w:cstheme="majorBidi"/>
          <w:i/>
          <w:iCs/>
          <w:color w:val="0F4761" w:themeColor="accent1" w:themeShade="BF"/>
        </w:rPr>
      </w:pPr>
      <w:r w:rsidRPr="00B42814">
        <w:rPr>
          <w:rFonts w:asciiTheme="majorHAnsi" w:eastAsiaTheme="majorEastAsia" w:hAnsiTheme="majorHAnsi" w:cstheme="majorBidi"/>
          <w:i/>
          <w:iCs/>
          <w:color w:val="0F4761" w:themeColor="accent1" w:themeShade="BF"/>
        </w:rPr>
        <w:t>Perkerdansk eller fin lyrik</w:t>
      </w:r>
    </w:p>
    <w:p w14:paraId="454240AC" w14:textId="77777777" w:rsidR="00414670" w:rsidRPr="00B42814" w:rsidRDefault="00414670" w:rsidP="00414670">
      <w:pPr>
        <w:spacing w:line="360" w:lineRule="auto"/>
        <w:jc w:val="both"/>
      </w:pPr>
      <w:r w:rsidRPr="00B42814">
        <w:t>a. Digtet BARNDOM indeholder såvel træk fra sociolekten perkerdansk som originale poetiske nydannelser. Find disse og vurder Hassans evne til at forny det danske sprog.</w:t>
      </w:r>
    </w:p>
    <w:p w14:paraId="19B7E56C" w14:textId="77777777" w:rsidR="00414670" w:rsidRPr="00B42814" w:rsidRDefault="00414670" w:rsidP="00414670">
      <w:pPr>
        <w:keepNext/>
        <w:keepLines/>
        <w:spacing w:before="40" w:after="0" w:line="360" w:lineRule="auto"/>
        <w:jc w:val="both"/>
        <w:outlineLvl w:val="3"/>
        <w:rPr>
          <w:rFonts w:asciiTheme="majorHAnsi" w:eastAsiaTheme="majorEastAsia" w:hAnsiTheme="majorHAnsi" w:cstheme="majorBidi"/>
          <w:i/>
          <w:iCs/>
          <w:color w:val="0F4761" w:themeColor="accent1" w:themeShade="BF"/>
        </w:rPr>
      </w:pPr>
      <w:r w:rsidRPr="00B42814">
        <w:rPr>
          <w:rFonts w:asciiTheme="majorHAnsi" w:eastAsiaTheme="majorEastAsia" w:hAnsiTheme="majorHAnsi" w:cstheme="majorBidi"/>
          <w:i/>
          <w:iCs/>
          <w:color w:val="0F4761" w:themeColor="accent1" w:themeShade="BF"/>
        </w:rPr>
        <w:t>Magt og afmagt</w:t>
      </w:r>
    </w:p>
    <w:p w14:paraId="3EE91908" w14:textId="77777777" w:rsidR="00414670" w:rsidRPr="00B42814" w:rsidRDefault="00414670" w:rsidP="00414670">
      <w:pPr>
        <w:spacing w:line="360" w:lineRule="auto"/>
        <w:jc w:val="both"/>
      </w:pPr>
      <w:r w:rsidRPr="00B42814">
        <w:t>a. Et centralt tema i digtet BARNDOM er vrede, vold og afstraffelse, men måske også generelt en følelse af magt og afmagt. Find eksempler på dette i digtets to dele.</w:t>
      </w:r>
    </w:p>
    <w:p w14:paraId="007C7D16" w14:textId="77777777" w:rsidR="0089686D" w:rsidRDefault="0089686D"/>
    <w:sectPr w:rsidR="008968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70"/>
    <w:rsid w:val="00414670"/>
    <w:rsid w:val="004317C8"/>
    <w:rsid w:val="0089686D"/>
    <w:rsid w:val="00A659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0A56"/>
  <w15:chartTrackingRefBased/>
  <w15:docId w15:val="{6C263EE6-DCD4-4C7D-82D9-1A307DF5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70"/>
    <w:rPr>
      <w:kern w:val="0"/>
      <w14:ligatures w14:val="none"/>
    </w:rPr>
  </w:style>
  <w:style w:type="paragraph" w:styleId="Overskrift1">
    <w:name w:val="heading 1"/>
    <w:basedOn w:val="Normal"/>
    <w:next w:val="Normal"/>
    <w:link w:val="Overskrift1Tegn"/>
    <w:uiPriority w:val="9"/>
    <w:qFormat/>
    <w:rsid w:val="0041467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unhideWhenUsed/>
    <w:qFormat/>
    <w:rsid w:val="0041467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41467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41467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Overskrift5">
    <w:name w:val="heading 5"/>
    <w:basedOn w:val="Normal"/>
    <w:next w:val="Normal"/>
    <w:link w:val="Overskrift5Tegn"/>
    <w:uiPriority w:val="9"/>
    <w:semiHidden/>
    <w:unhideWhenUsed/>
    <w:qFormat/>
    <w:rsid w:val="0041467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Overskrift6">
    <w:name w:val="heading 6"/>
    <w:basedOn w:val="Normal"/>
    <w:next w:val="Normal"/>
    <w:link w:val="Overskrift6Tegn"/>
    <w:uiPriority w:val="9"/>
    <w:semiHidden/>
    <w:unhideWhenUsed/>
    <w:qFormat/>
    <w:rsid w:val="0041467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Overskrift7">
    <w:name w:val="heading 7"/>
    <w:basedOn w:val="Normal"/>
    <w:next w:val="Normal"/>
    <w:link w:val="Overskrift7Tegn"/>
    <w:uiPriority w:val="9"/>
    <w:semiHidden/>
    <w:unhideWhenUsed/>
    <w:qFormat/>
    <w:rsid w:val="00414670"/>
    <w:pPr>
      <w:keepNext/>
      <w:keepLines/>
      <w:spacing w:before="40" w:after="0"/>
      <w:outlineLvl w:val="6"/>
    </w:pPr>
    <w:rPr>
      <w:rFonts w:eastAsiaTheme="majorEastAsia" w:cstheme="majorBidi"/>
      <w:color w:val="595959" w:themeColor="text1" w:themeTint="A6"/>
      <w:kern w:val="2"/>
      <w14:ligatures w14:val="standardContextual"/>
    </w:rPr>
  </w:style>
  <w:style w:type="paragraph" w:styleId="Overskrift8">
    <w:name w:val="heading 8"/>
    <w:basedOn w:val="Normal"/>
    <w:next w:val="Normal"/>
    <w:link w:val="Overskrift8Tegn"/>
    <w:uiPriority w:val="9"/>
    <w:semiHidden/>
    <w:unhideWhenUsed/>
    <w:qFormat/>
    <w:rsid w:val="00414670"/>
    <w:pPr>
      <w:keepNext/>
      <w:keepLines/>
      <w:spacing w:after="0"/>
      <w:outlineLvl w:val="7"/>
    </w:pPr>
    <w:rPr>
      <w:rFonts w:eastAsiaTheme="majorEastAsia" w:cstheme="majorBidi"/>
      <w:i/>
      <w:iCs/>
      <w:color w:val="272727" w:themeColor="text1" w:themeTint="D8"/>
      <w:kern w:val="2"/>
      <w14:ligatures w14:val="standardContextual"/>
    </w:rPr>
  </w:style>
  <w:style w:type="paragraph" w:styleId="Overskrift9">
    <w:name w:val="heading 9"/>
    <w:basedOn w:val="Normal"/>
    <w:next w:val="Normal"/>
    <w:link w:val="Overskrift9Tegn"/>
    <w:uiPriority w:val="9"/>
    <w:semiHidden/>
    <w:unhideWhenUsed/>
    <w:qFormat/>
    <w:rsid w:val="00414670"/>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1467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41467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1467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1467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1467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1467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1467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1467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14670"/>
    <w:rPr>
      <w:rFonts w:eastAsiaTheme="majorEastAsia" w:cstheme="majorBidi"/>
      <w:color w:val="272727" w:themeColor="text1" w:themeTint="D8"/>
    </w:rPr>
  </w:style>
  <w:style w:type="paragraph" w:styleId="Titel">
    <w:name w:val="Title"/>
    <w:basedOn w:val="Normal"/>
    <w:next w:val="Normal"/>
    <w:link w:val="TitelTegn"/>
    <w:uiPriority w:val="10"/>
    <w:qFormat/>
    <w:rsid w:val="0041467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41467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1467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41467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14670"/>
    <w:pPr>
      <w:spacing w:before="160"/>
      <w:jc w:val="center"/>
    </w:pPr>
    <w:rPr>
      <w:i/>
      <w:iCs/>
      <w:color w:val="404040" w:themeColor="text1" w:themeTint="BF"/>
      <w:kern w:val="2"/>
      <w14:ligatures w14:val="standardContextual"/>
    </w:rPr>
  </w:style>
  <w:style w:type="character" w:customStyle="1" w:styleId="CitatTegn">
    <w:name w:val="Citat Tegn"/>
    <w:basedOn w:val="Standardskrifttypeiafsnit"/>
    <w:link w:val="Citat"/>
    <w:uiPriority w:val="29"/>
    <w:rsid w:val="00414670"/>
    <w:rPr>
      <w:i/>
      <w:iCs/>
      <w:color w:val="404040" w:themeColor="text1" w:themeTint="BF"/>
    </w:rPr>
  </w:style>
  <w:style w:type="paragraph" w:styleId="Listeafsnit">
    <w:name w:val="List Paragraph"/>
    <w:basedOn w:val="Normal"/>
    <w:uiPriority w:val="34"/>
    <w:qFormat/>
    <w:rsid w:val="00414670"/>
    <w:pPr>
      <w:ind w:left="720"/>
      <w:contextualSpacing/>
    </w:pPr>
    <w:rPr>
      <w:kern w:val="2"/>
      <w14:ligatures w14:val="standardContextual"/>
    </w:rPr>
  </w:style>
  <w:style w:type="character" w:styleId="Kraftigfremhvning">
    <w:name w:val="Intense Emphasis"/>
    <w:basedOn w:val="Standardskrifttypeiafsnit"/>
    <w:uiPriority w:val="21"/>
    <w:qFormat/>
    <w:rsid w:val="00414670"/>
    <w:rPr>
      <w:i/>
      <w:iCs/>
      <w:color w:val="0F4761" w:themeColor="accent1" w:themeShade="BF"/>
    </w:rPr>
  </w:style>
  <w:style w:type="paragraph" w:styleId="Strktcitat">
    <w:name w:val="Intense Quote"/>
    <w:basedOn w:val="Normal"/>
    <w:next w:val="Normal"/>
    <w:link w:val="StrktcitatTegn"/>
    <w:uiPriority w:val="30"/>
    <w:qFormat/>
    <w:rsid w:val="00414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trktcitatTegn">
    <w:name w:val="Stærkt citat Tegn"/>
    <w:basedOn w:val="Standardskrifttypeiafsnit"/>
    <w:link w:val="Strktcitat"/>
    <w:uiPriority w:val="30"/>
    <w:rsid w:val="00414670"/>
    <w:rPr>
      <w:i/>
      <w:iCs/>
      <w:color w:val="0F4761" w:themeColor="accent1" w:themeShade="BF"/>
    </w:rPr>
  </w:style>
  <w:style w:type="character" w:styleId="Kraftighenvisning">
    <w:name w:val="Intense Reference"/>
    <w:basedOn w:val="Standardskrifttypeiafsnit"/>
    <w:uiPriority w:val="32"/>
    <w:qFormat/>
    <w:rsid w:val="00414670"/>
    <w:rPr>
      <w:b/>
      <w:bCs/>
      <w:smallCaps/>
      <w:color w:val="0F4761" w:themeColor="accent1" w:themeShade="BF"/>
      <w:spacing w:val="5"/>
    </w:rPr>
  </w:style>
  <w:style w:type="character" w:styleId="Hyperlink">
    <w:name w:val="Hyperlink"/>
    <w:basedOn w:val="Standardskrifttypeiafsnit"/>
    <w:uiPriority w:val="99"/>
    <w:unhideWhenUsed/>
    <w:rsid w:val="0041467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5aarslitt.systime.dk/?id=c51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385</Words>
  <Characters>2354</Characters>
  <Application>Microsoft Office Word</Application>
  <DocSecurity>0</DocSecurity>
  <Lines>19</Lines>
  <Paragraphs>5</Paragraphs>
  <ScaleCrop>false</ScaleCrop>
  <Company>Skive College</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Kathrine Danielsen</dc:creator>
  <cp:keywords/>
  <dc:description/>
  <cp:lastModifiedBy>Clara Sophia Nørgaard Madsen</cp:lastModifiedBy>
  <cp:revision>2</cp:revision>
  <dcterms:created xsi:type="dcterms:W3CDTF">2024-11-14T11:39:00Z</dcterms:created>
  <dcterms:modified xsi:type="dcterms:W3CDTF">2024-11-18T15:27:00Z</dcterms:modified>
</cp:coreProperties>
</file>