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482C" w14:textId="2FBB5780" w:rsidR="00AE3F0F" w:rsidRDefault="00AE3F0F" w:rsidP="00AE3F0F">
      <w:pPr>
        <w:pStyle w:val="Overskrift1"/>
      </w:pPr>
      <w:r>
        <w:t xml:space="preserve">Video om </w:t>
      </w:r>
      <w:r w:rsidR="00D7524C">
        <w:t>jævn cirkelbevægelse</w:t>
      </w:r>
    </w:p>
    <w:p w14:paraId="3D53FC2C" w14:textId="77777777" w:rsidR="00C00CC4" w:rsidRPr="00C00CC4" w:rsidRDefault="00C00CC4" w:rsidP="00C00CC4"/>
    <w:p w14:paraId="1934470E" w14:textId="1CA56249" w:rsidR="007340A7" w:rsidRDefault="00AE3F0F" w:rsidP="007340A7">
      <w:r>
        <w:t xml:space="preserve">I skal i grupper af 3-4 lave en video på ca. </w:t>
      </w:r>
      <w:r w:rsidR="00F3143C">
        <w:t>3-5</w:t>
      </w:r>
      <w:r>
        <w:t xml:space="preserve"> min. </w:t>
      </w:r>
      <w:r w:rsidR="00D7524C">
        <w:t xml:space="preserve">hvor </w:t>
      </w:r>
      <w:r w:rsidR="008B45EE">
        <w:t>I undersøger vektorfunktionen nedenfor.</w:t>
      </w:r>
      <w:r w:rsidR="007340A7">
        <w:t xml:space="preserve"> Send derefter videoen til mig i en chat på Teams.</w:t>
      </w:r>
    </w:p>
    <w:p w14:paraId="6B09E65C" w14:textId="77777777" w:rsidR="00AE3F0F" w:rsidRDefault="00AE3F0F" w:rsidP="00AE3F0F"/>
    <w:p w14:paraId="75D7596B" w14:textId="32590ADF" w:rsidR="00AE3F0F" w:rsidRPr="004747EA" w:rsidRDefault="00AE3F0F" w:rsidP="00AE3F0F">
      <w:pPr>
        <w:rPr>
          <w:b/>
          <w:bCs/>
        </w:rPr>
      </w:pPr>
      <w:r w:rsidRPr="004747EA">
        <w:rPr>
          <w:b/>
          <w:bCs/>
        </w:rPr>
        <w:t>Videoen skal afleveres</w:t>
      </w:r>
      <w:r w:rsidR="00F3143C">
        <w:rPr>
          <w:b/>
          <w:bCs/>
        </w:rPr>
        <w:t xml:space="preserve"> senest</w:t>
      </w:r>
      <w:r w:rsidRPr="004747EA">
        <w:rPr>
          <w:b/>
          <w:bCs/>
        </w:rPr>
        <w:t xml:space="preserve"> på </w:t>
      </w:r>
      <w:r w:rsidR="002A0BA3">
        <w:rPr>
          <w:b/>
          <w:bCs/>
        </w:rPr>
        <w:t>torsdag</w:t>
      </w:r>
      <w:r w:rsidR="00EE2738" w:rsidRPr="004747EA">
        <w:rPr>
          <w:b/>
          <w:bCs/>
        </w:rPr>
        <w:t>.</w:t>
      </w:r>
    </w:p>
    <w:p w14:paraId="57384324" w14:textId="77777777" w:rsidR="002C09E3" w:rsidRDefault="002C09E3" w:rsidP="00AE3F0F"/>
    <w:p w14:paraId="6F249E6C" w14:textId="53378E21" w:rsidR="002C09E3" w:rsidRDefault="002C09E3" w:rsidP="002C09E3">
      <w:pPr>
        <w:pStyle w:val="Overskrift3"/>
      </w:pPr>
      <w:r>
        <w:t>Grupper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2"/>
        <w:gridCol w:w="1343"/>
        <w:gridCol w:w="1341"/>
        <w:gridCol w:w="1342"/>
        <w:gridCol w:w="1341"/>
        <w:gridCol w:w="1249"/>
        <w:gridCol w:w="1249"/>
        <w:gridCol w:w="1249"/>
      </w:tblGrid>
      <w:tr w:rsidR="00A978E7" w14:paraId="452A2AC0" w14:textId="72D3672B" w:rsidTr="00A978E7">
        <w:tc>
          <w:tcPr>
            <w:tcW w:w="1342" w:type="dxa"/>
          </w:tcPr>
          <w:p w14:paraId="6ADE8BC5" w14:textId="53E8DD68" w:rsidR="00A978E7" w:rsidRDefault="00A978E7" w:rsidP="008E56DA">
            <w:r>
              <w:t>H101</w:t>
            </w:r>
          </w:p>
        </w:tc>
        <w:tc>
          <w:tcPr>
            <w:tcW w:w="1343" w:type="dxa"/>
          </w:tcPr>
          <w:p w14:paraId="76A4EC30" w14:textId="49E645C9" w:rsidR="00A978E7" w:rsidRDefault="00A978E7" w:rsidP="008E56DA">
            <w:r>
              <w:t>H105</w:t>
            </w:r>
          </w:p>
        </w:tc>
        <w:tc>
          <w:tcPr>
            <w:tcW w:w="1341" w:type="dxa"/>
          </w:tcPr>
          <w:p w14:paraId="3005F5BC" w14:textId="4E70AAD5" w:rsidR="00A978E7" w:rsidRDefault="00A978E7" w:rsidP="008E56DA">
            <w:r>
              <w:t>H108</w:t>
            </w:r>
          </w:p>
        </w:tc>
        <w:tc>
          <w:tcPr>
            <w:tcW w:w="1342" w:type="dxa"/>
          </w:tcPr>
          <w:p w14:paraId="6FB0F05B" w14:textId="00026560" w:rsidR="00A978E7" w:rsidRDefault="00A978E7" w:rsidP="008E56DA">
            <w:r>
              <w:t>H109</w:t>
            </w:r>
          </w:p>
        </w:tc>
        <w:tc>
          <w:tcPr>
            <w:tcW w:w="1341" w:type="dxa"/>
          </w:tcPr>
          <w:p w14:paraId="7201C2B3" w14:textId="2F911ECB" w:rsidR="00A978E7" w:rsidRDefault="00A978E7" w:rsidP="008E56DA">
            <w:r>
              <w:t>H110</w:t>
            </w:r>
          </w:p>
        </w:tc>
        <w:tc>
          <w:tcPr>
            <w:tcW w:w="1249" w:type="dxa"/>
          </w:tcPr>
          <w:p w14:paraId="48973FBE" w14:textId="71ADFD14" w:rsidR="00A978E7" w:rsidRDefault="00A978E7" w:rsidP="008E56DA">
            <w:r>
              <w:t>N-Amfi</w:t>
            </w:r>
          </w:p>
        </w:tc>
        <w:tc>
          <w:tcPr>
            <w:tcW w:w="1249" w:type="dxa"/>
          </w:tcPr>
          <w:p w14:paraId="6D753975" w14:textId="40D8151B" w:rsidR="00A978E7" w:rsidRDefault="00A978E7" w:rsidP="008E56DA">
            <w:r>
              <w:t>N116</w:t>
            </w:r>
          </w:p>
        </w:tc>
        <w:tc>
          <w:tcPr>
            <w:tcW w:w="1249" w:type="dxa"/>
          </w:tcPr>
          <w:p w14:paraId="3329C3F3" w14:textId="51A69767" w:rsidR="00A978E7" w:rsidRDefault="00A978E7" w:rsidP="008E56DA">
            <w:r>
              <w:t>N119</w:t>
            </w:r>
          </w:p>
        </w:tc>
      </w:tr>
      <w:tr w:rsidR="00A978E7" w:rsidRPr="007B7A74" w14:paraId="45F3889B" w14:textId="17BACA4C" w:rsidTr="00A978E7">
        <w:tc>
          <w:tcPr>
            <w:tcW w:w="1342" w:type="dxa"/>
          </w:tcPr>
          <w:p w14:paraId="01C15BC9" w14:textId="77777777" w:rsidR="00A978E7" w:rsidRDefault="00A978E7" w:rsidP="008E56DA">
            <w:pPr>
              <w:rPr>
                <w:szCs w:val="24"/>
                <w:lang w:val="en-US"/>
              </w:rPr>
            </w:pPr>
          </w:p>
          <w:p w14:paraId="5D073DB8" w14:textId="77777777" w:rsidR="00432CF3" w:rsidRDefault="00432CF3" w:rsidP="008E56DA">
            <w:pPr>
              <w:rPr>
                <w:szCs w:val="24"/>
                <w:lang w:val="en-US"/>
              </w:rPr>
            </w:pPr>
          </w:p>
          <w:p w14:paraId="62E5FA95" w14:textId="77777777" w:rsidR="00432CF3" w:rsidRDefault="00432CF3" w:rsidP="008E56DA">
            <w:pPr>
              <w:rPr>
                <w:szCs w:val="24"/>
                <w:lang w:val="en-US"/>
              </w:rPr>
            </w:pPr>
          </w:p>
          <w:p w14:paraId="196E0A56" w14:textId="1F2C9368" w:rsidR="00432CF3" w:rsidRPr="00F07D77" w:rsidRDefault="00432CF3" w:rsidP="008E56DA">
            <w:pPr>
              <w:rPr>
                <w:szCs w:val="24"/>
                <w:lang w:val="en-US"/>
              </w:rPr>
            </w:pPr>
          </w:p>
        </w:tc>
        <w:tc>
          <w:tcPr>
            <w:tcW w:w="1343" w:type="dxa"/>
          </w:tcPr>
          <w:p w14:paraId="0A56E770" w14:textId="630E02FD" w:rsidR="00A978E7" w:rsidRPr="00A05148" w:rsidRDefault="00A978E7" w:rsidP="008E56DA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3BED0346" w14:textId="58FDFDC6" w:rsidR="00A978E7" w:rsidRPr="00A05148" w:rsidRDefault="00A978E7" w:rsidP="008E56DA">
            <w:pPr>
              <w:rPr>
                <w:szCs w:val="24"/>
              </w:rPr>
            </w:pPr>
          </w:p>
        </w:tc>
        <w:tc>
          <w:tcPr>
            <w:tcW w:w="1342" w:type="dxa"/>
          </w:tcPr>
          <w:p w14:paraId="30656F64" w14:textId="09435518" w:rsidR="00A978E7" w:rsidRPr="00A05148" w:rsidRDefault="00A978E7" w:rsidP="008E56DA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75620372" w14:textId="436A197C" w:rsidR="00A978E7" w:rsidRPr="00E55493" w:rsidRDefault="00A978E7" w:rsidP="000D3D5B">
            <w:pPr>
              <w:rPr>
                <w:szCs w:val="24"/>
              </w:rPr>
            </w:pPr>
          </w:p>
        </w:tc>
        <w:tc>
          <w:tcPr>
            <w:tcW w:w="1249" w:type="dxa"/>
          </w:tcPr>
          <w:p w14:paraId="60960B05" w14:textId="7C1F0E0C" w:rsidR="00A978E7" w:rsidRPr="00A05148" w:rsidRDefault="00A978E7" w:rsidP="008E56DA">
            <w:pPr>
              <w:rPr>
                <w:szCs w:val="24"/>
              </w:rPr>
            </w:pPr>
          </w:p>
        </w:tc>
        <w:tc>
          <w:tcPr>
            <w:tcW w:w="1249" w:type="dxa"/>
          </w:tcPr>
          <w:p w14:paraId="7731A0D2" w14:textId="6385BE14" w:rsidR="00A978E7" w:rsidRPr="00A05148" w:rsidRDefault="00A978E7" w:rsidP="008E56DA">
            <w:pPr>
              <w:rPr>
                <w:szCs w:val="24"/>
              </w:rPr>
            </w:pPr>
          </w:p>
        </w:tc>
        <w:tc>
          <w:tcPr>
            <w:tcW w:w="1249" w:type="dxa"/>
          </w:tcPr>
          <w:p w14:paraId="73EF7DA7" w14:textId="77777777" w:rsidR="00A978E7" w:rsidRPr="00A05148" w:rsidRDefault="00A978E7" w:rsidP="008E56DA">
            <w:pPr>
              <w:rPr>
                <w:szCs w:val="24"/>
              </w:rPr>
            </w:pPr>
          </w:p>
        </w:tc>
      </w:tr>
    </w:tbl>
    <w:p w14:paraId="618E63C4" w14:textId="77777777" w:rsidR="00AE3F0F" w:rsidRDefault="00AE3F0F" w:rsidP="00AE3F0F"/>
    <w:p w14:paraId="21E1D847" w14:textId="3454BAD7" w:rsidR="00AE3F0F" w:rsidRDefault="002C09E3" w:rsidP="00AE3F0F">
      <w:pPr>
        <w:pStyle w:val="Overskrift3"/>
      </w:pPr>
      <w:r>
        <w:t>Jævn cirkelbevægelse</w:t>
      </w:r>
    </w:p>
    <w:p w14:paraId="0BEE7D52" w14:textId="40C94B87" w:rsidR="003739D0" w:rsidRDefault="004A3BCB" w:rsidP="003739D0">
      <w:r>
        <w:t xml:space="preserve">Vi har </w:t>
      </w:r>
      <w:r w:rsidR="002C09E3">
        <w:t>vektor</w:t>
      </w:r>
      <w:r>
        <w:t xml:space="preserve">funktionen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/>
        </w:rPr>
        <w:t xml:space="preserve"> givet ved:</w:t>
      </w:r>
    </w:p>
    <w:p w14:paraId="79E95E06" w14:textId="1B27FDBE" w:rsidR="003B45D0" w:rsidRDefault="00000000" w:rsidP="003B45D0">
      <w:pPr>
        <w:keepNext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ω⋅t</m:t>
                          </m:r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r⋅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ω⋅t</m:t>
                          </m:r>
                        </m:e>
                      </m:d>
                    </m:e>
                  </m:func>
                </m:den>
              </m:f>
            </m:e>
          </m:d>
          <m:r>
            <w:rPr>
              <w:rFonts w:ascii="Cambria Math" w:hAnsi="Cambria Math"/>
            </w:rPr>
            <m:t xml:space="preserve"> ,   t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14:paraId="1EA00065" w14:textId="22136882" w:rsidR="00D04302" w:rsidRDefault="005A08D7" w:rsidP="003739D0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ω&gt;0</m:t>
        </m:r>
      </m:oMath>
      <w:r>
        <w:rPr>
          <w:rFonts w:eastAsiaTheme="minorEastAsia"/>
        </w:rPr>
        <w:t>.</w:t>
      </w:r>
      <w:r w:rsidR="00D04302">
        <w:rPr>
          <w:rFonts w:eastAsiaTheme="minorEastAsia"/>
        </w:rPr>
        <w:br/>
      </w:r>
    </w:p>
    <w:p w14:paraId="66C21FBE" w14:textId="39166503" w:rsidR="003522C2" w:rsidRDefault="003B45D0" w:rsidP="0098344F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493E06">
        <w:rPr>
          <w:rFonts w:eastAsiaTheme="minorEastAsia"/>
          <w:noProof/>
        </w:rPr>
        <w:drawing>
          <wp:anchor distT="0" distB="0" distL="114300" distR="114300" simplePos="0" relativeHeight="251665408" behindDoc="1" locked="0" layoutInCell="1" allowOverlap="1" wp14:anchorId="14DBA6DB" wp14:editId="57F4312B">
            <wp:simplePos x="0" y="0"/>
            <wp:positionH relativeFrom="margin">
              <wp:posOffset>4048760</wp:posOffset>
            </wp:positionH>
            <wp:positionV relativeFrom="paragraph">
              <wp:posOffset>327660</wp:posOffset>
            </wp:positionV>
            <wp:extent cx="2475865" cy="2026920"/>
            <wp:effectExtent l="0" t="0" r="635" b="0"/>
            <wp:wrapTight wrapText="bothSides">
              <wp:wrapPolygon edited="0">
                <wp:start x="0" y="0"/>
                <wp:lineTo x="0" y="21316"/>
                <wp:lineTo x="21439" y="21316"/>
                <wp:lineTo x="21439" y="0"/>
                <wp:lineTo x="0" y="0"/>
              </wp:wrapPolygon>
            </wp:wrapTight>
            <wp:docPr id="99209733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9733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6F">
        <w:rPr>
          <w:rFonts w:eastAsiaTheme="minorEastAsia"/>
        </w:rPr>
        <w:t xml:space="preserve">Brug enhedscirklen til at argumentere for 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/>
          </w:rPr>
          <m:t>=r</m:t>
        </m:r>
      </m:oMath>
      <w:r w:rsidR="00DE0B68">
        <w:rPr>
          <w:rFonts w:eastAsiaTheme="minorEastAsia"/>
        </w:rPr>
        <w:t xml:space="preserve"> og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="00DE0B68">
        <w:rPr>
          <w:rFonts w:eastAsiaTheme="minorEastAsia"/>
        </w:rPr>
        <w:t xml:space="preserve"> </w:t>
      </w:r>
      <w:r w:rsidR="00703821">
        <w:rPr>
          <w:rFonts w:eastAsiaTheme="minorEastAsia"/>
        </w:rPr>
        <w:t xml:space="preserve">dermed </w:t>
      </w:r>
      <w:r w:rsidR="00DE0B68">
        <w:rPr>
          <w:rFonts w:eastAsiaTheme="minorEastAsia"/>
        </w:rPr>
        <w:t xml:space="preserve">er en cirkel med en radius på </w:t>
      </w:r>
      <m:oMath>
        <m:r>
          <w:rPr>
            <w:rFonts w:ascii="Cambria Math" w:eastAsiaTheme="minorEastAsia" w:hAnsi="Cambria Math"/>
          </w:rPr>
          <m:t>r</m:t>
        </m:r>
      </m:oMath>
      <w:r w:rsidR="00AD01BC">
        <w:rPr>
          <w:rFonts w:eastAsiaTheme="minorEastAsia"/>
        </w:rPr>
        <w:t>.</w:t>
      </w:r>
      <w:r w:rsidR="001F1384">
        <w:rPr>
          <w:rFonts w:eastAsiaTheme="minorEastAsia"/>
        </w:rPr>
        <w:br/>
      </w:r>
      <w:r w:rsidR="001F1384">
        <w:rPr>
          <w:rFonts w:eastAsiaTheme="minorEastAsia"/>
          <w:i/>
          <w:iCs/>
        </w:rPr>
        <w:t>Tip:</w:t>
      </w:r>
      <w:r w:rsidR="00B8611C">
        <w:rPr>
          <w:rFonts w:eastAsiaTheme="minorEastAsia"/>
          <w:i/>
          <w:iCs/>
        </w:rPr>
        <w:t xml:space="preserve"> vi har regnereglen:</w:t>
      </w:r>
      <w:r w:rsidR="001F1384">
        <w:rPr>
          <w:rFonts w:eastAsiaTheme="minorEastAsia"/>
          <w:i/>
          <w:iCs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r⋅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=r⋅|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|</m:t>
        </m:r>
      </m:oMath>
      <w:r w:rsidR="00B8611C">
        <w:rPr>
          <w:rFonts w:eastAsiaTheme="minorEastAsia"/>
          <w:i/>
          <w:iCs/>
        </w:rPr>
        <w:t>.</w:t>
      </w:r>
      <w:r w:rsidR="003522C2">
        <w:rPr>
          <w:rFonts w:eastAsiaTheme="minorEastAsia"/>
        </w:rPr>
        <w:br/>
      </w:r>
    </w:p>
    <w:p w14:paraId="60C736ED" w14:textId="668AEE96" w:rsidR="0025104F" w:rsidRDefault="003522C2" w:rsidP="0098344F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Tegn en skitse af </w:t>
      </w:r>
      <w:r w:rsidR="00564DA7">
        <w:rPr>
          <w:rFonts w:eastAsiaTheme="minorEastAsia"/>
        </w:rPr>
        <w:t>banekurven.</w:t>
      </w:r>
    </w:p>
    <w:p w14:paraId="4B5F07A4" w14:textId="77777777" w:rsidR="009620C5" w:rsidRDefault="009620C5" w:rsidP="009620C5">
      <w:pPr>
        <w:rPr>
          <w:rFonts w:eastAsiaTheme="minorEastAsia"/>
        </w:rPr>
      </w:pPr>
    </w:p>
    <w:p w14:paraId="4FDA9622" w14:textId="77777777" w:rsidR="009620C5" w:rsidRDefault="009620C5" w:rsidP="009620C5">
      <w:pPr>
        <w:rPr>
          <w:rFonts w:eastAsiaTheme="minorEastAsia"/>
        </w:rPr>
      </w:pPr>
    </w:p>
    <w:p w14:paraId="19E28275" w14:textId="77777777" w:rsidR="009620C5" w:rsidRDefault="009620C5" w:rsidP="009620C5">
      <w:pPr>
        <w:rPr>
          <w:rFonts w:eastAsiaTheme="minorEastAsia"/>
        </w:rPr>
      </w:pPr>
    </w:p>
    <w:p w14:paraId="7BFE78A5" w14:textId="77777777" w:rsidR="009620C5" w:rsidRDefault="009620C5" w:rsidP="009620C5">
      <w:pPr>
        <w:rPr>
          <w:rFonts w:eastAsiaTheme="minorEastAsia"/>
        </w:rPr>
      </w:pPr>
    </w:p>
    <w:p w14:paraId="547653CA" w14:textId="77777777" w:rsidR="009620C5" w:rsidRDefault="009620C5" w:rsidP="009620C5">
      <w:pPr>
        <w:rPr>
          <w:rFonts w:eastAsiaTheme="minorEastAsia"/>
        </w:rPr>
      </w:pPr>
    </w:p>
    <w:p w14:paraId="79DE067F" w14:textId="1B80A9EA" w:rsidR="009620C5" w:rsidRDefault="009620C5" w:rsidP="009620C5">
      <w:pPr>
        <w:rPr>
          <w:rFonts w:eastAsiaTheme="minorEastAsia"/>
        </w:rPr>
      </w:pPr>
    </w:p>
    <w:p w14:paraId="495488DF" w14:textId="77777777" w:rsidR="009620C5" w:rsidRDefault="009620C5" w:rsidP="009620C5">
      <w:pPr>
        <w:rPr>
          <w:rFonts w:eastAsiaTheme="minorEastAsia"/>
        </w:rPr>
      </w:pPr>
    </w:p>
    <w:p w14:paraId="4D3414DC" w14:textId="013AB1A1" w:rsidR="009620C5" w:rsidRPr="009620C5" w:rsidRDefault="009620C5" w:rsidP="009620C5">
      <w:pPr>
        <w:rPr>
          <w:rFonts w:eastAsiaTheme="minorEastAsia"/>
        </w:rPr>
      </w:pPr>
    </w:p>
    <w:p w14:paraId="457C7D1B" w14:textId="0C5987E6" w:rsidR="009620C5" w:rsidRPr="009620C5" w:rsidRDefault="009620C5" w:rsidP="009620C5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41B55" wp14:editId="403CB956">
                <wp:simplePos x="0" y="0"/>
                <wp:positionH relativeFrom="column">
                  <wp:posOffset>4340860</wp:posOffset>
                </wp:positionH>
                <wp:positionV relativeFrom="paragraph">
                  <wp:posOffset>8255</wp:posOffset>
                </wp:positionV>
                <wp:extent cx="1805305" cy="281940"/>
                <wp:effectExtent l="0" t="0" r="4445" b="3810"/>
                <wp:wrapTight wrapText="bothSides">
                  <wp:wrapPolygon edited="0">
                    <wp:start x="0" y="0"/>
                    <wp:lineTo x="0" y="20432"/>
                    <wp:lineTo x="21425" y="20432"/>
                    <wp:lineTo x="21425" y="0"/>
                    <wp:lineTo x="0" y="0"/>
                  </wp:wrapPolygon>
                </wp:wrapTight>
                <wp:docPr id="64782833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43596C" w14:textId="7FBCB0DA" w:rsidR="00A93E7B" w:rsidRPr="00A93E7B" w:rsidRDefault="002C3E3E" w:rsidP="00A93E7B">
                            <w:pPr>
                              <w:pStyle w:val="Billedtek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Figur 1: </w:t>
                            </w:r>
                            <w:r w:rsidR="00A93E7B" w:rsidRPr="00A93E7B">
                              <w:rPr>
                                <w:sz w:val="20"/>
                                <w:szCs w:val="20"/>
                              </w:rPr>
                              <w:t>Enhedscirkel</w:t>
                            </w:r>
                            <w:r w:rsidR="001334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441B55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341.8pt;margin-top:.65pt;width:142.15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" stroked="f">
                <v:textbox style="mso-fit-shape-to-text:t" inset="0,0,0,0">
                  <w:txbxContent>
                    <w:p w14:paraId="1843596C" w14:textId="7FBCB0DA" w:rsidR="00A93E7B" w:rsidRPr="00A93E7B" w:rsidRDefault="002C3E3E" w:rsidP="00A93E7B">
                      <w:pPr>
                        <w:pStyle w:val="Billedtek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Figur 1: </w:t>
                      </w:r>
                      <w:r w:rsidR="00A93E7B" w:rsidRPr="00A93E7B">
                        <w:rPr>
                          <w:sz w:val="20"/>
                          <w:szCs w:val="20"/>
                        </w:rPr>
                        <w:t>Enhedscirkel</w:t>
                      </w:r>
                      <w:r w:rsidR="0013345F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D118A">
        <w:t xml:space="preserve">Bestem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'(t)</m:t>
        </m:r>
      </m:oMath>
      <w:r w:rsidR="006B654F">
        <w:rPr>
          <w:rFonts w:eastAsiaTheme="minorEastAsia"/>
        </w:rPr>
        <w:t xml:space="preserve"> i hånden</w:t>
      </w:r>
      <w:r w:rsidR="000D36B6">
        <w:rPr>
          <w:rFonts w:eastAsiaTheme="minorEastAsia"/>
        </w:rPr>
        <w:t xml:space="preserve"> og kontrollér i Maple.</w:t>
      </w:r>
    </w:p>
    <w:p w14:paraId="76CFB4DF" w14:textId="4528B2B4" w:rsidR="009620C5" w:rsidRPr="009620C5" w:rsidRDefault="009620C5" w:rsidP="009620C5">
      <w:pPr>
        <w:rPr>
          <w:rFonts w:eastAsiaTheme="minorEastAsia"/>
        </w:rPr>
      </w:pPr>
    </w:p>
    <w:p w14:paraId="465508B0" w14:textId="0ED4A4F9" w:rsidR="00564DA7" w:rsidRDefault="00C326E5" w:rsidP="0098344F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A466E5">
        <w:rPr>
          <w:rFonts w:eastAsiaTheme="minorEastAsia"/>
          <w:noProof/>
        </w:rPr>
        <w:drawing>
          <wp:anchor distT="0" distB="0" distL="114300" distR="114300" simplePos="0" relativeHeight="251666432" behindDoc="1" locked="0" layoutInCell="1" allowOverlap="1" wp14:anchorId="122523EB" wp14:editId="312C469B">
            <wp:simplePos x="0" y="0"/>
            <wp:positionH relativeFrom="page">
              <wp:posOffset>4770755</wp:posOffset>
            </wp:positionH>
            <wp:positionV relativeFrom="paragraph">
              <wp:posOffset>512445</wp:posOffset>
            </wp:positionV>
            <wp:extent cx="2134235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401" y="21405"/>
                <wp:lineTo x="21401" y="0"/>
                <wp:lineTo x="0" y="0"/>
              </wp:wrapPolygon>
            </wp:wrapTight>
            <wp:docPr id="262483169" name="Billede 1" descr="Et billede, der indeholder diagram, linje/række, tegning,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83169" name="Billede 1" descr="Et billede, der indeholder diagram, linje/række, tegning, teks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A7">
        <w:rPr>
          <w:rFonts w:eastAsiaTheme="minorEastAsia"/>
        </w:rPr>
        <w:t xml:space="preserve">Tegn for </w:t>
      </w:r>
      <m:oMath>
        <m:r>
          <w:rPr>
            <w:rFonts w:ascii="Cambria Math" w:eastAsiaTheme="minorEastAsia" w:hAnsi="Cambria Math"/>
          </w:rPr>
          <m:t>t=0</m:t>
        </m:r>
      </m:oMath>
      <w:r w:rsidR="00564DA7">
        <w:rPr>
          <w:rFonts w:eastAsiaTheme="minorEastAsia"/>
        </w:rPr>
        <w:t xml:space="preserve"> en skitse af stedvektoren,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(0)</m:t>
        </m:r>
      </m:oMath>
      <w:r w:rsidR="00564DA7">
        <w:rPr>
          <w:rFonts w:eastAsiaTheme="minorEastAsia"/>
        </w:rPr>
        <w:t xml:space="preserve">, og hastighedsvektoren,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'(0)</m:t>
        </m:r>
      </m:oMath>
      <w:r w:rsidR="00564DA7">
        <w:rPr>
          <w:rFonts w:eastAsiaTheme="minorEastAsia"/>
        </w:rPr>
        <w:t xml:space="preserve">, sammen med banekurven og forklar hvad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r>
          <w:rPr>
            <w:rFonts w:ascii="Cambria Math" w:eastAsiaTheme="minorEastAsia" w:hAnsi="Cambria Math"/>
          </w:rPr>
          <m:t>'(0)</m:t>
        </m:r>
      </m:oMath>
      <w:r w:rsidR="00564DA7">
        <w:rPr>
          <w:rFonts w:eastAsiaTheme="minorEastAsia"/>
        </w:rPr>
        <w:t xml:space="preserve"> fortæller om gennemløbsretningen af banekurven.</w:t>
      </w:r>
      <w:r w:rsidR="004F6315">
        <w:rPr>
          <w:rFonts w:eastAsiaTheme="minorEastAsia"/>
        </w:rPr>
        <w:br/>
      </w:r>
    </w:p>
    <w:p w14:paraId="30126A4F" w14:textId="24FDB6D0" w:rsidR="003C2BFA" w:rsidRPr="00110B47" w:rsidRDefault="00CA24D5" w:rsidP="004F6315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t>Argumentér for at</w:t>
      </w:r>
      <w:r w:rsidR="00C876F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=ω⋅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>(t)</m:t>
        </m:r>
      </m:oMath>
      <w:r w:rsidR="00CD7C86" w:rsidRPr="004F6315">
        <w:rPr>
          <w:rFonts w:eastAsiaTheme="minorEastAsia"/>
        </w:rPr>
        <w:t>.</w:t>
      </w:r>
      <w:r w:rsidR="00A466E5" w:rsidRPr="00A466E5">
        <w:rPr>
          <w:noProof/>
        </w:rPr>
        <w:t xml:space="preserve"> </w:t>
      </w:r>
      <w:r w:rsidR="003C2BFA" w:rsidRPr="00110B47">
        <w:rPr>
          <w:rFonts w:eastAsiaTheme="minorEastAsia"/>
        </w:rPr>
        <w:br/>
      </w:r>
    </w:p>
    <w:p w14:paraId="5024A8C1" w14:textId="48156040" w:rsidR="00281F80" w:rsidRPr="004F6315" w:rsidRDefault="00886B18" w:rsidP="004F6315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Hvad fortæller det om </w:t>
      </w:r>
      <w:r w:rsidR="005C339B">
        <w:rPr>
          <w:rFonts w:eastAsiaTheme="minorEastAsia"/>
        </w:rPr>
        <w:t>vinklen</w:t>
      </w:r>
      <w:r>
        <w:rPr>
          <w:rFonts w:eastAsiaTheme="minorEastAsia"/>
        </w:rPr>
        <w:t xml:space="preserve"> mellem stedvektoren og hastighedsvektoren i et vilkårligt punkt?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 xml:space="preserve">Tip: se figur </w:t>
      </w:r>
      <w:r w:rsidR="008F4A77">
        <w:rPr>
          <w:rFonts w:eastAsiaTheme="minorEastAsia"/>
          <w:i/>
          <w:iCs/>
        </w:rPr>
        <w:t>3</w:t>
      </w:r>
      <w:r>
        <w:rPr>
          <w:rFonts w:eastAsiaTheme="minorEastAsia"/>
          <w:i/>
          <w:iCs/>
        </w:rPr>
        <w:t>.</w:t>
      </w:r>
      <w:r w:rsidR="00E1087A" w:rsidRPr="004F6315">
        <w:rPr>
          <w:rFonts w:eastAsiaTheme="minorEastAsia"/>
        </w:rPr>
        <w:br/>
      </w:r>
    </w:p>
    <w:p w14:paraId="66F09733" w14:textId="3D6C8F08" w:rsidR="00333086" w:rsidRPr="00333086" w:rsidRDefault="00C326E5" w:rsidP="001265C9">
      <w:pPr>
        <w:pStyle w:val="Listeafsnit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BBB843" wp14:editId="3DBE649B">
                <wp:simplePos x="0" y="0"/>
                <wp:positionH relativeFrom="column">
                  <wp:posOffset>4320540</wp:posOffset>
                </wp:positionH>
                <wp:positionV relativeFrom="paragraph">
                  <wp:posOffset>452120</wp:posOffset>
                </wp:positionV>
                <wp:extent cx="2134235" cy="228600"/>
                <wp:effectExtent l="0" t="0" r="0" b="0"/>
                <wp:wrapTight wrapText="bothSides">
                  <wp:wrapPolygon edited="0">
                    <wp:start x="0" y="0"/>
                    <wp:lineTo x="0" y="19800"/>
                    <wp:lineTo x="21401" y="19800"/>
                    <wp:lineTo x="21401" y="0"/>
                    <wp:lineTo x="0" y="0"/>
                  </wp:wrapPolygon>
                </wp:wrapTight>
                <wp:docPr id="51684733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B3EACE" w14:textId="04D99C01" w:rsidR="00BF6332" w:rsidRPr="00BF6332" w:rsidRDefault="00BF6332" w:rsidP="00BF6332">
                            <w:pPr>
                              <w:pStyle w:val="Billedtek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6332">
                              <w:rPr>
                                <w:sz w:val="20"/>
                                <w:szCs w:val="20"/>
                              </w:rPr>
                              <w:t>Figur 2: Tværvektor</w:t>
                            </w:r>
                            <w:r w:rsidR="001334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B843" id="_x0000_s1027" type="#_x0000_t202" style="position:absolute;left:0;text-align:left;margin-left:340.2pt;margin-top:35.6pt;width:168.05pt;height:18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" stroked="f">
                <v:textbox inset="0,0,0,0">
                  <w:txbxContent>
                    <w:p w14:paraId="35B3EACE" w14:textId="04D99C01" w:rsidR="00BF6332" w:rsidRPr="00BF6332" w:rsidRDefault="00BF6332" w:rsidP="00BF6332">
                      <w:pPr>
                        <w:pStyle w:val="Billedtek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6332">
                        <w:rPr>
                          <w:sz w:val="20"/>
                          <w:szCs w:val="20"/>
                        </w:rPr>
                        <w:t>Figur 2: Tværvektor</w:t>
                      </w:r>
                      <w:r w:rsidR="0013345F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087A">
        <w:rPr>
          <w:rFonts w:eastAsiaTheme="minorEastAsia"/>
        </w:rPr>
        <w:t>Vis at</w:t>
      </w:r>
      <w:r w:rsidR="00614246">
        <w:rPr>
          <w:rFonts w:eastAsiaTheme="minorEastAsia"/>
        </w:rPr>
        <w:t xml:space="preserve"> farten er givet ved</w:t>
      </w:r>
      <w:r w:rsidR="00E1087A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/>
          </w:rPr>
          <m:t>=ω⋅r</m:t>
        </m:r>
      </m:oMath>
      <w:r w:rsidR="001265C9">
        <w:rPr>
          <w:rFonts w:eastAsiaTheme="minorEastAsia"/>
        </w:rPr>
        <w:t>.</w:t>
      </w:r>
      <w:r w:rsidR="00F201CF">
        <w:rPr>
          <w:rFonts w:eastAsiaTheme="minorEastAsia"/>
        </w:rPr>
        <w:br/>
      </w:r>
      <w:r w:rsidR="00F201CF">
        <w:rPr>
          <w:rFonts w:eastAsiaTheme="minorEastAsia"/>
          <w:i/>
          <w:iCs/>
        </w:rPr>
        <w:t xml:space="preserve">Tip: </w:t>
      </w:r>
      <w:r w:rsidR="002809F5">
        <w:rPr>
          <w:rFonts w:eastAsiaTheme="minorEastAsia"/>
          <w:i/>
          <w:iCs/>
        </w:rPr>
        <w:t xml:space="preserve">hvad ved vi om </w:t>
      </w:r>
      <m:oMath>
        <m:r>
          <w:rPr>
            <w:rFonts w:ascii="Cambria Math" w:eastAsiaTheme="minorEastAsia" w:hAnsi="Cambria Math"/>
          </w:rPr>
          <m:t>|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|</m:t>
        </m:r>
      </m:oMath>
      <w:r w:rsidR="002809F5">
        <w:rPr>
          <w:rFonts w:eastAsiaTheme="minorEastAsia"/>
          <w:i/>
          <w:iCs/>
        </w:rPr>
        <w:t>?</w:t>
      </w:r>
      <w:r w:rsidR="00333086">
        <w:rPr>
          <w:rFonts w:eastAsiaTheme="minorEastAsia"/>
          <w:i/>
        </w:rPr>
        <w:br/>
      </w:r>
    </w:p>
    <w:p w14:paraId="061E9CE3" w14:textId="48204D8D" w:rsidR="000C45D4" w:rsidRPr="000C45D4" w:rsidRDefault="00EA163F" w:rsidP="001265C9">
      <w:pPr>
        <w:pStyle w:val="Listeafsnit"/>
        <w:numPr>
          <w:ilvl w:val="0"/>
          <w:numId w:val="4"/>
        </w:numPr>
      </w:pPr>
      <w:r w:rsidRPr="001C726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0E9DEBE8" wp14:editId="2C187AF6">
            <wp:simplePos x="0" y="0"/>
            <wp:positionH relativeFrom="column">
              <wp:posOffset>4387850</wp:posOffset>
            </wp:positionH>
            <wp:positionV relativeFrom="paragraph">
              <wp:posOffset>0</wp:posOffset>
            </wp:positionV>
            <wp:extent cx="2302510" cy="2276550"/>
            <wp:effectExtent l="0" t="0" r="2540" b="9525"/>
            <wp:wrapTight wrapText="bothSides">
              <wp:wrapPolygon edited="0">
                <wp:start x="0" y="0"/>
                <wp:lineTo x="0" y="21510"/>
                <wp:lineTo x="21445" y="21510"/>
                <wp:lineTo x="21445" y="0"/>
                <wp:lineTo x="0" y="0"/>
              </wp:wrapPolygon>
            </wp:wrapTight>
            <wp:docPr id="598998558" name="Billede 1" descr="Et billede, der indeholder diagram, linje/række, cirkel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98558" name="Billede 1" descr="Et billede, der indeholder diagram, linje/række, cirkel, Kurve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22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13">
        <w:rPr>
          <w:rFonts w:eastAsiaTheme="minorEastAsia"/>
          <w:iCs/>
        </w:rPr>
        <w:t xml:space="preserve">Hvorfor siger man 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  <m:ctrlPr>
              <w:rPr>
                <w:rFonts w:ascii="Cambria Math" w:eastAsiaTheme="minorEastAsia" w:hAnsi="Cambria Math"/>
                <w:i/>
              </w:rPr>
            </m:ctrlPr>
          </m:e>
        </m:acc>
      </m:oMath>
      <w:r w:rsidR="000C45D4">
        <w:rPr>
          <w:rFonts w:eastAsiaTheme="minorEastAsia"/>
        </w:rPr>
        <w:t xml:space="preserve"> beskriver en jævn cirkelbevægelse?</w:t>
      </w:r>
      <w:r w:rsidR="000C45D4">
        <w:rPr>
          <w:rFonts w:eastAsiaTheme="minorEastAsia"/>
        </w:rPr>
        <w:br/>
      </w:r>
    </w:p>
    <w:p w14:paraId="60C23614" w14:textId="2E1D0E82" w:rsidR="004A3BCB" w:rsidRPr="003739D0" w:rsidRDefault="00243B53" w:rsidP="001265C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(Valgfri) </w:t>
      </w:r>
      <w:r w:rsidR="000C45D4">
        <w:rPr>
          <w:rFonts w:eastAsiaTheme="minorEastAsia"/>
        </w:rPr>
        <w:t>H</w:t>
      </w:r>
      <w:r w:rsidR="00B86C1A">
        <w:rPr>
          <w:rFonts w:eastAsiaTheme="minorEastAsia"/>
        </w:rPr>
        <w:t xml:space="preserve">vis vi lader </w:t>
      </w:r>
      <m:oMath>
        <m:r>
          <w:rPr>
            <w:rFonts w:ascii="Cambria Math" w:eastAsiaTheme="minorEastAsia" w:hAnsi="Cambria Math"/>
          </w:rPr>
          <m:t>t</m:t>
        </m:r>
      </m:oMath>
      <w:r w:rsidR="00B86C1A">
        <w:rPr>
          <w:rFonts w:eastAsiaTheme="minorEastAsia"/>
        </w:rPr>
        <w:t xml:space="preserve"> beskrive tiden</w:t>
      </w:r>
      <w:r w:rsidR="0056549A">
        <w:rPr>
          <w:rFonts w:eastAsiaTheme="minorEastAsia"/>
        </w:rPr>
        <w:t xml:space="preserve">, hvor lang tid tager </w:t>
      </w:r>
      <w:r w:rsidR="009E0D0A">
        <w:rPr>
          <w:rFonts w:eastAsiaTheme="minorEastAsia"/>
        </w:rPr>
        <w:t>en hel omgang så i banekurven</w:t>
      </w:r>
      <w:r w:rsidR="00F253A9">
        <w:rPr>
          <w:rFonts w:eastAsiaTheme="minorEastAsia"/>
        </w:rPr>
        <w:t>? Kaldes også perioden eller svingningstiden</w:t>
      </w:r>
      <w:r w:rsidR="001F2A44">
        <w:rPr>
          <w:rFonts w:eastAsiaTheme="minorEastAsia"/>
        </w:rPr>
        <w:t>,</w:t>
      </w:r>
      <w:r w:rsidR="00F253A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</m:t>
        </m:r>
      </m:oMath>
      <w:r w:rsidR="00F253A9">
        <w:rPr>
          <w:rFonts w:eastAsiaTheme="minorEastAsia"/>
        </w:rPr>
        <w:t>.</w:t>
      </w:r>
      <w:r w:rsidR="00CD7C86">
        <w:rPr>
          <w:rFonts w:eastAsiaTheme="minorEastAsia"/>
        </w:rPr>
        <w:br/>
      </w:r>
    </w:p>
    <w:p w14:paraId="74488CD3" w14:textId="3D111020" w:rsidR="00E37673" w:rsidRDefault="00E37673" w:rsidP="00800E8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</w:p>
    <w:p w14:paraId="452EF617" w14:textId="68D019C5" w:rsidR="003B45D0" w:rsidRDefault="003B45D0" w:rsidP="00800E8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</w:p>
    <w:p w14:paraId="0F53F1D8" w14:textId="1A4C012D" w:rsidR="003B45D0" w:rsidRPr="000C45D4" w:rsidRDefault="00EA163F" w:rsidP="00800E8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5EA69E" wp14:editId="6F3481F8">
                <wp:simplePos x="0" y="0"/>
                <wp:positionH relativeFrom="column">
                  <wp:posOffset>4406900</wp:posOffset>
                </wp:positionH>
                <wp:positionV relativeFrom="paragraph">
                  <wp:posOffset>675005</wp:posOffset>
                </wp:positionV>
                <wp:extent cx="230251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47157803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EA7745" w14:textId="4363AC37" w:rsidR="001C726B" w:rsidRPr="0013345F" w:rsidRDefault="0013345F" w:rsidP="001C726B">
                            <w:pPr>
                              <w:pStyle w:val="Billedtekst"/>
                              <w:rPr>
                                <w:rFonts w:asciiTheme="majorHAnsi" w:eastAsiaTheme="majorEastAsia" w:hAnsiTheme="majorHAnsi" w:cstheme="majorBidi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Figur 3: </w:t>
                            </w:r>
                            <w:r w:rsidR="001C726B">
                              <w:rPr>
                                <w:sz w:val="20"/>
                                <w:szCs w:val="20"/>
                              </w:rPr>
                              <w:t xml:space="preserve">Sammenhæng mellem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  <m:ctrlPr>
                                    <w:rPr>
                                      <w:rFonts w:ascii="Cambria Math" w:eastAsiaTheme="majorEastAsia" w:hAnsi="Cambria Math" w:cstheme="majorBidi"/>
                                      <w:b/>
                                      <w:bCs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m:ctrlP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m:t>(t)</m:t>
                              </m:r>
                            </m:oMath>
                            <w:r w:rsidR="001C726B">
                              <w:rPr>
                                <w:rFonts w:eastAsiaTheme="minorEastAsia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og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ajorEastAsia" w:hAnsi="Cambria Math" w:cstheme="majorBidi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color w:val="365F91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365F91" w:themeColor="accent1" w:themeShade="BF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  <m:ctrlPr>
                                        <w:rPr>
                                          <w:rFonts w:ascii="Cambria Math" w:eastAsiaTheme="majorEastAsia" w:hAnsi="Cambria Math" w:cstheme="majorBidi"/>
                                          <w:color w:val="365F91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e>
                                  </m:acc>
                                </m:e>
                                <m:sup>
                                  <m:r>
                                    <w:rPr>
                                      <w:rFonts w:ascii="Cambria Math" w:eastAsiaTheme="majorEastAsia" w:hAnsi="Cambria Math" w:cstheme="majorBidi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ajorEastAsia" w:hAnsi="Cambria Math" w:cstheme="majorBidi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ajorEastAsia" w:hAnsi="Cambria Math" w:cstheme="majorBidi"/>
                                      <w:color w:val="365F91" w:themeColor="accent1" w:themeShade="BF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ajorEastAsia" w:hAnsi="Cambria Math" w:cstheme="majorBidi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m:t>.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A69E" id="_x0000_s1028" type="#_x0000_t202" style="position:absolute;margin-left:347pt;margin-top:53.15pt;width:181.3pt;height: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" stroked="f">
                <v:textbox style="mso-fit-shape-to-text:t" inset="0,0,0,0">
                  <w:txbxContent>
                    <w:p w14:paraId="20EA7745" w14:textId="4363AC37" w:rsidR="001C726B" w:rsidRPr="0013345F" w:rsidRDefault="0013345F" w:rsidP="001C726B">
                      <w:pPr>
                        <w:pStyle w:val="Billedtekst"/>
                        <w:rPr>
                          <w:rFonts w:asciiTheme="majorHAnsi" w:eastAsiaTheme="majorEastAsia" w:hAnsiTheme="majorHAnsi" w:cstheme="majorBidi"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Figur 3: </w:t>
                      </w:r>
                      <w:r w:rsidR="001C726B">
                        <w:rPr>
                          <w:sz w:val="20"/>
                          <w:szCs w:val="20"/>
                        </w:rPr>
                        <w:t xml:space="preserve">Sammenhæng mellem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  <m:ctrlPr>
                              <w:rPr>
                                <w:rFonts w:ascii="Cambria Math" w:eastAsiaTheme="majorEastAsia" w:hAnsi="Cambria Math" w:cstheme="majorBid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m:ctrlP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color w:val="365F91" w:themeColor="accent1" w:themeShade="BF"/>
                            <w:sz w:val="20"/>
                            <w:szCs w:val="20"/>
                          </w:rPr>
                          <m:t>(t)</m:t>
                        </m:r>
                      </m:oMath>
                      <w:r w:rsidR="001C726B">
                        <w:rPr>
                          <w:rFonts w:eastAsiaTheme="minorEastAsia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365F91" w:themeColor="accent1" w:themeShade="BF"/>
                          <w:sz w:val="20"/>
                          <w:szCs w:val="20"/>
                        </w:rPr>
                        <w:t xml:space="preserve">og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ajorEastAsia" w:hAnsi="Cambria Math" w:cstheme="majorBidi"/>
                                <w:color w:val="365F91" w:themeColor="accent1" w:themeShade="BF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  <m:t>s</m:t>
                                </m:r>
                                <m:ctrlPr>
                                  <w:rPr>
                                    <w:rFonts w:ascii="Cambria Math" w:eastAsiaTheme="majorEastAsia" w:hAnsi="Cambria Math" w:cstheme="majorBidi"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</m:ctrlP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ajorEastAsia" w:hAnsi="Cambria Math" w:cstheme="majorBidi"/>
                                <w:color w:val="365F91" w:themeColor="accent1" w:themeShade="BF"/>
                                <w:sz w:val="20"/>
                                <w:szCs w:val="20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ajorEastAsia" w:hAnsi="Cambria Math" w:cstheme="majorBidi"/>
                                <w:color w:val="365F91" w:themeColor="accent1" w:themeShade="BF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ajorEastAsia" w:hAnsi="Cambria Math" w:cstheme="majorBidi"/>
                                <w:color w:val="365F91" w:themeColor="accent1" w:themeShade="BF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ajorEastAsia" w:hAnsi="Cambria Math" w:cstheme="majorBidi"/>
                            <w:color w:val="365F91" w:themeColor="accent1" w:themeShade="BF"/>
                            <w:sz w:val="20"/>
                            <w:szCs w:val="20"/>
                          </w:rPr>
                          <m:t>.</m:t>
                        </m:r>
                      </m:oMath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B45D0" w:rsidRPr="000C45D4" w:rsidSect="00B4218F">
      <w:head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2658" w14:textId="77777777" w:rsidR="00B4218F" w:rsidRDefault="00B4218F" w:rsidP="004E46D6">
      <w:r>
        <w:separator/>
      </w:r>
    </w:p>
  </w:endnote>
  <w:endnote w:type="continuationSeparator" w:id="0">
    <w:p w14:paraId="07335667" w14:textId="77777777" w:rsidR="00B4218F" w:rsidRDefault="00B4218F" w:rsidP="004E46D6">
      <w:r>
        <w:continuationSeparator/>
      </w:r>
    </w:p>
  </w:endnote>
  <w:endnote w:type="continuationNotice" w:id="1">
    <w:p w14:paraId="57CD338C" w14:textId="77777777" w:rsidR="00B4218F" w:rsidRDefault="00B42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14E17" w14:textId="77777777" w:rsidR="00B4218F" w:rsidRDefault="00B4218F" w:rsidP="004E46D6">
      <w:r>
        <w:separator/>
      </w:r>
    </w:p>
  </w:footnote>
  <w:footnote w:type="continuationSeparator" w:id="0">
    <w:p w14:paraId="76C3927F" w14:textId="77777777" w:rsidR="00B4218F" w:rsidRDefault="00B4218F" w:rsidP="004E46D6">
      <w:r>
        <w:continuationSeparator/>
      </w:r>
    </w:p>
  </w:footnote>
  <w:footnote w:type="continuationNotice" w:id="1">
    <w:p w14:paraId="48557924" w14:textId="77777777" w:rsidR="00B4218F" w:rsidRDefault="00B42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C113" w14:textId="2855609A" w:rsidR="00901529" w:rsidRDefault="00901529">
    <w:pPr>
      <w:pStyle w:val="Sidehoved"/>
    </w:pPr>
    <w:r>
      <w:t>KN</w:t>
    </w:r>
    <w:r>
      <w:ptab w:relativeTo="margin" w:alignment="center" w:leader="none"/>
    </w:r>
    <w:r w:rsidR="002A1D8F">
      <w:t>2e</w:t>
    </w:r>
    <w:r w:rsidR="00C40635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2A1D8F">
      <w:rPr>
        <w:noProof/>
      </w:rPr>
      <w:t>05.01.2024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F3E2B"/>
    <w:multiLevelType w:val="hybridMultilevel"/>
    <w:tmpl w:val="019E7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5377"/>
    <w:multiLevelType w:val="hybridMultilevel"/>
    <w:tmpl w:val="88A22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74AAC"/>
    <w:multiLevelType w:val="hybridMultilevel"/>
    <w:tmpl w:val="C068D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807CC"/>
    <w:multiLevelType w:val="hybridMultilevel"/>
    <w:tmpl w:val="7EA4E0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78655">
    <w:abstractNumId w:val="2"/>
  </w:num>
  <w:num w:numId="2" w16cid:durableId="1821459916">
    <w:abstractNumId w:val="1"/>
  </w:num>
  <w:num w:numId="3" w16cid:durableId="2143451773">
    <w:abstractNumId w:val="3"/>
  </w:num>
  <w:num w:numId="4" w16cid:durableId="53740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06"/>
    <w:rsid w:val="00005070"/>
    <w:rsid w:val="00020A41"/>
    <w:rsid w:val="00022248"/>
    <w:rsid w:val="00030758"/>
    <w:rsid w:val="00031087"/>
    <w:rsid w:val="00050021"/>
    <w:rsid w:val="000763BE"/>
    <w:rsid w:val="00083EAD"/>
    <w:rsid w:val="00086F4A"/>
    <w:rsid w:val="0009012D"/>
    <w:rsid w:val="00091C48"/>
    <w:rsid w:val="000C45D4"/>
    <w:rsid w:val="000D0804"/>
    <w:rsid w:val="000D118A"/>
    <w:rsid w:val="000D36B6"/>
    <w:rsid w:val="000D3D5B"/>
    <w:rsid w:val="000D76FC"/>
    <w:rsid w:val="000E54B3"/>
    <w:rsid w:val="000F5F06"/>
    <w:rsid w:val="00110B47"/>
    <w:rsid w:val="001265C9"/>
    <w:rsid w:val="0013345F"/>
    <w:rsid w:val="00143578"/>
    <w:rsid w:val="00147894"/>
    <w:rsid w:val="00166E31"/>
    <w:rsid w:val="0016777B"/>
    <w:rsid w:val="0017516D"/>
    <w:rsid w:val="00177A6A"/>
    <w:rsid w:val="00177FC8"/>
    <w:rsid w:val="00181C3A"/>
    <w:rsid w:val="00183DD0"/>
    <w:rsid w:val="00190197"/>
    <w:rsid w:val="001B6BC0"/>
    <w:rsid w:val="001C45FD"/>
    <w:rsid w:val="001C6DF7"/>
    <w:rsid w:val="001C726B"/>
    <w:rsid w:val="001D07BD"/>
    <w:rsid w:val="001D103D"/>
    <w:rsid w:val="001D6731"/>
    <w:rsid w:val="001F1384"/>
    <w:rsid w:val="001F2A44"/>
    <w:rsid w:val="001F7A48"/>
    <w:rsid w:val="00202DF7"/>
    <w:rsid w:val="00207234"/>
    <w:rsid w:val="00215A4B"/>
    <w:rsid w:val="0022298D"/>
    <w:rsid w:val="00233C17"/>
    <w:rsid w:val="00243B53"/>
    <w:rsid w:val="00244BEF"/>
    <w:rsid w:val="002458F4"/>
    <w:rsid w:val="00250CB7"/>
    <w:rsid w:val="0025104F"/>
    <w:rsid w:val="0025696A"/>
    <w:rsid w:val="00264CC8"/>
    <w:rsid w:val="0027272A"/>
    <w:rsid w:val="00280549"/>
    <w:rsid w:val="002809F5"/>
    <w:rsid w:val="00281F80"/>
    <w:rsid w:val="002A0BA3"/>
    <w:rsid w:val="002A14D9"/>
    <w:rsid w:val="002A1D8F"/>
    <w:rsid w:val="002A6D39"/>
    <w:rsid w:val="002B5F15"/>
    <w:rsid w:val="002C09E3"/>
    <w:rsid w:val="002C3E3E"/>
    <w:rsid w:val="002C6B9F"/>
    <w:rsid w:val="002D6E46"/>
    <w:rsid w:val="002E4D9E"/>
    <w:rsid w:val="002E5091"/>
    <w:rsid w:val="00300DC2"/>
    <w:rsid w:val="003019C1"/>
    <w:rsid w:val="00333086"/>
    <w:rsid w:val="003522C2"/>
    <w:rsid w:val="00360FCA"/>
    <w:rsid w:val="003739D0"/>
    <w:rsid w:val="00374E62"/>
    <w:rsid w:val="003864C9"/>
    <w:rsid w:val="003A7538"/>
    <w:rsid w:val="003B31B1"/>
    <w:rsid w:val="003B45D0"/>
    <w:rsid w:val="003B7B25"/>
    <w:rsid w:val="003C2BFA"/>
    <w:rsid w:val="003C3F42"/>
    <w:rsid w:val="003D202C"/>
    <w:rsid w:val="003D2321"/>
    <w:rsid w:val="003D385E"/>
    <w:rsid w:val="003D677A"/>
    <w:rsid w:val="003E300A"/>
    <w:rsid w:val="003F1FFB"/>
    <w:rsid w:val="003F3DA3"/>
    <w:rsid w:val="003F66E1"/>
    <w:rsid w:val="00405D2F"/>
    <w:rsid w:val="00414DD5"/>
    <w:rsid w:val="00415E86"/>
    <w:rsid w:val="0042778F"/>
    <w:rsid w:val="00432CF3"/>
    <w:rsid w:val="00443892"/>
    <w:rsid w:val="0046412A"/>
    <w:rsid w:val="00471705"/>
    <w:rsid w:val="004747EA"/>
    <w:rsid w:val="00477F14"/>
    <w:rsid w:val="00493E06"/>
    <w:rsid w:val="0049683A"/>
    <w:rsid w:val="004A29B0"/>
    <w:rsid w:val="004A3BCB"/>
    <w:rsid w:val="004A72A8"/>
    <w:rsid w:val="004E46D6"/>
    <w:rsid w:val="004E5D6F"/>
    <w:rsid w:val="004F6315"/>
    <w:rsid w:val="00501CC1"/>
    <w:rsid w:val="005331B8"/>
    <w:rsid w:val="00554606"/>
    <w:rsid w:val="0055698C"/>
    <w:rsid w:val="0056039F"/>
    <w:rsid w:val="00564672"/>
    <w:rsid w:val="00564DA7"/>
    <w:rsid w:val="0056549A"/>
    <w:rsid w:val="00565A54"/>
    <w:rsid w:val="00577C6A"/>
    <w:rsid w:val="00581BA3"/>
    <w:rsid w:val="00593744"/>
    <w:rsid w:val="005A08D7"/>
    <w:rsid w:val="005A2351"/>
    <w:rsid w:val="005A73B2"/>
    <w:rsid w:val="005C050B"/>
    <w:rsid w:val="005C339B"/>
    <w:rsid w:val="005D2718"/>
    <w:rsid w:val="005E360E"/>
    <w:rsid w:val="005E4B97"/>
    <w:rsid w:val="005F36C0"/>
    <w:rsid w:val="005F6247"/>
    <w:rsid w:val="00603893"/>
    <w:rsid w:val="00614246"/>
    <w:rsid w:val="00626C10"/>
    <w:rsid w:val="006461C2"/>
    <w:rsid w:val="00646366"/>
    <w:rsid w:val="00652B95"/>
    <w:rsid w:val="00672410"/>
    <w:rsid w:val="0068499E"/>
    <w:rsid w:val="00685AD2"/>
    <w:rsid w:val="00695CC9"/>
    <w:rsid w:val="006A497A"/>
    <w:rsid w:val="006A542F"/>
    <w:rsid w:val="006B654F"/>
    <w:rsid w:val="006C5B01"/>
    <w:rsid w:val="006D2D23"/>
    <w:rsid w:val="006F4F9F"/>
    <w:rsid w:val="00703821"/>
    <w:rsid w:val="00724EBA"/>
    <w:rsid w:val="007340A7"/>
    <w:rsid w:val="007428C3"/>
    <w:rsid w:val="00742A88"/>
    <w:rsid w:val="0074305D"/>
    <w:rsid w:val="00745688"/>
    <w:rsid w:val="0074732F"/>
    <w:rsid w:val="00765DA2"/>
    <w:rsid w:val="00782527"/>
    <w:rsid w:val="00785FC9"/>
    <w:rsid w:val="00794BC5"/>
    <w:rsid w:val="007A07A5"/>
    <w:rsid w:val="007B7A74"/>
    <w:rsid w:val="007C7F47"/>
    <w:rsid w:val="00800E8F"/>
    <w:rsid w:val="00802BED"/>
    <w:rsid w:val="0081249B"/>
    <w:rsid w:val="00831C5A"/>
    <w:rsid w:val="008337D2"/>
    <w:rsid w:val="00845E38"/>
    <w:rsid w:val="00861339"/>
    <w:rsid w:val="00863957"/>
    <w:rsid w:val="00874764"/>
    <w:rsid w:val="008807A0"/>
    <w:rsid w:val="00886B18"/>
    <w:rsid w:val="008A10E5"/>
    <w:rsid w:val="008B45EE"/>
    <w:rsid w:val="008C0A95"/>
    <w:rsid w:val="008D2A4A"/>
    <w:rsid w:val="008E2C7C"/>
    <w:rsid w:val="008E2D34"/>
    <w:rsid w:val="008F4A77"/>
    <w:rsid w:val="008F4CD4"/>
    <w:rsid w:val="009011F4"/>
    <w:rsid w:val="00901529"/>
    <w:rsid w:val="0091284C"/>
    <w:rsid w:val="00912F57"/>
    <w:rsid w:val="0091308B"/>
    <w:rsid w:val="0092020B"/>
    <w:rsid w:val="00943194"/>
    <w:rsid w:val="009468BF"/>
    <w:rsid w:val="009620C5"/>
    <w:rsid w:val="00975D27"/>
    <w:rsid w:val="0098042A"/>
    <w:rsid w:val="0098344F"/>
    <w:rsid w:val="00993773"/>
    <w:rsid w:val="009A07EA"/>
    <w:rsid w:val="009A4552"/>
    <w:rsid w:val="009A4A76"/>
    <w:rsid w:val="009A569E"/>
    <w:rsid w:val="009A7093"/>
    <w:rsid w:val="009C0DF1"/>
    <w:rsid w:val="009C0DF7"/>
    <w:rsid w:val="009C179E"/>
    <w:rsid w:val="009D1B47"/>
    <w:rsid w:val="009D1FDD"/>
    <w:rsid w:val="009E0D0A"/>
    <w:rsid w:val="009F0C13"/>
    <w:rsid w:val="00A0444C"/>
    <w:rsid w:val="00A05148"/>
    <w:rsid w:val="00A127A1"/>
    <w:rsid w:val="00A2202A"/>
    <w:rsid w:val="00A260A9"/>
    <w:rsid w:val="00A276EC"/>
    <w:rsid w:val="00A466E5"/>
    <w:rsid w:val="00A80B2C"/>
    <w:rsid w:val="00A93E7B"/>
    <w:rsid w:val="00A978E7"/>
    <w:rsid w:val="00AB0120"/>
    <w:rsid w:val="00AC0372"/>
    <w:rsid w:val="00AD01BC"/>
    <w:rsid w:val="00AE2125"/>
    <w:rsid w:val="00AE3F0F"/>
    <w:rsid w:val="00AF6201"/>
    <w:rsid w:val="00B054C3"/>
    <w:rsid w:val="00B131C5"/>
    <w:rsid w:val="00B33C3B"/>
    <w:rsid w:val="00B4218F"/>
    <w:rsid w:val="00B45E7B"/>
    <w:rsid w:val="00B4620A"/>
    <w:rsid w:val="00B757A7"/>
    <w:rsid w:val="00B8611C"/>
    <w:rsid w:val="00B86C1A"/>
    <w:rsid w:val="00BB3DC2"/>
    <w:rsid w:val="00BC73F8"/>
    <w:rsid w:val="00BD6B13"/>
    <w:rsid w:val="00BE4923"/>
    <w:rsid w:val="00BF6332"/>
    <w:rsid w:val="00BF6B93"/>
    <w:rsid w:val="00C00CC4"/>
    <w:rsid w:val="00C11AFE"/>
    <w:rsid w:val="00C12262"/>
    <w:rsid w:val="00C26CDB"/>
    <w:rsid w:val="00C326E5"/>
    <w:rsid w:val="00C35377"/>
    <w:rsid w:val="00C40635"/>
    <w:rsid w:val="00C731DF"/>
    <w:rsid w:val="00C86B04"/>
    <w:rsid w:val="00C876FC"/>
    <w:rsid w:val="00CA24D5"/>
    <w:rsid w:val="00CB13EB"/>
    <w:rsid w:val="00CC5BED"/>
    <w:rsid w:val="00CD7C86"/>
    <w:rsid w:val="00CE1A7C"/>
    <w:rsid w:val="00CF06BD"/>
    <w:rsid w:val="00D04302"/>
    <w:rsid w:val="00D140D6"/>
    <w:rsid w:val="00D475E1"/>
    <w:rsid w:val="00D50E3A"/>
    <w:rsid w:val="00D51536"/>
    <w:rsid w:val="00D6794B"/>
    <w:rsid w:val="00D718C9"/>
    <w:rsid w:val="00D7524C"/>
    <w:rsid w:val="00D910F3"/>
    <w:rsid w:val="00D927D8"/>
    <w:rsid w:val="00DA2C15"/>
    <w:rsid w:val="00DC6359"/>
    <w:rsid w:val="00DC6992"/>
    <w:rsid w:val="00DD5727"/>
    <w:rsid w:val="00DE0A25"/>
    <w:rsid w:val="00DE0B68"/>
    <w:rsid w:val="00DE4CEB"/>
    <w:rsid w:val="00E05764"/>
    <w:rsid w:val="00E1087A"/>
    <w:rsid w:val="00E145EF"/>
    <w:rsid w:val="00E32CAD"/>
    <w:rsid w:val="00E37673"/>
    <w:rsid w:val="00E5127A"/>
    <w:rsid w:val="00E541FD"/>
    <w:rsid w:val="00E55493"/>
    <w:rsid w:val="00E75DBE"/>
    <w:rsid w:val="00EA163F"/>
    <w:rsid w:val="00EB2D90"/>
    <w:rsid w:val="00EC7AAE"/>
    <w:rsid w:val="00ED0A80"/>
    <w:rsid w:val="00ED1D4C"/>
    <w:rsid w:val="00ED5681"/>
    <w:rsid w:val="00EE2738"/>
    <w:rsid w:val="00EF28DD"/>
    <w:rsid w:val="00EF5635"/>
    <w:rsid w:val="00F00E16"/>
    <w:rsid w:val="00F05ED4"/>
    <w:rsid w:val="00F07D77"/>
    <w:rsid w:val="00F201CF"/>
    <w:rsid w:val="00F253A9"/>
    <w:rsid w:val="00F276D8"/>
    <w:rsid w:val="00F312D4"/>
    <w:rsid w:val="00F3143C"/>
    <w:rsid w:val="00F52520"/>
    <w:rsid w:val="00F96175"/>
    <w:rsid w:val="00FA249F"/>
    <w:rsid w:val="00FA7B45"/>
    <w:rsid w:val="00FB0577"/>
    <w:rsid w:val="00FB1AD1"/>
    <w:rsid w:val="00FB4E5D"/>
    <w:rsid w:val="00FD546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06F69AD2-A569-4337-BD95-51DF0CF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0F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table" w:styleId="Tabel-Gitter">
    <w:name w:val="Table Grid"/>
    <w:basedOn w:val="Tabel-Normal"/>
    <w:uiPriority w:val="59"/>
    <w:rsid w:val="00AE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AE3F0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71705"/>
    <w:rPr>
      <w:color w:val="808080"/>
    </w:rPr>
  </w:style>
  <w:style w:type="paragraph" w:styleId="Billedtekst">
    <w:name w:val="caption"/>
    <w:basedOn w:val="Normal"/>
    <w:next w:val="Normal"/>
    <w:uiPriority w:val="35"/>
    <w:unhideWhenUsed/>
    <w:qFormat/>
    <w:rsid w:val="00A93E7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D4876-89B3-47ED-894A-BFC35CEEA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90E57-7F86-48AE-99BE-8E7E848A1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9143-3F3E-44C3-9EB3-0F316937BA52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657619BC-A2D2-47B1-8FE6-89EB10D6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2</Pages>
  <Words>184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282</cp:revision>
  <dcterms:created xsi:type="dcterms:W3CDTF">2020-08-24T12:57:00Z</dcterms:created>
  <dcterms:modified xsi:type="dcterms:W3CDTF">2024-02-24T13:08:00Z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0x010100C7576E61256A174392D2CDB8A42D6729</vt:lpwstr>
  </property>
  <property fmtid="{D5CDD505-2E9C-101B-9397-08002B2CF9AE}" pid="3" name="MediaServiceImageTags">
    <vt:lpwstr/>
  </property>
</Properties>
</file>