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DE04" w14:textId="221B154B" w:rsidR="00A2202A" w:rsidRDefault="00980B87" w:rsidP="00030758">
      <w:pPr>
        <w:pStyle w:val="Overskrift1"/>
      </w:pPr>
      <w:r>
        <w:t>Monotoni</w:t>
      </w:r>
      <w:r w:rsidR="0050344A">
        <w:t>sætningen</w:t>
      </w:r>
    </w:p>
    <w:p w14:paraId="75D421E0" w14:textId="296D5337" w:rsidR="008F1325" w:rsidRDefault="001332E7" w:rsidP="00182076">
      <w:r>
        <w:t>En</w:t>
      </w:r>
      <w:r w:rsidR="0033440C">
        <w:t xml:space="preserve"> funktion</w:t>
      </w:r>
      <w:r w:rsidR="00C04777">
        <w:t xml:space="preserve"> kaldes</w:t>
      </w:r>
      <w:r w:rsidR="0033440C">
        <w:t xml:space="preserve"> </w:t>
      </w:r>
    </w:p>
    <w:p w14:paraId="7E0629CC" w14:textId="77777777" w:rsidR="008F1325" w:rsidRPr="008F1325" w:rsidRDefault="0033440C" w:rsidP="008F1325">
      <w:pPr>
        <w:pStyle w:val="Listeafsnit"/>
        <w:numPr>
          <w:ilvl w:val="0"/>
          <w:numId w:val="8"/>
        </w:numPr>
      </w:pPr>
      <w:r w:rsidRPr="008F1325">
        <w:rPr>
          <w:i/>
          <w:iCs/>
        </w:rPr>
        <w:t>voksende</w:t>
      </w:r>
      <w:r>
        <w:t xml:space="preserve"> hvis</w:t>
      </w:r>
      <w:r w:rsidR="00154FB8">
        <w:t xml:space="preserve"> vi for alle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990707" w:rsidRPr="008F1325">
        <w:rPr>
          <w:rFonts w:eastAsiaTheme="minorEastAsia"/>
        </w:rPr>
        <w:t xml:space="preserve"> </w:t>
      </w:r>
      <w:r w:rsidR="00154FB8" w:rsidRPr="008F1325">
        <w:rPr>
          <w:rFonts w:eastAsiaTheme="minorEastAsia"/>
        </w:rPr>
        <w:t>har at</w:t>
      </w:r>
      <w:r w:rsidR="00990707" w:rsidRPr="008F132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≥f(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14:paraId="3FC0B53F" w14:textId="77777777" w:rsidR="008F1325" w:rsidRPr="008F1325" w:rsidRDefault="00C04777" w:rsidP="008F1325">
      <w:pPr>
        <w:pStyle w:val="Listeafsnit"/>
        <w:numPr>
          <w:ilvl w:val="0"/>
          <w:numId w:val="8"/>
        </w:numPr>
      </w:pPr>
      <w:r w:rsidRPr="008F1325">
        <w:rPr>
          <w:rFonts w:eastAsiaTheme="minorEastAsia"/>
          <w:i/>
          <w:iCs/>
        </w:rPr>
        <w:t xml:space="preserve">aftagende </w:t>
      </w:r>
      <w:r w:rsidRPr="008F1325">
        <w:rPr>
          <w:rFonts w:eastAsiaTheme="minorEastAsia"/>
        </w:rPr>
        <w:t>hvis</w:t>
      </w:r>
      <w:r w:rsidR="008F1325">
        <w:rPr>
          <w:rFonts w:eastAsiaTheme="minorEastAsia"/>
        </w:rPr>
        <w:t xml:space="preserve"> vi for alle</w:t>
      </w:r>
      <w:r w:rsidRPr="008F1325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8F1325">
        <w:rPr>
          <w:rFonts w:eastAsiaTheme="minorEastAsia"/>
        </w:rPr>
        <w:t xml:space="preserve"> </w:t>
      </w:r>
      <w:r w:rsidR="008F1325">
        <w:rPr>
          <w:rFonts w:eastAsiaTheme="minorEastAsia"/>
        </w:rPr>
        <w:t>har at</w:t>
      </w:r>
      <w:r w:rsidRPr="008F132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≤f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 w:rsidR="007D7365" w:rsidRPr="008F1325">
        <w:rPr>
          <w:rFonts w:eastAsiaTheme="minorEastAsia"/>
        </w:rPr>
        <w:t xml:space="preserve"> </w:t>
      </w:r>
    </w:p>
    <w:p w14:paraId="3D2E99D5" w14:textId="3D1DAC46" w:rsidR="00770890" w:rsidRPr="007D7365" w:rsidRDefault="007D7365" w:rsidP="008F1325">
      <w:pPr>
        <w:pStyle w:val="Listeafsnit"/>
        <w:numPr>
          <w:ilvl w:val="0"/>
          <w:numId w:val="8"/>
        </w:numPr>
      </w:pPr>
      <w:r w:rsidRPr="008F1325">
        <w:rPr>
          <w:rFonts w:eastAsiaTheme="minorEastAsia"/>
          <w:i/>
          <w:iCs/>
        </w:rPr>
        <w:t>konstant</w:t>
      </w:r>
      <w:r w:rsidRPr="008F1325">
        <w:rPr>
          <w:rFonts w:eastAsiaTheme="minorEastAsia"/>
        </w:rPr>
        <w:t xml:space="preserve"> hvis</w:t>
      </w:r>
      <w:r w:rsidR="008F1325">
        <w:rPr>
          <w:rFonts w:eastAsiaTheme="minorEastAsia"/>
        </w:rPr>
        <w:t xml:space="preserve"> vi for alle</w:t>
      </w:r>
      <w:r w:rsidRPr="008F1325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8F1325">
        <w:rPr>
          <w:rFonts w:eastAsiaTheme="minorEastAsia"/>
        </w:rPr>
        <w:t xml:space="preserve"> </w:t>
      </w:r>
      <w:r w:rsidR="008F1325">
        <w:rPr>
          <w:rFonts w:eastAsiaTheme="minorEastAsia"/>
        </w:rPr>
        <w:t>har at</w:t>
      </w:r>
      <w:r w:rsidRPr="008F132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 w:rsidR="00434F5B">
        <w:rPr>
          <w:rFonts w:eastAsiaTheme="minorEastAsia"/>
        </w:rPr>
        <w:t>.</w:t>
      </w:r>
    </w:p>
    <w:p w14:paraId="2F8CF81D" w14:textId="77777777" w:rsidR="00C92C8A" w:rsidRDefault="00C92C8A" w:rsidP="00182076"/>
    <w:p w14:paraId="6FB6CA93" w14:textId="50B16A91" w:rsidR="00182076" w:rsidRDefault="009E2721" w:rsidP="00C20D4A">
      <w:pPr>
        <w:pStyle w:val="Overskrift3"/>
      </w:pPr>
      <w:r>
        <w:t>Monotonisætningen</w:t>
      </w:r>
    </w:p>
    <w:p w14:paraId="2863B04A" w14:textId="11E69E33" w:rsidR="00B154F5" w:rsidRDefault="00634D38" w:rsidP="009E2721">
      <w:pPr>
        <w:rPr>
          <w:rFonts w:eastAsiaTheme="minorEastAsia"/>
        </w:rPr>
      </w:pPr>
      <w:r>
        <w:t xml:space="preserve">Givet </w:t>
      </w:r>
      <w:r>
        <w:rPr>
          <w:rFonts w:eastAsiaTheme="minorEastAsia"/>
        </w:rPr>
        <w:t xml:space="preserve">en funktion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som er differentiabel</w:t>
      </w:r>
      <w:r w:rsidR="00687A9F">
        <w:rPr>
          <w:rFonts w:eastAsiaTheme="minorEastAsia"/>
        </w:rPr>
        <w:t>, så gælder der at</w:t>
      </w:r>
    </w:p>
    <w:p w14:paraId="571B71E5" w14:textId="77777777" w:rsidR="00B154F5" w:rsidRDefault="00B154F5" w:rsidP="009E2721">
      <w:pPr>
        <w:rPr>
          <w:rFonts w:eastAsiaTheme="minorEastAsia"/>
        </w:rPr>
      </w:pPr>
    </w:p>
    <w:p w14:paraId="262CB3D9" w14:textId="7B0B62D4" w:rsidR="009E2721" w:rsidRDefault="006E6B3E" w:rsidP="00B154F5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</m:oMath>
      <w:r w:rsidRPr="00B154F5">
        <w:rPr>
          <w:rFonts w:eastAsiaTheme="minorEastAsia"/>
        </w:rPr>
        <w:t xml:space="preserve"> </w:t>
      </w:r>
      <w:r w:rsidR="00687A9F">
        <w:rPr>
          <w:rFonts w:eastAsiaTheme="minorEastAsia"/>
        </w:rPr>
        <w:t xml:space="preserve">er </w:t>
      </w:r>
      <w:r w:rsidRPr="00B154F5">
        <w:rPr>
          <w:rFonts w:eastAsiaTheme="minorEastAsia"/>
        </w:rPr>
        <w:t>voksende</w:t>
      </w:r>
      <w:r w:rsidR="001830F9">
        <w:rPr>
          <w:rFonts w:eastAsiaTheme="minorEastAsia"/>
        </w:rPr>
        <w:t xml:space="preserve"> </w:t>
      </w:r>
      <w:r w:rsidRPr="00B154F5">
        <w:rPr>
          <w:rFonts w:eastAsiaTheme="minorEastAsia"/>
        </w:rPr>
        <w:t>hvis</w:t>
      </w:r>
      <w:r w:rsidR="00F30111" w:rsidRPr="00B154F5">
        <w:rPr>
          <w:rFonts w:eastAsiaTheme="minorEastAsia"/>
        </w:rPr>
        <w:t xml:space="preserve"> og kun hvis</w:t>
      </w:r>
      <w:r w:rsidRPr="00B154F5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≥0</m:t>
        </m:r>
      </m:oMath>
      <w:r w:rsidR="00B154F5">
        <w:rPr>
          <w:rFonts w:eastAsiaTheme="minorEastAsia"/>
        </w:rPr>
        <w:br/>
      </w:r>
    </w:p>
    <w:p w14:paraId="10BF578A" w14:textId="47EEFA32" w:rsidR="00A64EE6" w:rsidRDefault="00B154F5" w:rsidP="009E2721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</m:oMath>
      <w:r w:rsidRPr="00B154F5">
        <w:rPr>
          <w:rFonts w:eastAsiaTheme="minorEastAsia"/>
        </w:rPr>
        <w:t xml:space="preserve"> </w:t>
      </w:r>
      <w:r w:rsidR="001830F9">
        <w:rPr>
          <w:rFonts w:eastAsiaTheme="minorEastAsia"/>
        </w:rPr>
        <w:t xml:space="preserve">er </w:t>
      </w:r>
      <w:r>
        <w:rPr>
          <w:rFonts w:eastAsiaTheme="minorEastAsia"/>
        </w:rPr>
        <w:t>aftagende</w:t>
      </w:r>
      <w:r w:rsidRPr="00B154F5">
        <w:rPr>
          <w:rFonts w:eastAsiaTheme="minorEastAsia"/>
        </w:rPr>
        <w:t xml:space="preserve"> hvis og kun 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≤0</m:t>
        </m:r>
      </m:oMath>
      <w:r w:rsidR="00A64EE6">
        <w:rPr>
          <w:rFonts w:eastAsiaTheme="minorEastAsia"/>
        </w:rPr>
        <w:br/>
      </w:r>
    </w:p>
    <w:p w14:paraId="6AE9C072" w14:textId="3666D7B1" w:rsidR="00C92C8A" w:rsidRPr="00A64EE6" w:rsidRDefault="00A64EE6" w:rsidP="009E2721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</m:oMath>
      <w:r w:rsidRPr="00A64EE6">
        <w:rPr>
          <w:rFonts w:eastAsiaTheme="minorEastAsia"/>
        </w:rPr>
        <w:t xml:space="preserve"> </w:t>
      </w:r>
      <w:r w:rsidR="00687A9F">
        <w:rPr>
          <w:rFonts w:eastAsiaTheme="minorEastAsia"/>
        </w:rPr>
        <w:t xml:space="preserve">er </w:t>
      </w:r>
      <w:r>
        <w:rPr>
          <w:rFonts w:eastAsiaTheme="minorEastAsia"/>
        </w:rPr>
        <w:t>konstant</w:t>
      </w:r>
      <w:r w:rsidRPr="00A64EE6">
        <w:rPr>
          <w:rFonts w:eastAsiaTheme="minorEastAsia"/>
        </w:rPr>
        <w:t xml:space="preserve"> hvis og kun 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434F5B">
        <w:rPr>
          <w:rFonts w:eastAsiaTheme="minorEastAsia"/>
        </w:rPr>
        <w:t>.</w:t>
      </w:r>
    </w:p>
    <w:p w14:paraId="535955C6" w14:textId="77777777" w:rsidR="00581C0A" w:rsidRDefault="00581C0A" w:rsidP="009E2721">
      <w:pPr>
        <w:rPr>
          <w:rFonts w:eastAsiaTheme="minorEastAsia"/>
        </w:rPr>
      </w:pPr>
    </w:p>
    <w:p w14:paraId="1EADD117" w14:textId="21E39A79" w:rsidR="008311C7" w:rsidRDefault="00170B00" w:rsidP="008311C7">
      <w:pPr>
        <w:rPr>
          <w:rFonts w:eastAsiaTheme="minorEastAsia"/>
        </w:rPr>
      </w:pPr>
      <w:r>
        <w:rPr>
          <w:rFonts w:eastAsiaTheme="minorEastAsia"/>
          <w:b/>
          <w:bCs/>
        </w:rPr>
        <w:t>Bevis</w:t>
      </w:r>
      <w:r w:rsidR="00A3353C">
        <w:rPr>
          <w:rFonts w:eastAsiaTheme="minorEastAsia"/>
          <w:b/>
          <w:bCs/>
        </w:rPr>
        <w:t xml:space="preserve"> for første del</w:t>
      </w:r>
      <w:r w:rsidR="008311C7">
        <w:rPr>
          <w:rFonts w:eastAsiaTheme="minorEastAsia"/>
        </w:rPr>
        <w:br/>
        <w:t>Vi starter med at vise at</w:t>
      </w:r>
      <w:r w:rsidR="00434F5B">
        <w:rPr>
          <w:rFonts w:eastAsiaTheme="minorEastAsia"/>
        </w:rPr>
        <w:t xml:space="preserve"> hvis</w:t>
      </w:r>
      <w:r w:rsidR="008311C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 w:rsidR="008311C7">
        <w:rPr>
          <w:rFonts w:eastAsiaTheme="minorEastAsia"/>
        </w:rPr>
        <w:t xml:space="preserve"> </w:t>
      </w:r>
      <w:r w:rsidR="00434F5B">
        <w:rPr>
          <w:rFonts w:eastAsiaTheme="minorEastAsia"/>
        </w:rPr>
        <w:t xml:space="preserve">er </w:t>
      </w:r>
      <w:r w:rsidR="008311C7">
        <w:rPr>
          <w:rFonts w:eastAsiaTheme="minorEastAsia"/>
        </w:rPr>
        <w:t>voksende</w:t>
      </w:r>
      <w:r w:rsidR="00434F5B">
        <w:rPr>
          <w:rFonts w:eastAsiaTheme="minorEastAsia"/>
        </w:rPr>
        <w:t>, så</w:t>
      </w:r>
      <w:r w:rsidR="008311C7">
        <w:rPr>
          <w:rFonts w:eastAsiaTheme="minorEastAsia"/>
        </w:rPr>
        <w:t xml:space="preserve"> medfører </w:t>
      </w:r>
      <w:r w:rsidR="00434F5B">
        <w:rPr>
          <w:rFonts w:eastAsiaTheme="minorEastAsia"/>
        </w:rPr>
        <w:t xml:space="preserve">det </w:t>
      </w:r>
      <w:r w:rsidR="008311C7">
        <w:rPr>
          <w:rFonts w:eastAsiaTheme="minorEastAsia"/>
        </w:rPr>
        <w:t xml:space="preserve">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≥0</m:t>
        </m:r>
      </m:oMath>
      <w:r w:rsidR="00434F5B">
        <w:rPr>
          <w:rFonts w:eastAsiaTheme="minorEastAsia"/>
        </w:rPr>
        <w:t>.</w:t>
      </w:r>
      <w:r w:rsidR="00653FA5">
        <w:rPr>
          <w:rFonts w:eastAsiaTheme="minorEastAsia"/>
        </w:rPr>
        <w:t xml:space="preserve"> </w:t>
      </w:r>
      <w:r w:rsidR="00E03319">
        <w:rPr>
          <w:rFonts w:eastAsiaTheme="minorEastAsia"/>
        </w:rPr>
        <w:br/>
      </w:r>
      <w:r w:rsidR="00FD73DA">
        <w:rPr>
          <w:rFonts w:eastAsiaTheme="minorEastAsia"/>
        </w:rPr>
        <w:t xml:space="preserve">Vi vælger en </w:t>
      </w:r>
      <m:oMath>
        <m:r>
          <w:rPr>
            <w:rFonts w:ascii="Cambria Math" w:eastAsiaTheme="minorEastAsia" w:hAnsi="Cambria Math"/>
          </w:rPr>
          <m:t>x</m:t>
        </m:r>
      </m:oMath>
      <w:r w:rsidR="00FD73DA">
        <w:rPr>
          <w:rFonts w:eastAsiaTheme="minorEastAsia"/>
        </w:rPr>
        <w:t xml:space="preserve">-værdi,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FD73DA">
        <w:rPr>
          <w:rFonts w:eastAsiaTheme="minorEastAsia"/>
        </w:rPr>
        <w:t xml:space="preserve">, og </w:t>
      </w:r>
      <w:r w:rsidR="000B2404">
        <w:rPr>
          <w:rFonts w:eastAsiaTheme="minorEastAsia"/>
        </w:rPr>
        <w:t>ser på definitionen af</w:t>
      </w:r>
      <w:r w:rsidR="00FD73D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f'(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FD73DA">
        <w:rPr>
          <w:rFonts w:eastAsiaTheme="minorEastAsia"/>
        </w:rPr>
        <w:t>:</w:t>
      </w:r>
    </w:p>
    <w:p w14:paraId="41D5B1DA" w14:textId="77777777" w:rsidR="00FD73DA" w:rsidRPr="00E03319" w:rsidRDefault="00FD73DA" w:rsidP="008311C7">
      <w:pPr>
        <w:rPr>
          <w:rFonts w:eastAsiaTheme="minorEastAsia"/>
          <w:b/>
          <w:bCs/>
        </w:rPr>
      </w:pPr>
    </w:p>
    <w:p w14:paraId="0D3B11C9" w14:textId="77777777" w:rsidR="008311C7" w:rsidRDefault="008E0ED3" w:rsidP="008311C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  <w:bCs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2E2608DD" w14:textId="77777777" w:rsidR="008311C7" w:rsidRPr="00E8009B" w:rsidRDefault="008311C7" w:rsidP="008311C7"/>
    <w:p w14:paraId="042ECCA6" w14:textId="77777777" w:rsidR="008311C7" w:rsidRDefault="008311C7" w:rsidP="008311C7">
      <w:pPr>
        <w:rPr>
          <w:rFonts w:eastAsiaTheme="minorEastAsia"/>
        </w:rPr>
      </w:pPr>
      <w:r>
        <w:t xml:space="preserve">Idet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voksende, så har vi 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+h</m:t>
            </m:r>
          </m:e>
        </m:d>
        <m:r>
          <w:rPr>
            <w:rFonts w:ascii="Cambria Math" w:hAnsi="Cambria Math"/>
          </w:rPr>
          <m:t>-f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≥0</m:t>
        </m:r>
      </m:oMath>
      <w:r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h&gt;0</m:t>
        </m:r>
      </m:oMath>
      <w:r>
        <w:rPr>
          <w:rFonts w:eastAsiaTheme="minorEastAsia"/>
        </w:rPr>
        <w:t xml:space="preserve">. Dermed har vi at </w:t>
      </w:r>
    </w:p>
    <w:p w14:paraId="126D9EED" w14:textId="77777777" w:rsidR="008311C7" w:rsidRDefault="008311C7" w:rsidP="008311C7">
      <w:pPr>
        <w:rPr>
          <w:rFonts w:eastAsiaTheme="minorEastAsia"/>
        </w:rPr>
      </w:pPr>
    </w:p>
    <w:p w14:paraId="12769A6E" w14:textId="77777777" w:rsidR="008311C7" w:rsidRDefault="008E0ED3" w:rsidP="008311C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+h</m:t>
                  </m:r>
                </m:e>
              </m:d>
              <m:r>
                <w:rPr>
                  <w:rFonts w:ascii="Cambria Math" w:hAnsi="Cambria Math"/>
                </w:rPr>
                <m:t>-f(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≥0</m:t>
          </m:r>
        </m:oMath>
      </m:oMathPara>
    </w:p>
    <w:p w14:paraId="6B0F2781" w14:textId="77777777" w:rsidR="008311C7" w:rsidRDefault="008311C7" w:rsidP="008311C7">
      <w:pPr>
        <w:jc w:val="center"/>
      </w:pPr>
    </w:p>
    <w:p w14:paraId="3F6B6CE2" w14:textId="15008FE9" w:rsidR="008311C7" w:rsidRDefault="008311C7" w:rsidP="008311C7">
      <w:pPr>
        <w:rPr>
          <w:rFonts w:eastAsiaTheme="minorEastAsia"/>
          <w:b/>
          <w:bCs/>
        </w:rPr>
      </w:pPr>
      <w:r>
        <w:t xml:space="preserve">Det samme kan vises for </w:t>
      </w:r>
      <m:oMath>
        <m:r>
          <w:rPr>
            <w:rFonts w:ascii="Cambria Math" w:hAnsi="Cambria Math"/>
          </w:rPr>
          <m:t>h&lt;0.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>
        <w:t xml:space="preserve">Hvis alle tallene i en følge er positive eller nul så bliver grænseværdien også positiv eller nul. Dermed har vi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≥0</m:t>
        </m:r>
      </m:oMath>
      <w:r>
        <w:rPr>
          <w:rFonts w:eastAsiaTheme="minorEastAsia"/>
        </w:rPr>
        <w:t>.</w:t>
      </w:r>
      <w:r w:rsidR="00B83C2E">
        <w:rPr>
          <w:rFonts w:eastAsiaTheme="minorEastAsia"/>
        </w:rPr>
        <w:t xml:space="preserve"> Det dette gælder for alle </w:t>
      </w:r>
      <m:oMath>
        <m:r>
          <w:rPr>
            <w:rFonts w:ascii="Cambria Math" w:eastAsiaTheme="minorEastAsia" w:hAnsi="Cambria Math"/>
          </w:rPr>
          <m:t>x</m:t>
        </m:r>
      </m:oMath>
      <w:r w:rsidR="002B4F2B">
        <w:rPr>
          <w:rFonts w:eastAsiaTheme="minorEastAsia"/>
        </w:rPr>
        <w:t xml:space="preserve">-værdier har vi generelt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≥0</m:t>
        </m:r>
      </m:oMath>
      <w:r w:rsidR="002B4F2B">
        <w:rPr>
          <w:rFonts w:eastAsiaTheme="minorEastAsia"/>
        </w:rPr>
        <w:t>.</w:t>
      </w:r>
    </w:p>
    <w:p w14:paraId="173CFF08" w14:textId="69D3EF80" w:rsidR="008311C7" w:rsidRDefault="008311C7" w:rsidP="008311C7">
      <w:pPr>
        <w:rPr>
          <w:rFonts w:eastAsiaTheme="minorEastAsia"/>
        </w:rPr>
      </w:pPr>
    </w:p>
    <w:p w14:paraId="0B4D39EB" w14:textId="3E9913AC" w:rsidR="008311C7" w:rsidRDefault="008311C7" w:rsidP="008311C7">
      <w:pPr>
        <w:rPr>
          <w:rFonts w:eastAsiaTheme="minorEastAsia"/>
        </w:rPr>
      </w:pPr>
      <w:r>
        <w:t>Vi viser nu at</w:t>
      </w:r>
      <w:r w:rsidR="00D727F5">
        <w:t xml:space="preserve"> hvis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≥0</m:t>
        </m:r>
      </m:oMath>
      <w:r w:rsidR="00B9354F">
        <w:rPr>
          <w:rFonts w:eastAsiaTheme="minorEastAsia"/>
        </w:rPr>
        <w:t>, så</w:t>
      </w:r>
      <w:r w:rsidR="008E0ED3">
        <w:rPr>
          <w:rFonts w:eastAsiaTheme="minorEastAsia"/>
        </w:rPr>
        <w:t xml:space="preserve"> er</w:t>
      </w:r>
      <w:r w:rsidR="00B9354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 w:rsidR="002B4F2B">
        <w:rPr>
          <w:rFonts w:eastAsiaTheme="minorEastAsia"/>
        </w:rPr>
        <w:t xml:space="preserve"> voksende.</w:t>
      </w:r>
    </w:p>
    <w:p w14:paraId="2CB3A551" w14:textId="1AF237A7" w:rsidR="008311C7" w:rsidRDefault="002649E6" w:rsidP="008311C7">
      <w:r w:rsidRPr="002649E6">
        <w:rPr>
          <w:rFonts w:eastAsiaTheme="minorEastAsia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6CAC25" wp14:editId="315B48EC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6629400" cy="960120"/>
                <wp:effectExtent l="0" t="0" r="19050" b="1143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9857B" w14:textId="52B4F53D" w:rsidR="002649E6" w:rsidRPr="003832CA" w:rsidRDefault="002649E6" w:rsidP="002649E6">
                            <w:pPr>
                              <w:rPr>
                                <w:rFonts w:eastAsiaTheme="minorEastAsia"/>
                                <w:i/>
                                <w:iCs/>
                              </w:rPr>
                            </w:pPr>
                            <w:r w:rsidRPr="003832CA">
                              <w:rPr>
                                <w:i/>
                                <w:iCs/>
                              </w:rPr>
                              <w:t xml:space="preserve">Givet </w:t>
                            </w:r>
                            <w:r w:rsidRPr="003832CA">
                              <w:rPr>
                                <w:rFonts w:eastAsiaTheme="minorEastAsia"/>
                                <w:i/>
                                <w:iCs/>
                              </w:rPr>
                              <w:t xml:space="preserve">en funktion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</m:oMath>
                            <w:r w:rsidRPr="003832CA">
                              <w:rPr>
                                <w:rFonts w:eastAsiaTheme="minorEastAsia"/>
                                <w:i/>
                                <w:iCs/>
                              </w:rPr>
                              <w:t xml:space="preserve"> </w:t>
                            </w:r>
                            <w:r w:rsidR="00B47250" w:rsidRPr="00B47250">
                              <w:rPr>
                                <w:rFonts w:eastAsiaTheme="minorEastAsia"/>
                                <w:i/>
                                <w:iCs/>
                              </w:rPr>
                              <w:t>som er differentiabel og</w:t>
                            </w:r>
                            <w:r w:rsidR="00125067">
                              <w:rPr>
                                <w:rFonts w:eastAsiaTheme="minorEastAsia"/>
                                <w:i/>
                                <w:iCs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&gt;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="003B682A">
                              <w:rPr>
                                <w:rFonts w:eastAsiaTheme="minorEastAsia"/>
                                <w:i/>
                                <w:iCs/>
                              </w:rPr>
                              <w:t>,</w:t>
                            </w:r>
                            <w:r w:rsidR="00B47250"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 w:rsidR="003B682A">
                              <w:rPr>
                                <w:rFonts w:eastAsiaTheme="minorEastAsia"/>
                                <w:i/>
                                <w:iCs/>
                              </w:rPr>
                              <w:t>s</w:t>
                            </w:r>
                            <w:r w:rsidRPr="003832CA">
                              <w:rPr>
                                <w:rFonts w:eastAsiaTheme="minorEastAsia"/>
                                <w:i/>
                                <w:iCs/>
                              </w:rPr>
                              <w:t xml:space="preserve">å eksisterer der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  <w:r w:rsidRPr="003832CA">
                              <w:rPr>
                                <w:rFonts w:eastAsiaTheme="minorEastAsia"/>
                                <w:i/>
                                <w:iCs/>
                              </w:rPr>
                              <w:t xml:space="preserve"> hvor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3832CA">
                              <w:rPr>
                                <w:rFonts w:eastAsiaTheme="minorEastAsia"/>
                                <w:i/>
                                <w:iCs/>
                              </w:rPr>
                              <w:t xml:space="preserve"> således at</w:t>
                            </w:r>
                            <w:r w:rsidR="001B547C">
                              <w:rPr>
                                <w:rFonts w:eastAsiaTheme="minorEastAsia"/>
                                <w:i/>
                                <w:iCs/>
                              </w:rPr>
                              <w:br/>
                            </w:r>
                          </w:p>
                          <w:p w14:paraId="5C828092" w14:textId="0567BA31" w:rsidR="002649E6" w:rsidRPr="002649E6" w:rsidRDefault="008E0ED3" w:rsidP="002649E6">
                            <w:pPr>
                              <w:rPr>
                                <w:rFonts w:eastAsiaTheme="minorEastAsia"/>
                                <w:i/>
                                <w:iCs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-f(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)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  <w:p w14:paraId="7D46097A" w14:textId="61F1C8DE" w:rsidR="002649E6" w:rsidRDefault="002649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CAC2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70.8pt;margin-top:24.9pt;width:522pt;height:75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">
                <v:textbox>
                  <w:txbxContent>
                    <w:p w14:paraId="01F9857B" w14:textId="52B4F53D" w:rsidR="002649E6" w:rsidRPr="003832CA" w:rsidRDefault="002649E6" w:rsidP="002649E6">
                      <w:pPr>
                        <w:rPr>
                          <w:rFonts w:eastAsiaTheme="minorEastAsia"/>
                          <w:i/>
                          <w:iCs/>
                        </w:rPr>
                      </w:pPr>
                      <w:r w:rsidRPr="003832CA">
                        <w:rPr>
                          <w:i/>
                          <w:iCs/>
                        </w:rPr>
                        <w:t xml:space="preserve">Givet </w:t>
                      </w:r>
                      <w:r w:rsidRPr="003832CA">
                        <w:rPr>
                          <w:rFonts w:eastAsiaTheme="minorEastAsia"/>
                          <w:i/>
                          <w:iCs/>
                        </w:rPr>
                        <w:t xml:space="preserve">en funktion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oMath>
                      <w:r w:rsidRPr="003832CA">
                        <w:rPr>
                          <w:rFonts w:eastAsiaTheme="minorEastAsia"/>
                          <w:i/>
                          <w:iCs/>
                        </w:rPr>
                        <w:t xml:space="preserve"> </w:t>
                      </w:r>
                      <w:r w:rsidR="00B47250" w:rsidRPr="00B47250">
                        <w:rPr>
                          <w:rFonts w:eastAsiaTheme="minorEastAsia"/>
                          <w:i/>
                          <w:iCs/>
                        </w:rPr>
                        <w:t>som er differentiabel og</w:t>
                      </w:r>
                      <w:r w:rsidR="00125067">
                        <w:rPr>
                          <w:rFonts w:eastAsiaTheme="minorEastAsia"/>
                          <w:i/>
                          <w:iCs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</m:oMath>
                      <w:r w:rsidR="003B682A">
                        <w:rPr>
                          <w:rFonts w:eastAsiaTheme="minorEastAsia"/>
                          <w:i/>
                          <w:iCs/>
                        </w:rPr>
                        <w:t>,</w:t>
                      </w:r>
                      <w:r w:rsidR="00B47250">
                        <w:rPr>
                          <w:rFonts w:eastAsiaTheme="minorEastAsia"/>
                        </w:rPr>
                        <w:t xml:space="preserve"> </w:t>
                      </w:r>
                      <w:r w:rsidR="003B682A">
                        <w:rPr>
                          <w:rFonts w:eastAsiaTheme="minorEastAsia"/>
                          <w:i/>
                          <w:iCs/>
                        </w:rPr>
                        <w:t>s</w:t>
                      </w:r>
                      <w:r w:rsidRPr="003832CA">
                        <w:rPr>
                          <w:rFonts w:eastAsiaTheme="minorEastAsia"/>
                          <w:i/>
                          <w:iCs/>
                        </w:rPr>
                        <w:t xml:space="preserve">å eksisterer der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</m:oMath>
                      <w:r w:rsidRPr="003832CA">
                        <w:rPr>
                          <w:rFonts w:eastAsiaTheme="minorEastAsia"/>
                          <w:i/>
                          <w:iCs/>
                        </w:rPr>
                        <w:t xml:space="preserve"> hvor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</m:oMath>
                      <w:r w:rsidRPr="003832CA">
                        <w:rPr>
                          <w:rFonts w:eastAsiaTheme="minorEastAsia"/>
                          <w:i/>
                          <w:iCs/>
                        </w:rPr>
                        <w:t xml:space="preserve"> således at</w:t>
                      </w:r>
                      <w:r w:rsidR="001B547C">
                        <w:rPr>
                          <w:rFonts w:eastAsiaTheme="minorEastAsia"/>
                          <w:i/>
                          <w:iCs/>
                        </w:rPr>
                        <w:br/>
                      </w:r>
                    </w:p>
                    <w:p w14:paraId="5C828092" w14:textId="0567BA31" w:rsidR="002649E6" w:rsidRPr="002649E6" w:rsidRDefault="008E0ED3" w:rsidP="002649E6">
                      <w:pPr>
                        <w:rPr>
                          <w:rFonts w:eastAsiaTheme="minorEastAsia"/>
                          <w:i/>
                          <w:iCs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-f(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)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  <w:p w14:paraId="7D46097A" w14:textId="61F1C8DE" w:rsidR="002649E6" w:rsidRDefault="002649E6"/>
                  </w:txbxContent>
                </v:textbox>
                <w10:wrap type="square" anchorx="margin"/>
              </v:shape>
            </w:pict>
          </mc:Fallback>
        </mc:AlternateContent>
      </w:r>
      <w:r w:rsidR="00D52142">
        <w:rPr>
          <w:rFonts w:eastAsiaTheme="minorEastAsia"/>
          <w:noProof/>
        </w:rPr>
        <w:t xml:space="preserve">Vi vælger to </w:t>
      </w:r>
      <m:oMath>
        <m:r>
          <w:rPr>
            <w:rFonts w:ascii="Cambria Math" w:eastAsiaTheme="minorEastAsia" w:hAnsi="Cambria Math"/>
            <w:noProof/>
          </w:rPr>
          <m:t>x</m:t>
        </m:r>
      </m:oMath>
      <w:r w:rsidR="00D52142">
        <w:rPr>
          <w:rFonts w:eastAsiaTheme="minorEastAsia"/>
          <w:noProof/>
        </w:rPr>
        <w:t xml:space="preserve">-værdier,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</w:rPr>
              <m:t>2</m:t>
            </m:r>
          </m:sub>
        </m:sSub>
        <m:r>
          <w:rPr>
            <w:rFonts w:ascii="Cambria Math" w:eastAsiaTheme="minorEastAsia" w:hAnsi="Cambria Math"/>
            <w:noProof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</w:rPr>
              <m:t>1</m:t>
            </m:r>
          </m:sub>
        </m:sSub>
      </m:oMath>
      <w:r w:rsidR="00D52142">
        <w:rPr>
          <w:rFonts w:eastAsiaTheme="minorEastAsia"/>
          <w:noProof/>
        </w:rPr>
        <w:t>, og bruger</w:t>
      </w:r>
      <w:r w:rsidR="00E03319">
        <w:t xml:space="preserve"> middelværdisætningen:</w:t>
      </w:r>
      <w:r w:rsidR="008311C7">
        <w:t xml:space="preserve"> </w:t>
      </w:r>
    </w:p>
    <w:p w14:paraId="1023D95F" w14:textId="18C6E302" w:rsidR="008311C7" w:rsidRDefault="008311C7" w:rsidP="008311C7">
      <w:pPr>
        <w:rPr>
          <w:rFonts w:eastAsiaTheme="minorEastAsia"/>
        </w:rPr>
      </w:pPr>
    </w:p>
    <w:p w14:paraId="4A56BC25" w14:textId="77777777" w:rsidR="008311C7" w:rsidRDefault="008311C7" w:rsidP="008311C7">
      <w:pPr>
        <w:rPr>
          <w:rFonts w:eastAsiaTheme="minorEastAsia"/>
        </w:rPr>
      </w:pPr>
      <w:r>
        <w:rPr>
          <w:rFonts w:eastAsiaTheme="minorEastAsia"/>
        </w:rPr>
        <w:t xml:space="preserve">Idet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≥0</m:t>
        </m:r>
      </m:oMath>
      <w:r>
        <w:rPr>
          <w:rFonts w:eastAsiaTheme="minorEastAsia"/>
        </w:rPr>
        <w:t>, så har vi at</w:t>
      </w:r>
    </w:p>
    <w:p w14:paraId="7C7CBED7" w14:textId="0184DE99" w:rsidR="008311C7" w:rsidRPr="00D213A0" w:rsidRDefault="008311C7" w:rsidP="008311C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-f(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  <m:r>
            <w:rPr>
              <w:rFonts w:ascii="Cambria Math" w:hAnsi="Cambria Math"/>
            </w:rPr>
            <m:t>≥0</m:t>
          </m:r>
        </m:oMath>
      </m:oMathPara>
    </w:p>
    <w:p w14:paraId="58B2316B" w14:textId="77777777" w:rsidR="008311C7" w:rsidRDefault="008311C7" w:rsidP="008311C7">
      <w:pPr>
        <w:rPr>
          <w:rFonts w:eastAsiaTheme="minorEastAsia"/>
        </w:rPr>
      </w:pPr>
    </w:p>
    <w:p w14:paraId="471EC4B1" w14:textId="7A1261C8" w:rsidR="008311C7" w:rsidRDefault="00B81EC0" w:rsidP="008311C7">
      <w:pPr>
        <w:rPr>
          <w:rFonts w:eastAsiaTheme="minorEastAsia"/>
        </w:rPr>
      </w:pPr>
      <w:r>
        <w:rPr>
          <w:rFonts w:eastAsiaTheme="minorEastAsia"/>
        </w:rPr>
        <w:t>h</w:t>
      </w:r>
      <w:r w:rsidR="008311C7">
        <w:rPr>
          <w:rFonts w:eastAsiaTheme="minorEastAsia"/>
        </w:rPr>
        <w:t xml:space="preserve">vilket medfører 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≥f(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8311C7">
        <w:rPr>
          <w:rFonts w:eastAsiaTheme="minorEastAsia"/>
        </w:rPr>
        <w:t xml:space="preserve">. </w:t>
      </w:r>
      <w:r w:rsidR="007376C7">
        <w:rPr>
          <w:rFonts w:eastAsiaTheme="minorEastAsia"/>
        </w:rPr>
        <w:t>Da dette gælder for</w:t>
      </w:r>
      <w:r w:rsidR="008311C7">
        <w:rPr>
          <w:rFonts w:eastAsiaTheme="minorEastAsia"/>
        </w:rPr>
        <w:t xml:space="preserve"> alle par af </w:t>
      </w:r>
      <m:oMath>
        <m:r>
          <w:rPr>
            <w:rFonts w:ascii="Cambria Math" w:eastAsiaTheme="minorEastAsia" w:hAnsi="Cambria Math"/>
          </w:rPr>
          <m:t>x</m:t>
        </m:r>
      </m:oMath>
      <w:r w:rsidR="008311C7">
        <w:rPr>
          <w:rFonts w:eastAsiaTheme="minorEastAsia"/>
        </w:rPr>
        <w:t xml:space="preserve">-værdier,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8311C7">
        <w:rPr>
          <w:rFonts w:eastAsiaTheme="minorEastAsia"/>
        </w:rPr>
        <w:t xml:space="preserve">, </w:t>
      </w:r>
      <w:r w:rsidR="001D010B">
        <w:rPr>
          <w:rFonts w:eastAsiaTheme="minorEastAsia"/>
        </w:rPr>
        <w:t>så</w:t>
      </w:r>
      <w:r w:rsidR="008311C7">
        <w:rPr>
          <w:rFonts w:eastAsiaTheme="minorEastAsia"/>
        </w:rPr>
        <w:t xml:space="preserve"> har vi at </w:t>
      </w:r>
      <m:oMath>
        <m:r>
          <w:rPr>
            <w:rFonts w:ascii="Cambria Math" w:eastAsiaTheme="minorEastAsia" w:hAnsi="Cambria Math"/>
          </w:rPr>
          <m:t>f</m:t>
        </m:r>
      </m:oMath>
      <w:r w:rsidR="008311C7">
        <w:rPr>
          <w:rFonts w:eastAsiaTheme="minorEastAsia"/>
        </w:rPr>
        <w:t xml:space="preserve"> er voksende. </w:t>
      </w:r>
    </w:p>
    <w:p w14:paraId="026C8695" w14:textId="77777777" w:rsidR="008311C7" w:rsidRDefault="008311C7" w:rsidP="008311C7">
      <w:pPr>
        <w:rPr>
          <w:rFonts w:eastAsiaTheme="minorEastAsia"/>
        </w:rPr>
      </w:pPr>
    </w:p>
    <w:p w14:paraId="1BD4877F" w14:textId="77777777" w:rsidR="00581C0A" w:rsidRDefault="00581C0A" w:rsidP="009E2721">
      <w:pPr>
        <w:rPr>
          <w:rFonts w:eastAsiaTheme="minorEastAsia"/>
        </w:rPr>
      </w:pPr>
    </w:p>
    <w:p w14:paraId="27943416" w14:textId="77777777" w:rsidR="00581C0A" w:rsidRDefault="00581C0A" w:rsidP="009E2721">
      <w:pPr>
        <w:rPr>
          <w:rFonts w:eastAsiaTheme="minorEastAsia"/>
        </w:rPr>
      </w:pPr>
    </w:p>
    <w:p w14:paraId="100ABB08" w14:textId="22787281" w:rsidR="00251ADA" w:rsidRDefault="00C76B5A" w:rsidP="00C76B5A">
      <w:pPr>
        <w:pStyle w:val="Overskrift3"/>
      </w:pPr>
      <w:r>
        <w:lastRenderedPageBreak/>
        <w:t>Opgave 1</w:t>
      </w:r>
    </w:p>
    <w:p w14:paraId="144921D7" w14:textId="77777777" w:rsidR="00551ADB" w:rsidRDefault="00C76B5A" w:rsidP="00551ADB">
      <w:r>
        <w:t>Bevis den sidste del af monotonisætningen</w:t>
      </w:r>
      <w:r w:rsidR="00551ADB">
        <w:t xml:space="preserve">: </w:t>
      </w:r>
    </w:p>
    <w:p w14:paraId="150F6CF0" w14:textId="12765784" w:rsidR="00551ADB" w:rsidRPr="00551ADB" w:rsidRDefault="00BA289A" w:rsidP="00551ADB">
      <w:pPr>
        <w:rPr>
          <w:rFonts w:eastAsiaTheme="minorEastAsia"/>
        </w:rPr>
      </w:pPr>
      <w:r>
        <w:t xml:space="preserve">Givet </w:t>
      </w:r>
      <w:r>
        <w:rPr>
          <w:rFonts w:eastAsiaTheme="minorEastAsia"/>
        </w:rPr>
        <w:t xml:space="preserve">en funktion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som er differentiabel</w:t>
      </w:r>
      <w:r w:rsidR="00B04AA9">
        <w:rPr>
          <w:rFonts w:eastAsiaTheme="minorEastAsia"/>
        </w:rPr>
        <w:t>, s</w:t>
      </w:r>
      <w:r w:rsidR="00551ADB" w:rsidRPr="00551ADB">
        <w:rPr>
          <w:rFonts w:eastAsiaTheme="minorEastAsia"/>
        </w:rPr>
        <w:t xml:space="preserve">å er </w:t>
      </w:r>
      <m:oMath>
        <m:r>
          <w:rPr>
            <w:rFonts w:ascii="Cambria Math" w:eastAsiaTheme="minorEastAsia" w:hAnsi="Cambria Math"/>
          </w:rPr>
          <m:t>f</m:t>
        </m:r>
      </m:oMath>
      <w:r w:rsidR="00551ADB" w:rsidRPr="00551ADB">
        <w:rPr>
          <w:rFonts w:eastAsiaTheme="minorEastAsia"/>
        </w:rPr>
        <w:t xml:space="preserve"> konstant hvis og kun 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B04AA9">
        <w:rPr>
          <w:rFonts w:eastAsiaTheme="minorEastAsia"/>
        </w:rPr>
        <w:t>.</w:t>
      </w:r>
    </w:p>
    <w:p w14:paraId="46768DED" w14:textId="0BD2E159" w:rsidR="00C76B5A" w:rsidRPr="00C76B5A" w:rsidRDefault="00C76B5A" w:rsidP="00C76B5A"/>
    <w:p w14:paraId="361B5E86" w14:textId="2A794D8F" w:rsidR="000D566F" w:rsidRPr="000D566F" w:rsidRDefault="000D566F" w:rsidP="000D566F"/>
    <w:sectPr w:rsidR="000D566F" w:rsidRPr="000D566F" w:rsidSect="00901529">
      <w:headerReference w:type="first" r:id="rId11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8BBA" w14:textId="77777777" w:rsidR="00914324" w:rsidRDefault="00914324" w:rsidP="004E46D6">
      <w:r>
        <w:separator/>
      </w:r>
    </w:p>
  </w:endnote>
  <w:endnote w:type="continuationSeparator" w:id="0">
    <w:p w14:paraId="2B7E51A5" w14:textId="77777777" w:rsidR="00914324" w:rsidRDefault="00914324" w:rsidP="004E46D6">
      <w:r>
        <w:continuationSeparator/>
      </w:r>
    </w:p>
  </w:endnote>
  <w:endnote w:type="continuationNotice" w:id="1">
    <w:p w14:paraId="5E313D48" w14:textId="77777777" w:rsidR="00914324" w:rsidRDefault="00914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B491" w14:textId="77777777" w:rsidR="00914324" w:rsidRDefault="00914324" w:rsidP="004E46D6">
      <w:r>
        <w:separator/>
      </w:r>
    </w:p>
  </w:footnote>
  <w:footnote w:type="continuationSeparator" w:id="0">
    <w:p w14:paraId="167C1942" w14:textId="77777777" w:rsidR="00914324" w:rsidRDefault="00914324" w:rsidP="004E46D6">
      <w:r>
        <w:continuationSeparator/>
      </w:r>
    </w:p>
  </w:footnote>
  <w:footnote w:type="continuationNotice" w:id="1">
    <w:p w14:paraId="3B81BA37" w14:textId="77777777" w:rsidR="00914324" w:rsidRDefault="00914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4CD3" w14:textId="77B0EA4C" w:rsidR="00901529" w:rsidRDefault="00901529">
    <w:pPr>
      <w:pStyle w:val="Sidehoved"/>
    </w:pPr>
    <w:r>
      <w:t>KN</w:t>
    </w:r>
    <w:r>
      <w:ptab w:relativeTo="margin" w:alignment="center" w:leader="none"/>
    </w:r>
    <w:r w:rsidR="00980B87">
      <w:t>3</w:t>
    </w:r>
    <w:r w:rsidR="00457F40">
      <w:t>k</w:t>
    </w:r>
    <w:r w:rsidR="00980B87">
      <w:t xml:space="preserve"> MA</w:t>
    </w:r>
    <w:r>
      <w:ptab w:relativeTo="margin" w:alignment="right" w:leader="none"/>
    </w:r>
    <w:r w:rsidR="00785FC9">
      <w:fldChar w:fldCharType="begin"/>
    </w:r>
    <w:r w:rsidR="00785FC9">
      <w:instrText xml:space="preserve"> TIME \@ "dd-MM-yyyy" </w:instrText>
    </w:r>
    <w:r w:rsidR="00785FC9">
      <w:fldChar w:fldCharType="separate"/>
    </w:r>
    <w:r w:rsidR="00647C89">
      <w:rPr>
        <w:noProof/>
      </w:rPr>
      <w:t>26-08-2025</w:t>
    </w:r>
    <w:r w:rsidR="00785FC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D48"/>
    <w:multiLevelType w:val="hybridMultilevel"/>
    <w:tmpl w:val="61BAB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F6CBD"/>
    <w:multiLevelType w:val="hybridMultilevel"/>
    <w:tmpl w:val="DD48CB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ABC"/>
    <w:multiLevelType w:val="hybridMultilevel"/>
    <w:tmpl w:val="A6D6D5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2F37"/>
    <w:multiLevelType w:val="hybridMultilevel"/>
    <w:tmpl w:val="F56481D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08E"/>
    <w:multiLevelType w:val="hybridMultilevel"/>
    <w:tmpl w:val="049C3FA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82A2C"/>
    <w:multiLevelType w:val="hybridMultilevel"/>
    <w:tmpl w:val="5B7C24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A02BB"/>
    <w:multiLevelType w:val="hybridMultilevel"/>
    <w:tmpl w:val="EEB65C3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F389A"/>
    <w:multiLevelType w:val="hybridMultilevel"/>
    <w:tmpl w:val="54709C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265627">
    <w:abstractNumId w:val="2"/>
  </w:num>
  <w:num w:numId="2" w16cid:durableId="1322929126">
    <w:abstractNumId w:val="5"/>
  </w:num>
  <w:num w:numId="3" w16cid:durableId="1235049902">
    <w:abstractNumId w:val="4"/>
  </w:num>
  <w:num w:numId="4" w16cid:durableId="1496534770">
    <w:abstractNumId w:val="7"/>
  </w:num>
  <w:num w:numId="5" w16cid:durableId="1657764477">
    <w:abstractNumId w:val="3"/>
  </w:num>
  <w:num w:numId="6" w16cid:durableId="1475833719">
    <w:abstractNumId w:val="6"/>
  </w:num>
  <w:num w:numId="7" w16cid:durableId="2059815660">
    <w:abstractNumId w:val="0"/>
  </w:num>
  <w:num w:numId="8" w16cid:durableId="125982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85"/>
    <w:rsid w:val="00021F96"/>
    <w:rsid w:val="000245B5"/>
    <w:rsid w:val="00030758"/>
    <w:rsid w:val="000362D5"/>
    <w:rsid w:val="0004799B"/>
    <w:rsid w:val="000528BD"/>
    <w:rsid w:val="00054A0C"/>
    <w:rsid w:val="0007620F"/>
    <w:rsid w:val="00085AA3"/>
    <w:rsid w:val="00086F4A"/>
    <w:rsid w:val="0009012D"/>
    <w:rsid w:val="00096E4D"/>
    <w:rsid w:val="000B2404"/>
    <w:rsid w:val="000B4783"/>
    <w:rsid w:val="000C2369"/>
    <w:rsid w:val="000C6F1A"/>
    <w:rsid w:val="000D566F"/>
    <w:rsid w:val="000E7546"/>
    <w:rsid w:val="000E7AC4"/>
    <w:rsid w:val="00104D79"/>
    <w:rsid w:val="00115264"/>
    <w:rsid w:val="00116C0A"/>
    <w:rsid w:val="00125067"/>
    <w:rsid w:val="001332E7"/>
    <w:rsid w:val="00134984"/>
    <w:rsid w:val="00143E4C"/>
    <w:rsid w:val="00154FB8"/>
    <w:rsid w:val="001552C2"/>
    <w:rsid w:val="00157D4A"/>
    <w:rsid w:val="00170B00"/>
    <w:rsid w:val="001716D4"/>
    <w:rsid w:val="0017516D"/>
    <w:rsid w:val="0017747E"/>
    <w:rsid w:val="00182076"/>
    <w:rsid w:val="001830F9"/>
    <w:rsid w:val="00192EB7"/>
    <w:rsid w:val="001A0D10"/>
    <w:rsid w:val="001B4585"/>
    <w:rsid w:val="001B547C"/>
    <w:rsid w:val="001B6BC0"/>
    <w:rsid w:val="001C7A8E"/>
    <w:rsid w:val="001D010B"/>
    <w:rsid w:val="001D2DB5"/>
    <w:rsid w:val="001E6607"/>
    <w:rsid w:val="001E7168"/>
    <w:rsid w:val="001F5C39"/>
    <w:rsid w:val="00206722"/>
    <w:rsid w:val="002357CC"/>
    <w:rsid w:val="00237281"/>
    <w:rsid w:val="002504BA"/>
    <w:rsid w:val="00251ADA"/>
    <w:rsid w:val="00261683"/>
    <w:rsid w:val="002649E6"/>
    <w:rsid w:val="00296C14"/>
    <w:rsid w:val="002B4F2B"/>
    <w:rsid w:val="002D6223"/>
    <w:rsid w:val="002D78E9"/>
    <w:rsid w:val="002E4D9E"/>
    <w:rsid w:val="002E5091"/>
    <w:rsid w:val="0033440C"/>
    <w:rsid w:val="00336609"/>
    <w:rsid w:val="003832CA"/>
    <w:rsid w:val="003864C9"/>
    <w:rsid w:val="003B31B1"/>
    <w:rsid w:val="003B38E7"/>
    <w:rsid w:val="003B682A"/>
    <w:rsid w:val="003C40F8"/>
    <w:rsid w:val="003C6D0A"/>
    <w:rsid w:val="003D1B77"/>
    <w:rsid w:val="003D677A"/>
    <w:rsid w:val="003E18FF"/>
    <w:rsid w:val="003F66E1"/>
    <w:rsid w:val="004057A3"/>
    <w:rsid w:val="00414DD5"/>
    <w:rsid w:val="00415E86"/>
    <w:rsid w:val="00434F5B"/>
    <w:rsid w:val="00440AC9"/>
    <w:rsid w:val="004412BD"/>
    <w:rsid w:val="004510E2"/>
    <w:rsid w:val="004524F2"/>
    <w:rsid w:val="00455317"/>
    <w:rsid w:val="004572E4"/>
    <w:rsid w:val="00457F40"/>
    <w:rsid w:val="00473636"/>
    <w:rsid w:val="00477F14"/>
    <w:rsid w:val="0049558F"/>
    <w:rsid w:val="004A0B93"/>
    <w:rsid w:val="004A688F"/>
    <w:rsid w:val="004B3D5A"/>
    <w:rsid w:val="004B65A2"/>
    <w:rsid w:val="004B793F"/>
    <w:rsid w:val="004C1CB8"/>
    <w:rsid w:val="004D029A"/>
    <w:rsid w:val="004D6AD7"/>
    <w:rsid w:val="004E15EF"/>
    <w:rsid w:val="004E46D6"/>
    <w:rsid w:val="00501CC1"/>
    <w:rsid w:val="0050344A"/>
    <w:rsid w:val="00507B66"/>
    <w:rsid w:val="005148FA"/>
    <w:rsid w:val="00516A9F"/>
    <w:rsid w:val="00537B2E"/>
    <w:rsid w:val="00541B9A"/>
    <w:rsid w:val="00546C7E"/>
    <w:rsid w:val="00546DFD"/>
    <w:rsid w:val="00551ADB"/>
    <w:rsid w:val="00571699"/>
    <w:rsid w:val="00581C0A"/>
    <w:rsid w:val="0058797A"/>
    <w:rsid w:val="00593AC3"/>
    <w:rsid w:val="005A3D20"/>
    <w:rsid w:val="005B5BDE"/>
    <w:rsid w:val="005C050B"/>
    <w:rsid w:val="005C3C9B"/>
    <w:rsid w:val="005C503A"/>
    <w:rsid w:val="005D1C54"/>
    <w:rsid w:val="005E40EC"/>
    <w:rsid w:val="005F2526"/>
    <w:rsid w:val="005F76A6"/>
    <w:rsid w:val="006156D8"/>
    <w:rsid w:val="0062119A"/>
    <w:rsid w:val="006218E0"/>
    <w:rsid w:val="00634D38"/>
    <w:rsid w:val="00647C89"/>
    <w:rsid w:val="006507E0"/>
    <w:rsid w:val="00653FA5"/>
    <w:rsid w:val="00675019"/>
    <w:rsid w:val="00687A9F"/>
    <w:rsid w:val="006A2BAF"/>
    <w:rsid w:val="006B169A"/>
    <w:rsid w:val="006C3837"/>
    <w:rsid w:val="006C41C7"/>
    <w:rsid w:val="006E0F5F"/>
    <w:rsid w:val="006E6B3E"/>
    <w:rsid w:val="006F3E12"/>
    <w:rsid w:val="00711B66"/>
    <w:rsid w:val="00713C6D"/>
    <w:rsid w:val="007279B0"/>
    <w:rsid w:val="007376C7"/>
    <w:rsid w:val="00740A4D"/>
    <w:rsid w:val="00741E80"/>
    <w:rsid w:val="00770890"/>
    <w:rsid w:val="00776ACE"/>
    <w:rsid w:val="00780AF2"/>
    <w:rsid w:val="00785FC9"/>
    <w:rsid w:val="0078629D"/>
    <w:rsid w:val="00787C0E"/>
    <w:rsid w:val="00793409"/>
    <w:rsid w:val="007C6BA3"/>
    <w:rsid w:val="007D1E8A"/>
    <w:rsid w:val="007D6B3B"/>
    <w:rsid w:val="007D7365"/>
    <w:rsid w:val="007E2A20"/>
    <w:rsid w:val="007F169F"/>
    <w:rsid w:val="007F715F"/>
    <w:rsid w:val="00802BED"/>
    <w:rsid w:val="00803DF8"/>
    <w:rsid w:val="0080444A"/>
    <w:rsid w:val="00805071"/>
    <w:rsid w:val="008170DD"/>
    <w:rsid w:val="00827F24"/>
    <w:rsid w:val="008311C7"/>
    <w:rsid w:val="00834628"/>
    <w:rsid w:val="00835223"/>
    <w:rsid w:val="00841F79"/>
    <w:rsid w:val="00852035"/>
    <w:rsid w:val="00856EED"/>
    <w:rsid w:val="00860B85"/>
    <w:rsid w:val="00861909"/>
    <w:rsid w:val="00877304"/>
    <w:rsid w:val="00883CDD"/>
    <w:rsid w:val="00885662"/>
    <w:rsid w:val="00885B75"/>
    <w:rsid w:val="008C5FFC"/>
    <w:rsid w:val="008E0ED3"/>
    <w:rsid w:val="008E401F"/>
    <w:rsid w:val="008E7F4D"/>
    <w:rsid w:val="008F1325"/>
    <w:rsid w:val="0090042D"/>
    <w:rsid w:val="00901529"/>
    <w:rsid w:val="00905920"/>
    <w:rsid w:val="00912563"/>
    <w:rsid w:val="00914324"/>
    <w:rsid w:val="00933DE3"/>
    <w:rsid w:val="009367B6"/>
    <w:rsid w:val="0094087D"/>
    <w:rsid w:val="00952E87"/>
    <w:rsid w:val="00977424"/>
    <w:rsid w:val="00980B87"/>
    <w:rsid w:val="00986BC1"/>
    <w:rsid w:val="009870E8"/>
    <w:rsid w:val="00990707"/>
    <w:rsid w:val="009B0570"/>
    <w:rsid w:val="009C0DF7"/>
    <w:rsid w:val="009D58E6"/>
    <w:rsid w:val="009E1DCA"/>
    <w:rsid w:val="009E2721"/>
    <w:rsid w:val="009F0640"/>
    <w:rsid w:val="009F4585"/>
    <w:rsid w:val="00A0298B"/>
    <w:rsid w:val="00A04CF1"/>
    <w:rsid w:val="00A13238"/>
    <w:rsid w:val="00A2202A"/>
    <w:rsid w:val="00A26441"/>
    <w:rsid w:val="00A3353C"/>
    <w:rsid w:val="00A44D91"/>
    <w:rsid w:val="00A47472"/>
    <w:rsid w:val="00A64EA2"/>
    <w:rsid w:val="00A64EE6"/>
    <w:rsid w:val="00A65306"/>
    <w:rsid w:val="00AA7CBF"/>
    <w:rsid w:val="00AB60CC"/>
    <w:rsid w:val="00AD2E46"/>
    <w:rsid w:val="00AD2F42"/>
    <w:rsid w:val="00AD6BDB"/>
    <w:rsid w:val="00AF3103"/>
    <w:rsid w:val="00B04AA9"/>
    <w:rsid w:val="00B154F5"/>
    <w:rsid w:val="00B21235"/>
    <w:rsid w:val="00B273F2"/>
    <w:rsid w:val="00B32202"/>
    <w:rsid w:val="00B47250"/>
    <w:rsid w:val="00B81EC0"/>
    <w:rsid w:val="00B83C2E"/>
    <w:rsid w:val="00B9354F"/>
    <w:rsid w:val="00BA289A"/>
    <w:rsid w:val="00BA2EC0"/>
    <w:rsid w:val="00BB1697"/>
    <w:rsid w:val="00BC73F8"/>
    <w:rsid w:val="00BD2BA2"/>
    <w:rsid w:val="00BD4486"/>
    <w:rsid w:val="00C04777"/>
    <w:rsid w:val="00C14019"/>
    <w:rsid w:val="00C20D4A"/>
    <w:rsid w:val="00C212D6"/>
    <w:rsid w:val="00C237DA"/>
    <w:rsid w:val="00C310E1"/>
    <w:rsid w:val="00C548F9"/>
    <w:rsid w:val="00C660F4"/>
    <w:rsid w:val="00C731DF"/>
    <w:rsid w:val="00C76B5A"/>
    <w:rsid w:val="00C86B04"/>
    <w:rsid w:val="00C9145B"/>
    <w:rsid w:val="00C92C8A"/>
    <w:rsid w:val="00CA3E6A"/>
    <w:rsid w:val="00CA5D7A"/>
    <w:rsid w:val="00CB4C7B"/>
    <w:rsid w:val="00CE13BD"/>
    <w:rsid w:val="00CE193E"/>
    <w:rsid w:val="00CE7C3A"/>
    <w:rsid w:val="00D140D6"/>
    <w:rsid w:val="00D24ECC"/>
    <w:rsid w:val="00D269AD"/>
    <w:rsid w:val="00D31061"/>
    <w:rsid w:val="00D33D34"/>
    <w:rsid w:val="00D355E4"/>
    <w:rsid w:val="00D44055"/>
    <w:rsid w:val="00D50445"/>
    <w:rsid w:val="00D51536"/>
    <w:rsid w:val="00D52142"/>
    <w:rsid w:val="00D55B97"/>
    <w:rsid w:val="00D577F2"/>
    <w:rsid w:val="00D64806"/>
    <w:rsid w:val="00D727F5"/>
    <w:rsid w:val="00D743B6"/>
    <w:rsid w:val="00D85314"/>
    <w:rsid w:val="00D910F3"/>
    <w:rsid w:val="00D97C13"/>
    <w:rsid w:val="00DA1183"/>
    <w:rsid w:val="00DA6AD0"/>
    <w:rsid w:val="00DC6359"/>
    <w:rsid w:val="00DD5A1D"/>
    <w:rsid w:val="00DF53C3"/>
    <w:rsid w:val="00DF6543"/>
    <w:rsid w:val="00E03319"/>
    <w:rsid w:val="00E1674E"/>
    <w:rsid w:val="00E268AA"/>
    <w:rsid w:val="00E44F28"/>
    <w:rsid w:val="00E46FA3"/>
    <w:rsid w:val="00E53733"/>
    <w:rsid w:val="00E60AC1"/>
    <w:rsid w:val="00E62122"/>
    <w:rsid w:val="00E755C8"/>
    <w:rsid w:val="00E75DBE"/>
    <w:rsid w:val="00E818A5"/>
    <w:rsid w:val="00E83551"/>
    <w:rsid w:val="00E83619"/>
    <w:rsid w:val="00EA3BD6"/>
    <w:rsid w:val="00EA3DCF"/>
    <w:rsid w:val="00EB062D"/>
    <w:rsid w:val="00EB3A5D"/>
    <w:rsid w:val="00EB49AD"/>
    <w:rsid w:val="00EC3C48"/>
    <w:rsid w:val="00EF28DD"/>
    <w:rsid w:val="00EF2B2C"/>
    <w:rsid w:val="00EF379F"/>
    <w:rsid w:val="00EF5635"/>
    <w:rsid w:val="00F00E16"/>
    <w:rsid w:val="00F04A3C"/>
    <w:rsid w:val="00F04C36"/>
    <w:rsid w:val="00F07CE4"/>
    <w:rsid w:val="00F276D8"/>
    <w:rsid w:val="00F30111"/>
    <w:rsid w:val="00F31940"/>
    <w:rsid w:val="00F32496"/>
    <w:rsid w:val="00F34C3A"/>
    <w:rsid w:val="00F50D98"/>
    <w:rsid w:val="00F612E8"/>
    <w:rsid w:val="00F648EC"/>
    <w:rsid w:val="00F86B93"/>
    <w:rsid w:val="00FB0577"/>
    <w:rsid w:val="00FB1AD1"/>
    <w:rsid w:val="00FB5F3F"/>
    <w:rsid w:val="00FC180F"/>
    <w:rsid w:val="00FD3559"/>
    <w:rsid w:val="00FD73DA"/>
    <w:rsid w:val="00FF3F59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9EC52B9C-B216-4951-A4FA-725CD49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9A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paragraph" w:styleId="Listeafsnit">
    <w:name w:val="List Paragraph"/>
    <w:basedOn w:val="Normal"/>
    <w:uiPriority w:val="34"/>
    <w:rsid w:val="00D8531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1E6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11C6A-98D2-4604-AA60-244CFEEDA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31E76-0743-45AD-BD56-1C1BD1049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37FA5-5208-4528-B23D-4D797473EF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1A6A5-DA41-4E46-B41A-6912E47A5832}">
  <ds:schemaRefs>
    <ds:schemaRef ds:uri="http://schemas.microsoft.com/office/2006/metadata/properties"/>
    <ds:schemaRef ds:uri="http://schemas.microsoft.com/office/infopath/2007/PartnerControls"/>
    <ds:schemaRef ds:uri="7db01d4c-808e-44be-8069-5613deb5d02c"/>
    <ds:schemaRef ds:uri="b9acc351-cc08-45e6-9569-7e3753ead7ef"/>
    <ds:schemaRef ds:uri="635e31d1-b691-4e08-8b0c-333190113057"/>
    <ds:schemaRef ds:uri="6c10c0e7-1ebe-4767-ab3b-9d1fddbbb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</Pages>
  <Words>214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305</cp:revision>
  <cp:lastPrinted>2019-01-23T18:19:00Z</cp:lastPrinted>
  <dcterms:created xsi:type="dcterms:W3CDTF">2019-01-23T15:44:00Z</dcterms:created>
  <dcterms:modified xsi:type="dcterms:W3CDTF">2025-08-26T05:31:00Z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