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B77B6" w14:textId="77777777" w:rsidR="006A5C6A" w:rsidRDefault="006A5C6A" w:rsidP="006A5C6A">
      <w:pPr>
        <w:rPr>
          <w:b/>
          <w:bCs/>
          <w:u w:val="single"/>
        </w:rPr>
      </w:pPr>
    </w:p>
    <w:p w14:paraId="767C8D15" w14:textId="77777777" w:rsidR="00C64766" w:rsidRPr="00C64766" w:rsidRDefault="00C64766" w:rsidP="00C64766">
      <w:pPr>
        <w:rPr>
          <w:b/>
          <w:sz w:val="32"/>
          <w:u w:val="single"/>
        </w:rPr>
      </w:pPr>
      <w:r w:rsidRPr="00C64766">
        <w:rPr>
          <w:b/>
          <w:sz w:val="32"/>
          <w:u w:val="single"/>
        </w:rPr>
        <w:t>Historieopfattelser/syn:</w:t>
      </w:r>
    </w:p>
    <w:p w14:paraId="233D4429" w14:textId="77777777" w:rsidR="00C64766" w:rsidRDefault="00C64766" w:rsidP="00C64766"/>
    <w:p w14:paraId="006C912B" w14:textId="77777777" w:rsidR="00C64766" w:rsidRPr="006A5C6A" w:rsidRDefault="00C64766" w:rsidP="00C64766">
      <w:r w:rsidRPr="006A5C6A">
        <w:t>Tolkningen af de årsagsforklaringer, der anses for at være afgørende i his</w:t>
      </w:r>
      <w:r>
        <w:t>toriske begivenheder og forløb:</w:t>
      </w:r>
    </w:p>
    <w:p w14:paraId="6009E1E8" w14:textId="77777777" w:rsidR="00C64766" w:rsidRDefault="00C64766" w:rsidP="00C64766">
      <w:pPr>
        <w:rPr>
          <w:b/>
          <w:bCs/>
        </w:rPr>
      </w:pPr>
    </w:p>
    <w:p w14:paraId="762C5F77" w14:textId="77777777" w:rsidR="00C64766" w:rsidRDefault="00C64766" w:rsidP="00C64766">
      <w:pPr>
        <w:rPr>
          <w:bCs/>
        </w:rPr>
      </w:pPr>
      <w:r w:rsidRPr="00CF476C">
        <w:rPr>
          <w:b/>
          <w:bCs/>
        </w:rPr>
        <w:t>Aktør:</w:t>
      </w:r>
      <w:r>
        <w:rPr>
          <w:bCs/>
        </w:rPr>
        <w:t xml:space="preserve"> En person, gruppe eller anden enhed der aktivt handler/deltager</w:t>
      </w:r>
    </w:p>
    <w:p w14:paraId="1F5749E6" w14:textId="77777777" w:rsidR="00C64766" w:rsidRDefault="00C64766" w:rsidP="00C64766">
      <w:pPr>
        <w:rPr>
          <w:bCs/>
        </w:rPr>
      </w:pPr>
      <w:r>
        <w:rPr>
          <w:bCs/>
        </w:rPr>
        <w:tab/>
        <w:t>eller der lægges større vægt på de sammenhænge, aktørerne indgår i =</w:t>
      </w:r>
    </w:p>
    <w:p w14:paraId="72BAC528" w14:textId="77777777" w:rsidR="00C64766" w:rsidRDefault="00C64766" w:rsidP="00C64766">
      <w:pPr>
        <w:rPr>
          <w:bCs/>
        </w:rPr>
      </w:pPr>
      <w:r w:rsidRPr="00CF476C">
        <w:rPr>
          <w:b/>
          <w:bCs/>
        </w:rPr>
        <w:t>Strukturer:</w:t>
      </w:r>
      <w:r>
        <w:rPr>
          <w:bCs/>
        </w:rPr>
        <w:t xml:space="preserve"> Samfundets ”byggesten” og opbygning. Fx familier, socialklasser, styreformer osv.</w:t>
      </w:r>
    </w:p>
    <w:p w14:paraId="022A901D" w14:textId="77777777" w:rsidR="006A5C6A" w:rsidRDefault="00C64766" w:rsidP="006A5C6A">
      <w:pPr>
        <w:rPr>
          <w:b/>
          <w:bCs/>
          <w:u w:val="single"/>
        </w:rPr>
      </w:pPr>
      <w:r>
        <w:rPr>
          <w:rFonts w:eastAsia="Times New Roman" w:cs="Calibri"/>
          <w:lang w:eastAsia="da-DK"/>
        </w:rPr>
        <w:t>(</w:t>
      </w:r>
      <w:r w:rsidRPr="00B34B8A">
        <w:rPr>
          <w:rFonts w:eastAsia="Times New Roman" w:cs="Calibri"/>
          <w:lang w:eastAsia="da-DK"/>
        </w:rPr>
        <w:t>side 43-44 i Vollmond)</w:t>
      </w:r>
    </w:p>
    <w:p w14:paraId="35E75053" w14:textId="77777777" w:rsidR="00C64766" w:rsidRDefault="00C64766" w:rsidP="006A5C6A"/>
    <w:p w14:paraId="060144F1" w14:textId="77777777" w:rsidR="00C64766" w:rsidRDefault="00C64766" w:rsidP="006A5C6A"/>
    <w:p w14:paraId="79BE9249" w14:textId="77777777" w:rsidR="006A5C6A" w:rsidRPr="006A5C6A" w:rsidRDefault="006A5C6A" w:rsidP="006A5C6A">
      <w:pPr>
        <w:rPr>
          <w:u w:val="single"/>
        </w:rPr>
      </w:pPr>
      <w:r w:rsidRPr="006A5C6A">
        <w:rPr>
          <w:b/>
          <w:bCs/>
          <w:u w:val="single"/>
        </w:rPr>
        <w:t>Strukturelle årsagsforklaringer</w:t>
      </w:r>
      <w:r w:rsidRPr="006A5C6A">
        <w:rPr>
          <w:u w:val="single"/>
        </w:rPr>
        <w:t xml:space="preserve">: </w:t>
      </w:r>
    </w:p>
    <w:p w14:paraId="1EFEF854" w14:textId="77777777" w:rsidR="006A5C6A" w:rsidRPr="006A5C6A" w:rsidRDefault="006A5C6A" w:rsidP="006A5C6A">
      <w:r w:rsidRPr="006A5C6A">
        <w:t>”Det er samfundets skyld” Samfundsforhold:</w:t>
      </w:r>
    </w:p>
    <w:p w14:paraId="36896118" w14:textId="77777777" w:rsidR="006A5C6A" w:rsidRPr="006A5C6A" w:rsidRDefault="006A5C6A" w:rsidP="006A5C6A">
      <w:pPr>
        <w:numPr>
          <w:ilvl w:val="0"/>
          <w:numId w:val="1"/>
        </w:numPr>
      </w:pPr>
      <w:r w:rsidRPr="006A5C6A">
        <w:rPr>
          <w:b/>
          <w:bCs/>
        </w:rPr>
        <w:t xml:space="preserve">Samfundsforhold er de vigtigste årsager for at forstå historien </w:t>
      </w:r>
      <w:r w:rsidRPr="006A5C6A">
        <w:t>og</w:t>
      </w:r>
      <w:r w:rsidRPr="006A5C6A">
        <w:rPr>
          <w:b/>
          <w:bCs/>
        </w:rPr>
        <w:t xml:space="preserve"> </w:t>
      </w:r>
      <w:r w:rsidRPr="006A5C6A">
        <w:t>styrer individernes tanker og handlinger</w:t>
      </w:r>
    </w:p>
    <w:p w14:paraId="4F5EA07F" w14:textId="77777777" w:rsidR="006A5C6A" w:rsidRPr="006A5C6A" w:rsidRDefault="006A5C6A" w:rsidP="006A5C6A">
      <w:pPr>
        <w:numPr>
          <w:ilvl w:val="0"/>
          <w:numId w:val="1"/>
        </w:numPr>
      </w:pPr>
      <w:r w:rsidRPr="006A5C6A">
        <w:t xml:space="preserve">Fokus på de </w:t>
      </w:r>
      <w:r w:rsidRPr="006A5C6A">
        <w:rPr>
          <w:b/>
          <w:bCs/>
        </w:rPr>
        <w:t xml:space="preserve">lange historiske udviklinger </w:t>
      </w:r>
      <w:r w:rsidRPr="006A5C6A">
        <w:t xml:space="preserve">(længere tidshorisont). </w:t>
      </w:r>
    </w:p>
    <w:p w14:paraId="7C400C9D" w14:textId="77777777" w:rsidR="006A5C6A" w:rsidRPr="006A5C6A" w:rsidRDefault="006A5C6A" w:rsidP="006A5C6A">
      <w:pPr>
        <w:numPr>
          <w:ilvl w:val="0"/>
          <w:numId w:val="1"/>
        </w:numPr>
      </w:pPr>
      <w:r w:rsidRPr="006A5C6A">
        <w:t>Samfundsforhold: Økonomi, sociale forhold, teknologi, geografi, religion osv.</w:t>
      </w:r>
    </w:p>
    <w:p w14:paraId="4030D321" w14:textId="77777777" w:rsidR="00C64766" w:rsidRDefault="00C64766" w:rsidP="006A5C6A">
      <w:pPr>
        <w:rPr>
          <w:b/>
          <w:bCs/>
          <w:u w:val="single"/>
        </w:rPr>
      </w:pPr>
    </w:p>
    <w:p w14:paraId="2C2068A3" w14:textId="77777777" w:rsidR="006A5C6A" w:rsidRPr="006A5C6A" w:rsidRDefault="006A5C6A" w:rsidP="006A5C6A">
      <w:pPr>
        <w:rPr>
          <w:b/>
          <w:bCs/>
          <w:u w:val="single"/>
        </w:rPr>
      </w:pPr>
      <w:r w:rsidRPr="006A5C6A">
        <w:rPr>
          <w:b/>
          <w:bCs/>
          <w:u w:val="single"/>
        </w:rPr>
        <w:t>Aktørorienterede årsagsforklaringer: ”</w:t>
      </w:r>
    </w:p>
    <w:p w14:paraId="725B1246" w14:textId="77777777" w:rsidR="006A5C6A" w:rsidRPr="006A5C6A" w:rsidRDefault="006A5C6A" w:rsidP="006A5C6A">
      <w:r>
        <w:t>”</w:t>
      </w:r>
      <w:r w:rsidRPr="006A5C6A">
        <w:t>Det er det geniale individs skyld” Enkeltindivider eller grupper:</w:t>
      </w:r>
    </w:p>
    <w:p w14:paraId="2AD8F833" w14:textId="2F1E0440" w:rsidR="006A5C6A" w:rsidRPr="006A5C6A" w:rsidRDefault="006A5C6A" w:rsidP="006A5C6A">
      <w:pPr>
        <w:numPr>
          <w:ilvl w:val="0"/>
          <w:numId w:val="2"/>
        </w:numPr>
      </w:pPr>
      <w:r w:rsidRPr="006A5C6A">
        <w:rPr>
          <w:b/>
          <w:bCs/>
        </w:rPr>
        <w:t>De geniale individer</w:t>
      </w:r>
      <w:r w:rsidR="000471A1">
        <w:rPr>
          <w:b/>
          <w:bCs/>
        </w:rPr>
        <w:t xml:space="preserve"> og deres ideer - enten alene eller </w:t>
      </w:r>
      <w:bookmarkStart w:id="0" w:name="_GoBack"/>
      <w:bookmarkEnd w:id="0"/>
      <w:r w:rsidRPr="006A5C6A">
        <w:rPr>
          <w:b/>
          <w:bCs/>
        </w:rPr>
        <w:t>sammen i en gruppe</w:t>
      </w:r>
      <w:r w:rsidRPr="006A5C6A">
        <w:t>. </w:t>
      </w:r>
    </w:p>
    <w:p w14:paraId="60B67E3D" w14:textId="77777777" w:rsidR="006A5C6A" w:rsidRPr="006A5C6A" w:rsidRDefault="006A5C6A" w:rsidP="006A5C6A">
      <w:pPr>
        <w:numPr>
          <w:ilvl w:val="0"/>
          <w:numId w:val="2"/>
        </w:numPr>
      </w:pPr>
      <w:r w:rsidRPr="006A5C6A">
        <w:t xml:space="preserve">Fokus ofte på de </w:t>
      </w:r>
      <w:r w:rsidRPr="006A5C6A">
        <w:rPr>
          <w:b/>
          <w:bCs/>
        </w:rPr>
        <w:t>individuelle motiver</w:t>
      </w:r>
      <w:r w:rsidRPr="006A5C6A">
        <w:t xml:space="preserve">, handlinger og forhold som personer/grupper havde i forbindelse med den historiske begivenhed. </w:t>
      </w:r>
    </w:p>
    <w:p w14:paraId="5415CF76" w14:textId="77777777" w:rsidR="006A5C6A" w:rsidRPr="006A5C6A" w:rsidRDefault="006A5C6A" w:rsidP="006A5C6A">
      <w:pPr>
        <w:numPr>
          <w:ilvl w:val="0"/>
          <w:numId w:val="2"/>
        </w:numPr>
      </w:pPr>
      <w:r w:rsidRPr="006A5C6A">
        <w:rPr>
          <w:b/>
          <w:bCs/>
        </w:rPr>
        <w:t xml:space="preserve">Enkeltpersoner eller gruppers rolle i en begivenhed </w:t>
      </w:r>
      <w:r w:rsidRPr="006A5C6A">
        <w:t>tillægges stor betydning.</w:t>
      </w:r>
    </w:p>
    <w:p w14:paraId="63C4D1E2" w14:textId="77777777" w:rsidR="006A5C6A" w:rsidRPr="006A5C6A" w:rsidRDefault="006A5C6A" w:rsidP="006A5C6A">
      <w:pPr>
        <w:numPr>
          <w:ilvl w:val="0"/>
          <w:numId w:val="2"/>
        </w:numPr>
      </w:pPr>
      <w:r w:rsidRPr="006A5C6A">
        <w:t xml:space="preserve">Præger specielt den tidlige historieskrivning: </w:t>
      </w:r>
      <w:r w:rsidRPr="006A5C6A">
        <w:rPr>
          <w:b/>
          <w:bCs/>
        </w:rPr>
        <w:t>Historiens store mænd.</w:t>
      </w:r>
    </w:p>
    <w:p w14:paraId="10B4BA26" w14:textId="77777777" w:rsidR="002E4ADE" w:rsidRDefault="002E4ADE"/>
    <w:sectPr w:rsidR="002E4AD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38574A"/>
    <w:multiLevelType w:val="hybridMultilevel"/>
    <w:tmpl w:val="53D8186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6B4CCB"/>
    <w:multiLevelType w:val="hybridMultilevel"/>
    <w:tmpl w:val="C3FC16A6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2302153"/>
    <w:multiLevelType w:val="hybridMultilevel"/>
    <w:tmpl w:val="4EAED4CE"/>
    <w:lvl w:ilvl="0" w:tplc="5C20A44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3565D4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DA135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E63E1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02A75B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7763E3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E4BB2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30AE96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C0869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9720CAC"/>
    <w:multiLevelType w:val="hybridMultilevel"/>
    <w:tmpl w:val="0F28C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C6A"/>
    <w:rsid w:val="00023FDB"/>
    <w:rsid w:val="000471A1"/>
    <w:rsid w:val="002E4ADE"/>
    <w:rsid w:val="004C5152"/>
    <w:rsid w:val="00565F51"/>
    <w:rsid w:val="006A5C6A"/>
    <w:rsid w:val="00C6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160A2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a-DK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C647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0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49688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167</Words>
  <Characters>1024</Characters>
  <Application>Microsoft Macintosh Word</Application>
  <DocSecurity>0</DocSecurity>
  <Lines>8</Lines>
  <Paragraphs>2</Paragraphs>
  <ScaleCrop>false</ScaleCrop>
  <Company>IT-Center Fyn</Company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keld toftgaard jakobsen</dc:creator>
  <cp:lastModifiedBy>Keld Toftgaard Jakobsen</cp:lastModifiedBy>
  <cp:revision>5</cp:revision>
  <dcterms:created xsi:type="dcterms:W3CDTF">2014-08-19T07:18:00Z</dcterms:created>
  <dcterms:modified xsi:type="dcterms:W3CDTF">2017-06-08T07:15:00Z</dcterms:modified>
</cp:coreProperties>
</file>