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D357" w14:textId="724A09B4" w:rsidR="002C26A0" w:rsidRDefault="00555A02" w:rsidP="002C26A0">
      <w:pPr>
        <w:pStyle w:val="Overskrift1"/>
      </w:pPr>
      <w:r>
        <w:t>Lektion 2 – Risiko og beskyttende faktorer</w:t>
      </w:r>
      <w:r w:rsidR="002C26A0">
        <w:t xml:space="preserve"> </w:t>
      </w:r>
      <w:r w:rsidR="00FF02F3">
        <w:t>– Hvem bliver kriminel?</w:t>
      </w:r>
    </w:p>
    <w:p w14:paraId="6D1B8280" w14:textId="08E7B481" w:rsidR="002C26A0" w:rsidRDefault="00FF02F3" w:rsidP="002C26A0">
      <w:r>
        <w:rPr>
          <w:noProof/>
        </w:rPr>
        <w:drawing>
          <wp:inline distT="0" distB="0" distL="0" distR="0" wp14:anchorId="6C12A0D3" wp14:editId="5A9107DE">
            <wp:extent cx="5543550" cy="2620645"/>
            <wp:effectExtent l="0" t="0" r="0" b="8255"/>
            <wp:docPr id="413840842" name="Billede 2" descr="7. November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. November 20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A56CB" w14:textId="556A3D5A" w:rsidR="002C26A0" w:rsidRDefault="002C26A0" w:rsidP="002C26A0"/>
    <w:p w14:paraId="7F71C8F5" w14:textId="23E5B91F" w:rsidR="003F3EAC" w:rsidRDefault="003F3EAC" w:rsidP="003F3EAC">
      <w:pPr>
        <w:pStyle w:val="Overskrift1"/>
        <w:rPr>
          <w:shd w:val="clear" w:color="auto" w:fill="FFFFFF"/>
        </w:rPr>
      </w:pPr>
      <w:r>
        <w:rPr>
          <w:shd w:val="clear" w:color="auto" w:fill="FFFFFF"/>
        </w:rPr>
        <w:t xml:space="preserve">Opgave </w:t>
      </w:r>
      <w:r w:rsidR="00B17BF7">
        <w:rPr>
          <w:shd w:val="clear" w:color="auto" w:fill="FFFFFF"/>
        </w:rPr>
        <w:t>1</w:t>
      </w:r>
      <w:r>
        <w:rPr>
          <w:shd w:val="clear" w:color="auto" w:fill="FFFFFF"/>
        </w:rPr>
        <w:t>) Læs siderne 20-24 (</w:t>
      </w:r>
      <w:r w:rsidR="00112CC0">
        <w:rPr>
          <w:shd w:val="clear" w:color="auto" w:fill="FFFFFF"/>
        </w:rPr>
        <w:t>F</w:t>
      </w:r>
      <w:r>
        <w:rPr>
          <w:shd w:val="clear" w:color="auto" w:fill="FFFFFF"/>
        </w:rPr>
        <w:t>ra Drengestreger til bandekriminalitet)</w:t>
      </w:r>
    </w:p>
    <w:p w14:paraId="0AE3D887" w14:textId="77777777" w:rsidR="007E3234" w:rsidRDefault="007E3234" w:rsidP="007E3234"/>
    <w:p w14:paraId="454C1F08" w14:textId="1D0A5133" w:rsidR="007E3234" w:rsidRPr="00B17BF7" w:rsidRDefault="007E3234" w:rsidP="007E3234">
      <w:pPr>
        <w:rPr>
          <w:b/>
          <w:bCs/>
        </w:rPr>
      </w:pPr>
      <w:r w:rsidRPr="00B17BF7">
        <w:rPr>
          <w:b/>
          <w:bCs/>
        </w:rPr>
        <w:t>Arbejdsspørgsmål</w:t>
      </w:r>
      <w:r w:rsidR="00B17BF7">
        <w:rPr>
          <w:b/>
          <w:bCs/>
        </w:rPr>
        <w:t xml:space="preserve"> – skriv svar i mappen</w:t>
      </w:r>
    </w:p>
    <w:p w14:paraId="140A3809" w14:textId="77777777" w:rsidR="007E3234" w:rsidRDefault="007E3234" w:rsidP="007E3234"/>
    <w:p w14:paraId="13F3EA5D" w14:textId="77777777" w:rsidR="007E3234" w:rsidRPr="007E3234" w:rsidRDefault="007E3234" w:rsidP="007E3234"/>
    <w:p w14:paraId="4B374AFA" w14:textId="24F789F4" w:rsidR="003F3EAC" w:rsidRDefault="003F3EAC" w:rsidP="003F3EAC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E90146">
        <w:rPr>
          <w:sz w:val="28"/>
          <w:szCs w:val="28"/>
        </w:rPr>
        <w:t>Hvilken rolle spiller social arv i forbindelse med om man bliver kriminel?</w:t>
      </w:r>
      <w:r w:rsidR="00B17BF7">
        <w:rPr>
          <w:sz w:val="28"/>
          <w:szCs w:val="28"/>
        </w:rPr>
        <w:t xml:space="preserve"> (s </w:t>
      </w:r>
      <w:r w:rsidR="00567B8D">
        <w:rPr>
          <w:sz w:val="28"/>
          <w:szCs w:val="28"/>
        </w:rPr>
        <w:t>20-22)</w:t>
      </w:r>
    </w:p>
    <w:p w14:paraId="6790FB25" w14:textId="2EBC596C" w:rsidR="00C651F0" w:rsidRDefault="00C651F0" w:rsidP="00C651F0">
      <w:pPr>
        <w:pStyle w:val="Listeafsnit"/>
        <w:ind w:left="1440"/>
        <w:rPr>
          <w:sz w:val="28"/>
          <w:szCs w:val="28"/>
        </w:rPr>
      </w:pPr>
    </w:p>
    <w:p w14:paraId="3E7C9305" w14:textId="77777777" w:rsidR="007E3234" w:rsidRDefault="007E3234" w:rsidP="00C651F0">
      <w:pPr>
        <w:pStyle w:val="Listeafsnit"/>
        <w:ind w:left="1440"/>
        <w:rPr>
          <w:sz w:val="28"/>
          <w:szCs w:val="28"/>
        </w:rPr>
      </w:pPr>
    </w:p>
    <w:p w14:paraId="25AAC6AB" w14:textId="77777777" w:rsidR="007E3234" w:rsidRDefault="007E3234" w:rsidP="00C651F0">
      <w:pPr>
        <w:pStyle w:val="Listeafsnit"/>
        <w:ind w:left="1440"/>
        <w:rPr>
          <w:sz w:val="28"/>
          <w:szCs w:val="28"/>
        </w:rPr>
      </w:pPr>
    </w:p>
    <w:p w14:paraId="66ED2DAC" w14:textId="19D20186" w:rsidR="006A1A64" w:rsidRDefault="006A1A64" w:rsidP="003F3EAC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Hvilken rolle spil</w:t>
      </w:r>
      <w:r w:rsidR="00C651F0">
        <w:rPr>
          <w:sz w:val="28"/>
          <w:szCs w:val="28"/>
        </w:rPr>
        <w:t>ler ADHD og andre psykiske problemer? (s 23)</w:t>
      </w:r>
    </w:p>
    <w:p w14:paraId="1F8BD294" w14:textId="77777777" w:rsidR="00C651F0" w:rsidRDefault="00C651F0" w:rsidP="00C651F0">
      <w:pPr>
        <w:pStyle w:val="Listeafsnit"/>
        <w:rPr>
          <w:sz w:val="28"/>
          <w:szCs w:val="28"/>
        </w:rPr>
      </w:pPr>
    </w:p>
    <w:p w14:paraId="0AB0B03B" w14:textId="77777777" w:rsidR="007E3234" w:rsidRDefault="007E3234" w:rsidP="00C651F0">
      <w:pPr>
        <w:pStyle w:val="Listeafsnit"/>
        <w:rPr>
          <w:sz w:val="28"/>
          <w:szCs w:val="28"/>
        </w:rPr>
      </w:pPr>
    </w:p>
    <w:p w14:paraId="4B262E72" w14:textId="77777777" w:rsidR="007E3234" w:rsidRDefault="007E3234" w:rsidP="00C651F0">
      <w:pPr>
        <w:pStyle w:val="Listeafsnit"/>
        <w:rPr>
          <w:sz w:val="28"/>
          <w:szCs w:val="28"/>
        </w:rPr>
      </w:pPr>
    </w:p>
    <w:p w14:paraId="69ED59F2" w14:textId="77777777" w:rsidR="007E3234" w:rsidRPr="00C651F0" w:rsidRDefault="007E3234" w:rsidP="00C651F0">
      <w:pPr>
        <w:pStyle w:val="Listeafsnit"/>
        <w:rPr>
          <w:sz w:val="28"/>
          <w:szCs w:val="28"/>
        </w:rPr>
      </w:pPr>
    </w:p>
    <w:p w14:paraId="3241C0BD" w14:textId="7200AABE" w:rsidR="00C651F0" w:rsidRDefault="00C651F0" w:rsidP="00C651F0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Hvilke</w:t>
      </w:r>
      <w:r w:rsidR="00CD314C">
        <w:rPr>
          <w:sz w:val="28"/>
          <w:szCs w:val="28"/>
        </w:rPr>
        <w:t xml:space="preserve"> forskellige opdragelsestyper findes der, og hvilken</w:t>
      </w:r>
      <w:r>
        <w:rPr>
          <w:sz w:val="28"/>
          <w:szCs w:val="28"/>
        </w:rPr>
        <w:t xml:space="preserve"> rolle spiller opdragelsen </w:t>
      </w:r>
      <w:proofErr w:type="spellStart"/>
      <w:r w:rsidR="00CD314C">
        <w:rPr>
          <w:sz w:val="28"/>
          <w:szCs w:val="28"/>
        </w:rPr>
        <w:t>ift</w:t>
      </w:r>
      <w:proofErr w:type="spellEnd"/>
      <w:r w:rsidR="00CD314C">
        <w:rPr>
          <w:sz w:val="28"/>
          <w:szCs w:val="28"/>
        </w:rPr>
        <w:t xml:space="preserve"> kriminel adfærd </w:t>
      </w:r>
      <w:r>
        <w:rPr>
          <w:sz w:val="28"/>
          <w:szCs w:val="28"/>
        </w:rPr>
        <w:t>(s 24</w:t>
      </w:r>
      <w:proofErr w:type="gramStart"/>
      <w:r>
        <w:rPr>
          <w:sz w:val="28"/>
          <w:szCs w:val="28"/>
        </w:rPr>
        <w:t>)</w:t>
      </w:r>
      <w:r w:rsidR="00CD314C">
        <w:rPr>
          <w:sz w:val="28"/>
          <w:szCs w:val="28"/>
        </w:rPr>
        <w:t xml:space="preserve"> ?</w:t>
      </w:r>
      <w:proofErr w:type="gramEnd"/>
    </w:p>
    <w:p w14:paraId="6EF2CCFE" w14:textId="490EBCB5" w:rsidR="00115DE0" w:rsidRDefault="00115DE0" w:rsidP="00115DE0">
      <w:pPr>
        <w:ind w:left="360"/>
        <w:rPr>
          <w:b/>
          <w:bCs/>
          <w:sz w:val="28"/>
          <w:szCs w:val="28"/>
        </w:rPr>
      </w:pPr>
    </w:p>
    <w:p w14:paraId="5DCCE93E" w14:textId="77777777" w:rsidR="00FF02F3" w:rsidRDefault="00FF02F3" w:rsidP="00115DE0">
      <w:pPr>
        <w:ind w:left="360"/>
        <w:rPr>
          <w:b/>
          <w:bCs/>
          <w:sz w:val="28"/>
          <w:szCs w:val="28"/>
        </w:rPr>
      </w:pPr>
    </w:p>
    <w:p w14:paraId="03FABD35" w14:textId="41400FFB" w:rsidR="00FF02F3" w:rsidRDefault="00FF02F3" w:rsidP="00FF02F3">
      <w:pPr>
        <w:pStyle w:val="Overskrift2"/>
      </w:pPr>
      <w:r>
        <w:lastRenderedPageBreak/>
        <w:t>Opgave 2)</w:t>
      </w:r>
    </w:p>
    <w:p w14:paraId="2EA899AB" w14:textId="77777777" w:rsidR="00FF02F3" w:rsidRPr="00FF02F3" w:rsidRDefault="00FF02F3" w:rsidP="00FF02F3"/>
    <w:p w14:paraId="49FDFD00" w14:textId="7444DE78" w:rsidR="00E00916" w:rsidRDefault="000A6443" w:rsidP="00115DE0">
      <w:pPr>
        <w:ind w:left="36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="00C91379" w:rsidRPr="00115DE0">
        <w:rPr>
          <w:b/>
          <w:bCs/>
          <w:sz w:val="28"/>
          <w:szCs w:val="28"/>
        </w:rPr>
        <w:t>ruppevis;</w:t>
      </w:r>
      <w:r w:rsidR="00C91379" w:rsidRPr="00115DE0">
        <w:rPr>
          <w:sz w:val="28"/>
          <w:szCs w:val="28"/>
        </w:rPr>
        <w:t xml:space="preserve"> </w:t>
      </w:r>
      <w:r w:rsidR="00670D23">
        <w:rPr>
          <w:sz w:val="28"/>
          <w:szCs w:val="28"/>
        </w:rPr>
        <w:t>H</w:t>
      </w:r>
      <w:r w:rsidR="004520F2" w:rsidRPr="00115DE0">
        <w:rPr>
          <w:sz w:val="28"/>
          <w:szCs w:val="28"/>
        </w:rPr>
        <w:t>vilke faktorer har betydning for om man bliver kriminel</w:t>
      </w:r>
      <w:r w:rsidR="005D3CAD">
        <w:rPr>
          <w:sz w:val="28"/>
          <w:szCs w:val="28"/>
        </w:rPr>
        <w:t>; - Se tabellen nedenfor</w:t>
      </w:r>
      <w:r w:rsidR="006432DA">
        <w:rPr>
          <w:sz w:val="28"/>
          <w:szCs w:val="28"/>
        </w:rPr>
        <w:t xml:space="preserve"> [</w:t>
      </w:r>
      <w:r w:rsidR="006432DA" w:rsidRPr="00E3054C">
        <w:rPr>
          <w:i/>
          <w:iCs/>
          <w:sz w:val="28"/>
          <w:szCs w:val="28"/>
        </w:rPr>
        <w:t>Tabellen er inddelt i to grupper</w:t>
      </w:r>
      <w:r w:rsidR="007B22A0" w:rsidRPr="00E3054C">
        <w:rPr>
          <w:i/>
          <w:iCs/>
          <w:sz w:val="28"/>
          <w:szCs w:val="28"/>
        </w:rPr>
        <w:t xml:space="preserve">] </w:t>
      </w:r>
      <w:proofErr w:type="spellStart"/>
      <w:r w:rsidR="007B22A0" w:rsidRPr="007F5BEB">
        <w:rPr>
          <w:b/>
          <w:bCs/>
          <w:i/>
          <w:iCs/>
          <w:sz w:val="28"/>
          <w:szCs w:val="28"/>
        </w:rPr>
        <w:t>Højrisiko</w:t>
      </w:r>
      <w:r w:rsidR="007B22A0" w:rsidRPr="00E3054C">
        <w:rPr>
          <w:i/>
          <w:iCs/>
          <w:sz w:val="28"/>
          <w:szCs w:val="28"/>
        </w:rPr>
        <w:t>-gruppen</w:t>
      </w:r>
      <w:proofErr w:type="spellEnd"/>
      <w:r w:rsidR="007B22A0" w:rsidRPr="00E3054C">
        <w:rPr>
          <w:i/>
          <w:iCs/>
          <w:sz w:val="28"/>
          <w:szCs w:val="28"/>
        </w:rPr>
        <w:t xml:space="preserve"> viser de personer</w:t>
      </w:r>
      <w:r w:rsidR="008D1169">
        <w:rPr>
          <w:i/>
          <w:iCs/>
          <w:sz w:val="28"/>
          <w:szCs w:val="28"/>
        </w:rPr>
        <w:t xml:space="preserve"> på 11 år</w:t>
      </w:r>
      <w:r w:rsidR="007B22A0" w:rsidRPr="00E3054C">
        <w:rPr>
          <w:i/>
          <w:iCs/>
          <w:sz w:val="28"/>
          <w:szCs w:val="28"/>
        </w:rPr>
        <w:t xml:space="preserve">, der har </w:t>
      </w:r>
      <w:r w:rsidR="007B22A0" w:rsidRPr="00E3054C">
        <w:rPr>
          <w:b/>
          <w:bCs/>
          <w:i/>
          <w:iCs/>
          <w:sz w:val="28"/>
          <w:szCs w:val="28"/>
        </w:rPr>
        <w:t>høj</w:t>
      </w:r>
      <w:r w:rsidR="007B22A0" w:rsidRPr="00E3054C">
        <w:rPr>
          <w:i/>
          <w:iCs/>
          <w:sz w:val="28"/>
          <w:szCs w:val="28"/>
        </w:rPr>
        <w:t xml:space="preserve"> risiko for at bliver kriminelle. </w:t>
      </w:r>
    </w:p>
    <w:p w14:paraId="08F766AF" w14:textId="2C512A24" w:rsidR="004520F2" w:rsidRPr="00FA21BC" w:rsidRDefault="00E00916" w:rsidP="00115DE0">
      <w:pPr>
        <w:ind w:left="360"/>
        <w:rPr>
          <w:i/>
          <w:iCs/>
          <w:sz w:val="28"/>
          <w:szCs w:val="28"/>
        </w:rPr>
      </w:pPr>
      <w:proofErr w:type="spellStart"/>
      <w:r w:rsidRPr="00E00916">
        <w:rPr>
          <w:b/>
          <w:bCs/>
          <w:sz w:val="28"/>
          <w:szCs w:val="28"/>
        </w:rPr>
        <w:t>Tommelfinger-regel</w:t>
      </w:r>
      <w:proofErr w:type="spellEnd"/>
      <w:r>
        <w:rPr>
          <w:sz w:val="28"/>
          <w:szCs w:val="28"/>
        </w:rPr>
        <w:t xml:space="preserve">: </w:t>
      </w:r>
      <w:r w:rsidR="007B22A0" w:rsidRPr="00E3054C">
        <w:rPr>
          <w:i/>
          <w:iCs/>
          <w:sz w:val="28"/>
          <w:szCs w:val="28"/>
        </w:rPr>
        <w:t xml:space="preserve">Er tallet </w:t>
      </w:r>
      <w:r w:rsidR="00FA21BC">
        <w:rPr>
          <w:i/>
          <w:iCs/>
          <w:sz w:val="28"/>
          <w:szCs w:val="28"/>
        </w:rPr>
        <w:t xml:space="preserve">i denne kolonne </w:t>
      </w:r>
      <w:r>
        <w:rPr>
          <w:i/>
          <w:iCs/>
          <w:sz w:val="28"/>
          <w:szCs w:val="28"/>
        </w:rPr>
        <w:t xml:space="preserve">relativt </w:t>
      </w:r>
      <w:r w:rsidR="00FA21BC">
        <w:rPr>
          <w:i/>
          <w:iCs/>
          <w:sz w:val="28"/>
          <w:szCs w:val="28"/>
        </w:rPr>
        <w:t>meget større end ”ikke</w:t>
      </w:r>
      <w:r w:rsidR="007F5BEB">
        <w:rPr>
          <w:i/>
          <w:iCs/>
          <w:sz w:val="28"/>
          <w:szCs w:val="28"/>
        </w:rPr>
        <w:t xml:space="preserve"> </w:t>
      </w:r>
      <w:proofErr w:type="spellStart"/>
      <w:r w:rsidR="007F5BEB">
        <w:rPr>
          <w:i/>
          <w:iCs/>
          <w:sz w:val="28"/>
          <w:szCs w:val="28"/>
        </w:rPr>
        <w:t>høj</w:t>
      </w:r>
      <w:r w:rsidR="00FA21BC">
        <w:rPr>
          <w:i/>
          <w:iCs/>
          <w:sz w:val="28"/>
          <w:szCs w:val="28"/>
        </w:rPr>
        <w:t>risiko-gruppen</w:t>
      </w:r>
      <w:proofErr w:type="spellEnd"/>
      <w:r w:rsidR="00FA21BC">
        <w:rPr>
          <w:i/>
          <w:iCs/>
          <w:sz w:val="28"/>
          <w:szCs w:val="28"/>
        </w:rPr>
        <w:t xml:space="preserve">” er der tale om en </w:t>
      </w:r>
      <w:r w:rsidR="00FA21BC">
        <w:rPr>
          <w:b/>
          <w:bCs/>
          <w:i/>
          <w:iCs/>
          <w:sz w:val="28"/>
          <w:szCs w:val="28"/>
        </w:rPr>
        <w:t>risikofaktor.</w:t>
      </w:r>
      <w:r w:rsidR="00FA21BC">
        <w:rPr>
          <w:i/>
          <w:iCs/>
          <w:sz w:val="28"/>
          <w:szCs w:val="28"/>
        </w:rPr>
        <w:t xml:space="preserve"> Omvendt er der tale om en </w:t>
      </w:r>
      <w:r w:rsidR="00FA21BC" w:rsidRPr="007F5BEB">
        <w:rPr>
          <w:b/>
          <w:bCs/>
          <w:i/>
          <w:iCs/>
          <w:sz w:val="28"/>
          <w:szCs w:val="28"/>
        </w:rPr>
        <w:t>beskyttende faktor</w:t>
      </w:r>
      <w:r w:rsidR="00FA21BC">
        <w:rPr>
          <w:i/>
          <w:iCs/>
          <w:sz w:val="28"/>
          <w:szCs w:val="28"/>
        </w:rPr>
        <w:t>,</w:t>
      </w:r>
      <w:r w:rsidR="007F5BEB">
        <w:rPr>
          <w:b/>
          <w:bCs/>
          <w:i/>
          <w:iCs/>
          <w:sz w:val="28"/>
          <w:szCs w:val="28"/>
        </w:rPr>
        <w:t xml:space="preserve"> </w:t>
      </w:r>
      <w:r w:rsidR="007F5BEB">
        <w:rPr>
          <w:i/>
          <w:iCs/>
          <w:sz w:val="28"/>
          <w:szCs w:val="28"/>
        </w:rPr>
        <w:t>hvis tallet i ”ikke højrisiko gruppen” er større.</w:t>
      </w:r>
    </w:p>
    <w:p w14:paraId="525E505C" w14:textId="77777777" w:rsidR="006A1A64" w:rsidRDefault="006A1A64" w:rsidP="001F0A47">
      <w:pPr>
        <w:pStyle w:val="Listeafsnit"/>
        <w:rPr>
          <w:sz w:val="28"/>
          <w:szCs w:val="28"/>
        </w:rPr>
      </w:pPr>
    </w:p>
    <w:p w14:paraId="482D80D8" w14:textId="79C5E9EF" w:rsidR="006A1A64" w:rsidRPr="00115DE0" w:rsidRDefault="006A1A64" w:rsidP="00EE7675">
      <w:pPr>
        <w:pStyle w:val="Listeafsnit"/>
        <w:numPr>
          <w:ilvl w:val="1"/>
          <w:numId w:val="2"/>
        </w:numPr>
        <w:rPr>
          <w:sz w:val="28"/>
          <w:szCs w:val="28"/>
        </w:rPr>
      </w:pPr>
      <w:r w:rsidRPr="00115DE0">
        <w:rPr>
          <w:b/>
          <w:bCs/>
          <w:sz w:val="28"/>
          <w:szCs w:val="28"/>
        </w:rPr>
        <w:t>En risikofaktor</w:t>
      </w:r>
      <w:r w:rsidRPr="00115DE0">
        <w:rPr>
          <w:sz w:val="28"/>
          <w:szCs w:val="28"/>
        </w:rPr>
        <w:t xml:space="preserve"> indikerer en øget sandsynlighed for senere kriminalitet</w:t>
      </w:r>
    </w:p>
    <w:p w14:paraId="6CFCEBD1" w14:textId="77777777" w:rsidR="006A1A64" w:rsidRPr="006A1A64" w:rsidRDefault="006A1A64" w:rsidP="006A1A64">
      <w:pPr>
        <w:pStyle w:val="Listeafsnit"/>
        <w:numPr>
          <w:ilvl w:val="1"/>
          <w:numId w:val="2"/>
        </w:numPr>
        <w:rPr>
          <w:sz w:val="28"/>
          <w:szCs w:val="28"/>
        </w:rPr>
      </w:pPr>
      <w:r w:rsidRPr="006A1A64">
        <w:rPr>
          <w:b/>
          <w:bCs/>
          <w:sz w:val="28"/>
          <w:szCs w:val="28"/>
        </w:rPr>
        <w:t>En beskyttende faktor</w:t>
      </w:r>
      <w:r w:rsidRPr="006A1A64">
        <w:rPr>
          <w:sz w:val="28"/>
          <w:szCs w:val="28"/>
        </w:rPr>
        <w:t xml:space="preserve"> kan mindske sandsynligheden for senere kriminalitet eller kan ophæve eller reduceret effekten af risikofaktorer.</w:t>
      </w:r>
    </w:p>
    <w:p w14:paraId="0A4794BE" w14:textId="117171F5" w:rsidR="006A1A64" w:rsidRDefault="006A1A64" w:rsidP="004F4BCB">
      <w:pPr>
        <w:rPr>
          <w:sz w:val="28"/>
          <w:szCs w:val="28"/>
        </w:rPr>
      </w:pPr>
    </w:p>
    <w:p w14:paraId="57B37C65" w14:textId="678DEAD5" w:rsidR="00677CA6" w:rsidRPr="00677CA6" w:rsidRDefault="00677CA6" w:rsidP="004F4B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Opgave:</w:t>
      </w:r>
    </w:p>
    <w:p w14:paraId="6C88157A" w14:textId="17F1DAB0" w:rsidR="00C24ECE" w:rsidRDefault="004F4BCB" w:rsidP="00C24ECE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 w:rsidRPr="00677CA6">
        <w:rPr>
          <w:b/>
          <w:bCs/>
          <w:sz w:val="28"/>
          <w:szCs w:val="28"/>
        </w:rPr>
        <w:t xml:space="preserve">Vælg 5 </w:t>
      </w:r>
      <w:r w:rsidR="00677CA6" w:rsidRPr="00677CA6">
        <w:rPr>
          <w:b/>
          <w:bCs/>
          <w:sz w:val="28"/>
          <w:szCs w:val="28"/>
        </w:rPr>
        <w:t>risikofa</w:t>
      </w:r>
      <w:r w:rsidR="00677CA6">
        <w:rPr>
          <w:b/>
          <w:bCs/>
          <w:sz w:val="28"/>
          <w:szCs w:val="28"/>
        </w:rPr>
        <w:t>ktorer og 3 beskyttende faktorer</w:t>
      </w:r>
      <w:r w:rsidR="003D5B6B">
        <w:rPr>
          <w:b/>
          <w:bCs/>
          <w:sz w:val="28"/>
          <w:szCs w:val="28"/>
        </w:rPr>
        <w:t xml:space="preserve"> og 2 pointer fra det læste om opdragelse og social arv</w:t>
      </w:r>
      <w:r w:rsidR="00794855">
        <w:rPr>
          <w:b/>
          <w:bCs/>
          <w:sz w:val="28"/>
          <w:szCs w:val="28"/>
        </w:rPr>
        <w:t>!</w:t>
      </w:r>
    </w:p>
    <w:p w14:paraId="32A3BBDB" w14:textId="3594078C" w:rsidR="00677CA6" w:rsidRPr="00670D23" w:rsidRDefault="00677CA6" w:rsidP="00C24ECE">
      <w:pPr>
        <w:pStyle w:val="Listeafsnit"/>
        <w:numPr>
          <w:ilvl w:val="0"/>
          <w:numId w:val="2"/>
        </w:numPr>
        <w:rPr>
          <w:b/>
          <w:bCs/>
          <w:sz w:val="28"/>
          <w:szCs w:val="28"/>
          <w:highlight w:val="green"/>
        </w:rPr>
      </w:pPr>
      <w:r w:rsidRPr="00C24ECE">
        <w:rPr>
          <w:sz w:val="28"/>
          <w:szCs w:val="28"/>
          <w:highlight w:val="green"/>
        </w:rPr>
        <w:t xml:space="preserve">Opfør et lille skuespil, der illustrerer </w:t>
      </w:r>
      <w:r w:rsidR="00794855" w:rsidRPr="00C24ECE">
        <w:rPr>
          <w:sz w:val="28"/>
          <w:szCs w:val="28"/>
          <w:highlight w:val="green"/>
        </w:rPr>
        <w:t xml:space="preserve">de valgte </w:t>
      </w:r>
      <w:r w:rsidRPr="00C24ECE">
        <w:rPr>
          <w:sz w:val="28"/>
          <w:szCs w:val="28"/>
          <w:highlight w:val="green"/>
        </w:rPr>
        <w:t>ris</w:t>
      </w:r>
      <w:r w:rsidR="00794855" w:rsidRPr="00C24ECE">
        <w:rPr>
          <w:sz w:val="28"/>
          <w:szCs w:val="28"/>
          <w:highlight w:val="green"/>
        </w:rPr>
        <w:t>iko og beskyt</w:t>
      </w:r>
      <w:r w:rsidR="00C24ECE" w:rsidRPr="00C24ECE">
        <w:rPr>
          <w:sz w:val="28"/>
          <w:szCs w:val="28"/>
          <w:highlight w:val="green"/>
        </w:rPr>
        <w:t>tende faktorers</w:t>
      </w:r>
      <w:r w:rsidR="00794855" w:rsidRPr="00C24ECE">
        <w:rPr>
          <w:sz w:val="28"/>
          <w:szCs w:val="28"/>
          <w:highlight w:val="green"/>
        </w:rPr>
        <w:t xml:space="preserve"> betydning </w:t>
      </w:r>
      <w:r w:rsidR="00F47A30">
        <w:rPr>
          <w:sz w:val="28"/>
          <w:szCs w:val="28"/>
          <w:highlight w:val="green"/>
        </w:rPr>
        <w:t xml:space="preserve">samt opdragelse og social arvs betydning </w:t>
      </w:r>
      <w:r w:rsidR="00794855" w:rsidRPr="00C24ECE">
        <w:rPr>
          <w:sz w:val="28"/>
          <w:szCs w:val="28"/>
          <w:highlight w:val="green"/>
        </w:rPr>
        <w:t>krimin</w:t>
      </w:r>
      <w:r w:rsidR="00F47A30">
        <w:rPr>
          <w:sz w:val="28"/>
          <w:szCs w:val="28"/>
          <w:highlight w:val="green"/>
        </w:rPr>
        <w:t>el adfærd</w:t>
      </w:r>
      <w:r w:rsidR="00794855" w:rsidRPr="00C24ECE">
        <w:rPr>
          <w:sz w:val="28"/>
          <w:szCs w:val="28"/>
          <w:highlight w:val="green"/>
        </w:rPr>
        <w:t xml:space="preserve">. </w:t>
      </w:r>
    </w:p>
    <w:p w14:paraId="31A73248" w14:textId="5EB5791C" w:rsidR="00670D23" w:rsidRPr="00670D23" w:rsidRDefault="00670D23" w:rsidP="00670D23">
      <w:pPr>
        <w:ind w:left="360"/>
        <w:rPr>
          <w:b/>
          <w:bCs/>
          <w:sz w:val="28"/>
          <w:szCs w:val="28"/>
          <w:highlight w:val="green"/>
        </w:rPr>
      </w:pPr>
      <w:r>
        <w:rPr>
          <w:noProof/>
        </w:rPr>
        <w:drawing>
          <wp:inline distT="0" distB="0" distL="0" distR="0" wp14:anchorId="434DA048" wp14:editId="08E545DA">
            <wp:extent cx="5943600" cy="3347085"/>
            <wp:effectExtent l="0" t="0" r="0" b="5715"/>
            <wp:docPr id="471236377" name="Billede 1" descr="Unge begår grovere kriminalitet - TV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ge begår grovere kriminalitet - TV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2967C" w14:textId="71B61DF4" w:rsidR="00FB2D3D" w:rsidRDefault="00FB2D3D" w:rsidP="001F0A47">
      <w:pPr>
        <w:pStyle w:val="Listeafsnit"/>
        <w:rPr>
          <w:sz w:val="28"/>
          <w:szCs w:val="28"/>
        </w:rPr>
      </w:pPr>
      <w:r w:rsidRPr="00FB2D3D">
        <w:rPr>
          <w:noProof/>
          <w:sz w:val="28"/>
          <w:szCs w:val="28"/>
        </w:rPr>
        <w:lastRenderedPageBreak/>
        <w:drawing>
          <wp:inline distT="0" distB="0" distL="0" distR="0" wp14:anchorId="72A80529" wp14:editId="5EA05FF4">
            <wp:extent cx="5374044" cy="6947807"/>
            <wp:effectExtent l="0" t="0" r="0" b="5715"/>
            <wp:docPr id="640049575" name="Billede 1" descr="Et billede, der indeholder tekst, skærmbillede, dokument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49575" name="Billede 1" descr="Et billede, der indeholder tekst, skærmbillede, dokument, nummer/tal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6256" cy="695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2EF0C" w14:textId="77777777" w:rsidR="006A1A64" w:rsidRDefault="006A1A64" w:rsidP="006A1A64">
      <w:pPr>
        <w:pStyle w:val="Listeafsnit"/>
        <w:rPr>
          <w:sz w:val="28"/>
          <w:szCs w:val="28"/>
        </w:rPr>
      </w:pPr>
    </w:p>
    <w:p w14:paraId="34C51C99" w14:textId="77777777" w:rsidR="00977218" w:rsidRDefault="00977218" w:rsidP="006A1A64">
      <w:pPr>
        <w:pStyle w:val="Listeafsnit"/>
        <w:rPr>
          <w:sz w:val="28"/>
          <w:szCs w:val="28"/>
        </w:rPr>
      </w:pPr>
    </w:p>
    <w:p w14:paraId="1B359487" w14:textId="77777777" w:rsidR="00977218" w:rsidRDefault="00977218" w:rsidP="006A1A64">
      <w:pPr>
        <w:pStyle w:val="Listeafsnit"/>
        <w:rPr>
          <w:sz w:val="28"/>
          <w:szCs w:val="28"/>
        </w:rPr>
      </w:pPr>
    </w:p>
    <w:p w14:paraId="310846C2" w14:textId="1EB83B5C" w:rsidR="00977218" w:rsidRDefault="00977218" w:rsidP="006A1A64">
      <w:pPr>
        <w:pStyle w:val="Listeafsnit"/>
        <w:rPr>
          <w:sz w:val="28"/>
          <w:szCs w:val="28"/>
        </w:rPr>
      </w:pPr>
      <w:r w:rsidRPr="00977218">
        <w:rPr>
          <w:noProof/>
          <w:sz w:val="28"/>
          <w:szCs w:val="28"/>
        </w:rPr>
        <w:lastRenderedPageBreak/>
        <w:drawing>
          <wp:inline distT="0" distB="0" distL="0" distR="0" wp14:anchorId="55605956" wp14:editId="38D5359D">
            <wp:extent cx="6120130" cy="3448050"/>
            <wp:effectExtent l="0" t="0" r="0" b="0"/>
            <wp:docPr id="2016525747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25747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603B" w14:textId="77777777" w:rsidR="008D1169" w:rsidRDefault="008D1169" w:rsidP="001F0A47">
      <w:pPr>
        <w:rPr>
          <w:b/>
          <w:bCs/>
        </w:rPr>
      </w:pPr>
    </w:p>
    <w:p w14:paraId="1B64A969" w14:textId="77777777" w:rsidR="008D1169" w:rsidRDefault="008D1169" w:rsidP="001F0A47">
      <w:pPr>
        <w:rPr>
          <w:b/>
          <w:bCs/>
        </w:rPr>
      </w:pPr>
    </w:p>
    <w:p w14:paraId="67D1BAA8" w14:textId="3F9C9651" w:rsidR="008D1169" w:rsidRDefault="008D1169" w:rsidP="008D1169">
      <w:pPr>
        <w:pStyle w:val="Titel"/>
      </w:pPr>
      <w:r>
        <w:t>Opsamling:</w:t>
      </w:r>
    </w:p>
    <w:p w14:paraId="20E1406F" w14:textId="77777777" w:rsidR="008D1169" w:rsidRDefault="008D1169" w:rsidP="008D1169"/>
    <w:p w14:paraId="204E8C92" w14:textId="172D0FBC" w:rsidR="00EF4E57" w:rsidRPr="008D1169" w:rsidRDefault="008D1169" w:rsidP="001F0A47">
      <w:pPr>
        <w:rPr>
          <w:b/>
          <w:bCs/>
          <w:sz w:val="28"/>
          <w:szCs w:val="28"/>
        </w:rPr>
      </w:pPr>
      <w:r w:rsidRPr="008D1169">
        <w:rPr>
          <w:sz w:val="28"/>
          <w:szCs w:val="28"/>
        </w:rPr>
        <w:t xml:space="preserve">Hvilke faktorer </w:t>
      </w:r>
      <w:r>
        <w:rPr>
          <w:sz w:val="28"/>
          <w:szCs w:val="28"/>
        </w:rPr>
        <w:t xml:space="preserve">er </w:t>
      </w:r>
      <w:r>
        <w:rPr>
          <w:b/>
          <w:bCs/>
          <w:sz w:val="28"/>
          <w:szCs w:val="28"/>
        </w:rPr>
        <w:t>a</w:t>
      </w:r>
      <w:r w:rsidR="004520F2" w:rsidRPr="008D1169">
        <w:rPr>
          <w:b/>
          <w:bCs/>
          <w:sz w:val="28"/>
          <w:szCs w:val="28"/>
        </w:rPr>
        <w:t>ktørorientere</w:t>
      </w:r>
      <w:r>
        <w:rPr>
          <w:b/>
          <w:bCs/>
          <w:sz w:val="28"/>
          <w:szCs w:val="28"/>
        </w:rPr>
        <w:t>t</w:t>
      </w:r>
      <w:r w:rsidR="004520F2" w:rsidRPr="008D1169">
        <w:rPr>
          <w:b/>
          <w:bCs/>
          <w:sz w:val="28"/>
          <w:szCs w:val="28"/>
        </w:rPr>
        <w:t xml:space="preserve"> forhold (personer og grupper) </w:t>
      </w:r>
    </w:p>
    <w:p w14:paraId="2B976DBC" w14:textId="77777777" w:rsidR="00EF4E57" w:rsidRDefault="00EF4E57" w:rsidP="00EF4E57">
      <w:pPr>
        <w:rPr>
          <w:rStyle w:val="Hyperlink"/>
          <w:rFonts w:cstheme="minorHAnsi"/>
          <w:spacing w:val="-5"/>
          <w:shd w:val="clear" w:color="auto" w:fill="FFFFFF"/>
        </w:rPr>
      </w:pPr>
      <w:r>
        <w:rPr>
          <w:rStyle w:val="Hyperlink"/>
          <w:rFonts w:cstheme="minorHAnsi"/>
          <w:spacing w:val="-5"/>
          <w:shd w:val="clear" w:color="auto" w:fill="FFFFFF"/>
        </w:rPr>
        <w:t>Fx nogle personlige forhold – Familien</w:t>
      </w:r>
    </w:p>
    <w:p w14:paraId="30867E7B" w14:textId="2A3D9294" w:rsidR="004520F2" w:rsidRPr="008D1169" w:rsidRDefault="008D1169" w:rsidP="004520F2">
      <w:pPr>
        <w:rPr>
          <w:b/>
          <w:bCs/>
          <w:sz w:val="28"/>
          <w:szCs w:val="28"/>
        </w:rPr>
      </w:pPr>
      <w:r w:rsidRPr="008D1169">
        <w:rPr>
          <w:b/>
          <w:bCs/>
          <w:sz w:val="28"/>
          <w:szCs w:val="28"/>
        </w:rPr>
        <w:t>Og hvilke faktorer er s</w:t>
      </w:r>
      <w:r w:rsidR="004520F2" w:rsidRPr="008D1169">
        <w:rPr>
          <w:b/>
          <w:bCs/>
          <w:sz w:val="28"/>
          <w:szCs w:val="28"/>
        </w:rPr>
        <w:t>trukturorienterede forhold (samfundsforhold)</w:t>
      </w:r>
    </w:p>
    <w:p w14:paraId="7F564BD9" w14:textId="3A4F58DE" w:rsidR="003F3EAC" w:rsidRPr="00EF4E57" w:rsidRDefault="00EF4E57" w:rsidP="003F3EAC">
      <w:pPr>
        <w:rPr>
          <w:color w:val="4472C4" w:themeColor="accent1"/>
          <w:u w:val="single"/>
        </w:rPr>
      </w:pPr>
      <w:r w:rsidRPr="00EF4E57">
        <w:rPr>
          <w:color w:val="4472C4" w:themeColor="accent1"/>
          <w:u w:val="single"/>
        </w:rPr>
        <w:t>Noget</w:t>
      </w:r>
      <w:r>
        <w:rPr>
          <w:color w:val="4472C4" w:themeColor="accent1"/>
          <w:u w:val="single"/>
        </w:rPr>
        <w:t xml:space="preserve"> der </w:t>
      </w:r>
      <w:r w:rsidR="001F0A47">
        <w:rPr>
          <w:color w:val="4472C4" w:themeColor="accent1"/>
          <w:u w:val="single"/>
        </w:rPr>
        <w:t>med samfundet at gøre.</w:t>
      </w:r>
    </w:p>
    <w:p w14:paraId="0791D428" w14:textId="0084A4B4" w:rsidR="00973651" w:rsidRDefault="00973651" w:rsidP="002C26A0">
      <w:pPr>
        <w:rPr>
          <w:shd w:val="clear" w:color="auto" w:fill="FFFFFF"/>
        </w:rPr>
      </w:pPr>
    </w:p>
    <w:p w14:paraId="29B36B47" w14:textId="77777777" w:rsidR="000A6443" w:rsidRDefault="000A6443">
      <w:r>
        <w:br w:type="page"/>
      </w:r>
    </w:p>
    <w:p w14:paraId="11179C08" w14:textId="0B17C37E" w:rsidR="000A6443" w:rsidRPr="0000268D" w:rsidRDefault="000A6443" w:rsidP="000A6443">
      <w:r w:rsidRPr="0000268D">
        <w:lastRenderedPageBreak/>
        <w:t>Gruppe 1</w:t>
      </w:r>
    </w:p>
    <w:p w14:paraId="51C98AE3" w14:textId="77777777" w:rsidR="000A6443" w:rsidRPr="0000268D" w:rsidRDefault="000A6443" w:rsidP="000A6443">
      <w:pPr>
        <w:numPr>
          <w:ilvl w:val="0"/>
          <w:numId w:val="8"/>
        </w:numPr>
      </w:pPr>
      <w:r w:rsidRPr="0000268D">
        <w:t xml:space="preserve">Emilia Thorup </w:t>
      </w:r>
      <w:proofErr w:type="spellStart"/>
      <w:r w:rsidRPr="0000268D">
        <w:t>Ersteiner</w:t>
      </w:r>
      <w:proofErr w:type="spellEnd"/>
    </w:p>
    <w:p w14:paraId="3BE21835" w14:textId="77777777" w:rsidR="000A6443" w:rsidRPr="0000268D" w:rsidRDefault="000A6443" w:rsidP="000A6443">
      <w:pPr>
        <w:numPr>
          <w:ilvl w:val="0"/>
          <w:numId w:val="8"/>
        </w:numPr>
      </w:pPr>
      <w:r w:rsidRPr="0000268D">
        <w:t>Magnus Jensen</w:t>
      </w:r>
    </w:p>
    <w:p w14:paraId="6BC778C0" w14:textId="77777777" w:rsidR="000A6443" w:rsidRDefault="000A6443" w:rsidP="000A6443">
      <w:pPr>
        <w:numPr>
          <w:ilvl w:val="0"/>
          <w:numId w:val="8"/>
        </w:numPr>
      </w:pPr>
      <w:r w:rsidRPr="0000268D">
        <w:t>Linea Lütken-Rasmussen</w:t>
      </w:r>
    </w:p>
    <w:p w14:paraId="5E70533C" w14:textId="77777777" w:rsidR="000A6443" w:rsidRPr="0000268D" w:rsidRDefault="000A6443" w:rsidP="000A6443">
      <w:pPr>
        <w:numPr>
          <w:ilvl w:val="0"/>
          <w:numId w:val="8"/>
        </w:numPr>
      </w:pPr>
      <w:proofErr w:type="spellStart"/>
      <w:r w:rsidRPr="0000268D">
        <w:t>Zaeem</w:t>
      </w:r>
      <w:proofErr w:type="spellEnd"/>
      <w:r w:rsidRPr="0000268D">
        <w:t xml:space="preserve"> </w:t>
      </w:r>
      <w:proofErr w:type="spellStart"/>
      <w:r w:rsidRPr="0000268D">
        <w:t>Hamadani</w:t>
      </w:r>
      <w:proofErr w:type="spellEnd"/>
      <w:r w:rsidRPr="0000268D">
        <w:t xml:space="preserve"> Ahmad</w:t>
      </w:r>
    </w:p>
    <w:p w14:paraId="16361DCF" w14:textId="77777777" w:rsidR="000A6443" w:rsidRPr="0000268D" w:rsidRDefault="000A6443" w:rsidP="000A6443">
      <w:pPr>
        <w:ind w:left="720"/>
      </w:pPr>
    </w:p>
    <w:p w14:paraId="35224F17" w14:textId="77777777" w:rsidR="000A6443" w:rsidRPr="0000268D" w:rsidRDefault="000A6443" w:rsidP="000A6443">
      <w:r w:rsidRPr="0000268D">
        <w:t>Gruppe 2</w:t>
      </w:r>
    </w:p>
    <w:p w14:paraId="0040E460" w14:textId="77777777" w:rsidR="000A6443" w:rsidRPr="0000268D" w:rsidRDefault="000A6443" w:rsidP="000A6443">
      <w:pPr>
        <w:numPr>
          <w:ilvl w:val="0"/>
          <w:numId w:val="9"/>
        </w:numPr>
      </w:pPr>
      <w:r w:rsidRPr="0000268D">
        <w:t>Nanna Birthe Petersen</w:t>
      </w:r>
    </w:p>
    <w:p w14:paraId="5485E122" w14:textId="77777777" w:rsidR="000A6443" w:rsidRPr="0000268D" w:rsidRDefault="000A6443" w:rsidP="000A6443">
      <w:pPr>
        <w:numPr>
          <w:ilvl w:val="0"/>
          <w:numId w:val="9"/>
        </w:numPr>
      </w:pPr>
      <w:r w:rsidRPr="0000268D">
        <w:t>Gustav Wagner Ludvig</w:t>
      </w:r>
    </w:p>
    <w:p w14:paraId="2F1AC047" w14:textId="77777777" w:rsidR="000A6443" w:rsidRDefault="000A6443" w:rsidP="000A6443">
      <w:pPr>
        <w:numPr>
          <w:ilvl w:val="0"/>
          <w:numId w:val="9"/>
        </w:numPr>
      </w:pPr>
      <w:r w:rsidRPr="0000268D">
        <w:t xml:space="preserve">Laura </w:t>
      </w:r>
      <w:proofErr w:type="spellStart"/>
      <w:r w:rsidRPr="0000268D">
        <w:t>Weide</w:t>
      </w:r>
      <w:proofErr w:type="spellEnd"/>
      <w:r w:rsidRPr="0000268D">
        <w:t xml:space="preserve"> Nielsen</w:t>
      </w:r>
    </w:p>
    <w:p w14:paraId="304F2D60" w14:textId="77777777" w:rsidR="000A6443" w:rsidRPr="0000268D" w:rsidRDefault="000A6443" w:rsidP="000A6443">
      <w:pPr>
        <w:numPr>
          <w:ilvl w:val="0"/>
          <w:numId w:val="9"/>
        </w:numPr>
      </w:pPr>
      <w:r w:rsidRPr="0000268D">
        <w:t>Mikkel Friis Andersen</w:t>
      </w:r>
    </w:p>
    <w:p w14:paraId="688C7D96" w14:textId="77777777" w:rsidR="000A6443" w:rsidRPr="0000268D" w:rsidRDefault="000A6443" w:rsidP="000A6443">
      <w:pPr>
        <w:ind w:left="720"/>
      </w:pPr>
    </w:p>
    <w:p w14:paraId="70BAC8CB" w14:textId="77777777" w:rsidR="000A6443" w:rsidRPr="0000268D" w:rsidRDefault="000A6443" w:rsidP="000A6443">
      <w:r w:rsidRPr="0000268D">
        <w:t>Gruppe 3</w:t>
      </w:r>
    </w:p>
    <w:p w14:paraId="48B603C4" w14:textId="77777777" w:rsidR="000A6443" w:rsidRPr="0000268D" w:rsidRDefault="000A6443" w:rsidP="000A6443">
      <w:pPr>
        <w:numPr>
          <w:ilvl w:val="0"/>
          <w:numId w:val="10"/>
        </w:numPr>
      </w:pPr>
      <w:r w:rsidRPr="0000268D">
        <w:t>Monique Emma Mølgård</w:t>
      </w:r>
    </w:p>
    <w:p w14:paraId="09BB3EF6" w14:textId="77777777" w:rsidR="000A6443" w:rsidRPr="0000268D" w:rsidRDefault="000A6443" w:rsidP="000A6443">
      <w:pPr>
        <w:numPr>
          <w:ilvl w:val="0"/>
          <w:numId w:val="10"/>
        </w:numPr>
      </w:pPr>
      <w:r w:rsidRPr="0000268D">
        <w:t>Minella Clara Hansen</w:t>
      </w:r>
    </w:p>
    <w:p w14:paraId="6F6B2527" w14:textId="77777777" w:rsidR="000A6443" w:rsidRDefault="000A6443" w:rsidP="000A6443">
      <w:pPr>
        <w:numPr>
          <w:ilvl w:val="0"/>
          <w:numId w:val="10"/>
        </w:numPr>
      </w:pPr>
      <w:r w:rsidRPr="0000268D">
        <w:t>Matilde Westring Sørensen</w:t>
      </w:r>
    </w:p>
    <w:p w14:paraId="7C7D3570" w14:textId="77777777" w:rsidR="000A6443" w:rsidRPr="0000268D" w:rsidRDefault="000A6443" w:rsidP="000A6443">
      <w:pPr>
        <w:numPr>
          <w:ilvl w:val="0"/>
          <w:numId w:val="10"/>
        </w:numPr>
      </w:pPr>
      <w:r w:rsidRPr="0000268D">
        <w:t>Gabi Isabell Villads Nielsen</w:t>
      </w:r>
    </w:p>
    <w:p w14:paraId="6A77F5A8" w14:textId="77777777" w:rsidR="000A6443" w:rsidRPr="0000268D" w:rsidRDefault="000A6443" w:rsidP="000A6443">
      <w:pPr>
        <w:ind w:left="720"/>
      </w:pPr>
    </w:p>
    <w:p w14:paraId="1718247F" w14:textId="77777777" w:rsidR="000A6443" w:rsidRPr="0000268D" w:rsidRDefault="000A6443" w:rsidP="000A6443">
      <w:r w:rsidRPr="0000268D">
        <w:t>Gruppe 4</w:t>
      </w:r>
    </w:p>
    <w:p w14:paraId="143CD649" w14:textId="77777777" w:rsidR="000A6443" w:rsidRPr="0000268D" w:rsidRDefault="000A6443" w:rsidP="000A6443">
      <w:pPr>
        <w:numPr>
          <w:ilvl w:val="0"/>
          <w:numId w:val="11"/>
        </w:numPr>
      </w:pPr>
      <w:r w:rsidRPr="0000268D">
        <w:t>Rikke. Mortensen</w:t>
      </w:r>
    </w:p>
    <w:p w14:paraId="7CF56032" w14:textId="77777777" w:rsidR="000A6443" w:rsidRPr="0000268D" w:rsidRDefault="000A6443" w:rsidP="000A6443">
      <w:pPr>
        <w:numPr>
          <w:ilvl w:val="0"/>
          <w:numId w:val="11"/>
        </w:numPr>
      </w:pPr>
      <w:r w:rsidRPr="0000268D">
        <w:t>Emilie Lauridsen</w:t>
      </w:r>
    </w:p>
    <w:p w14:paraId="6C784869" w14:textId="77777777" w:rsidR="000A6443" w:rsidRPr="0000268D" w:rsidRDefault="000A6443" w:rsidP="000A6443">
      <w:pPr>
        <w:numPr>
          <w:ilvl w:val="0"/>
          <w:numId w:val="11"/>
        </w:numPr>
      </w:pPr>
      <w:r w:rsidRPr="0000268D">
        <w:t>Malik Hyll Sabroe</w:t>
      </w:r>
    </w:p>
    <w:p w14:paraId="5D7ED3DC" w14:textId="77777777" w:rsidR="000A6443" w:rsidRPr="0000268D" w:rsidRDefault="000A6443" w:rsidP="000A6443">
      <w:pPr>
        <w:numPr>
          <w:ilvl w:val="0"/>
          <w:numId w:val="11"/>
        </w:numPr>
      </w:pPr>
      <w:r w:rsidRPr="0000268D">
        <w:t xml:space="preserve">Emma Munk </w:t>
      </w:r>
      <w:proofErr w:type="spellStart"/>
      <w:r w:rsidRPr="0000268D">
        <w:t>Lillholm</w:t>
      </w:r>
      <w:proofErr w:type="spellEnd"/>
    </w:p>
    <w:p w14:paraId="65929887" w14:textId="77777777" w:rsidR="000A6443" w:rsidRPr="0000268D" w:rsidRDefault="000A6443" w:rsidP="000A6443">
      <w:r w:rsidRPr="0000268D">
        <w:t>Gruppe 5</w:t>
      </w:r>
    </w:p>
    <w:p w14:paraId="43F26BAD" w14:textId="77777777" w:rsidR="000A6443" w:rsidRDefault="000A6443" w:rsidP="000A6443">
      <w:pPr>
        <w:numPr>
          <w:ilvl w:val="0"/>
          <w:numId w:val="12"/>
        </w:numPr>
      </w:pPr>
      <w:r w:rsidRPr="0000268D">
        <w:t>Christoffer Jørgensen</w:t>
      </w:r>
    </w:p>
    <w:p w14:paraId="4619B69F" w14:textId="77777777" w:rsidR="000A6443" w:rsidRPr="0000268D" w:rsidRDefault="000A6443" w:rsidP="000A6443">
      <w:pPr>
        <w:numPr>
          <w:ilvl w:val="0"/>
          <w:numId w:val="12"/>
        </w:numPr>
      </w:pPr>
      <w:r w:rsidRPr="0000268D">
        <w:t>Jonas Bach Christensen</w:t>
      </w:r>
    </w:p>
    <w:p w14:paraId="637FC561" w14:textId="77777777" w:rsidR="000A6443" w:rsidRPr="0000268D" w:rsidRDefault="000A6443" w:rsidP="000A6443">
      <w:pPr>
        <w:numPr>
          <w:ilvl w:val="0"/>
          <w:numId w:val="12"/>
        </w:numPr>
      </w:pPr>
      <w:r w:rsidRPr="0000268D">
        <w:t>Elias Valdemar Gybel Gammelby</w:t>
      </w:r>
    </w:p>
    <w:p w14:paraId="37C40F5A" w14:textId="77777777" w:rsidR="000A6443" w:rsidRPr="0000268D" w:rsidRDefault="000A6443" w:rsidP="000A6443">
      <w:pPr>
        <w:numPr>
          <w:ilvl w:val="0"/>
          <w:numId w:val="12"/>
        </w:numPr>
      </w:pPr>
      <w:r w:rsidRPr="0000268D">
        <w:t>Mads (Elite) Hyldgaard Salomonsson</w:t>
      </w:r>
    </w:p>
    <w:p w14:paraId="1CB2D1CB" w14:textId="427B5C82" w:rsidR="008755EC" w:rsidRDefault="008755EC" w:rsidP="008111B7">
      <w:pPr>
        <w:pStyle w:val="Listeafsnit"/>
      </w:pPr>
    </w:p>
    <w:sectPr w:rsidR="008755EC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419F" w14:textId="77777777" w:rsidR="008D1169" w:rsidRDefault="008D1169" w:rsidP="008D1169">
      <w:pPr>
        <w:spacing w:after="0" w:line="240" w:lineRule="auto"/>
      </w:pPr>
      <w:r>
        <w:separator/>
      </w:r>
    </w:p>
  </w:endnote>
  <w:endnote w:type="continuationSeparator" w:id="0">
    <w:p w14:paraId="607DC6F7" w14:textId="77777777" w:rsidR="008D1169" w:rsidRDefault="008D1169" w:rsidP="008D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452360"/>
      <w:docPartObj>
        <w:docPartGallery w:val="Page Numbers (Bottom of Page)"/>
        <w:docPartUnique/>
      </w:docPartObj>
    </w:sdtPr>
    <w:sdtEndPr/>
    <w:sdtContent>
      <w:p w14:paraId="378342C7" w14:textId="19EFC64F" w:rsidR="008D1169" w:rsidRDefault="008D1169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4DA1FE" w14:textId="77777777" w:rsidR="008D1169" w:rsidRDefault="008D11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C0FA" w14:textId="77777777" w:rsidR="008D1169" w:rsidRDefault="008D1169" w:rsidP="008D1169">
      <w:pPr>
        <w:spacing w:after="0" w:line="240" w:lineRule="auto"/>
      </w:pPr>
      <w:r>
        <w:separator/>
      </w:r>
    </w:p>
  </w:footnote>
  <w:footnote w:type="continuationSeparator" w:id="0">
    <w:p w14:paraId="661DFDE3" w14:textId="77777777" w:rsidR="008D1169" w:rsidRDefault="008D1169" w:rsidP="008D1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E7A"/>
    <w:multiLevelType w:val="multilevel"/>
    <w:tmpl w:val="573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334A7"/>
    <w:multiLevelType w:val="hybridMultilevel"/>
    <w:tmpl w:val="382EA2F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19FA"/>
    <w:multiLevelType w:val="multilevel"/>
    <w:tmpl w:val="A04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D598A"/>
    <w:multiLevelType w:val="hybridMultilevel"/>
    <w:tmpl w:val="BAE4331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46CF"/>
    <w:multiLevelType w:val="hybridMultilevel"/>
    <w:tmpl w:val="9BFC963E"/>
    <w:lvl w:ilvl="0" w:tplc="04BCE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46087"/>
    <w:multiLevelType w:val="hybridMultilevel"/>
    <w:tmpl w:val="D090C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63A"/>
    <w:multiLevelType w:val="multilevel"/>
    <w:tmpl w:val="B7D4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92931"/>
    <w:multiLevelType w:val="multilevel"/>
    <w:tmpl w:val="0A3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20E6C"/>
    <w:multiLevelType w:val="multilevel"/>
    <w:tmpl w:val="DB6E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D30AF"/>
    <w:multiLevelType w:val="hybridMultilevel"/>
    <w:tmpl w:val="C65E90E0"/>
    <w:lvl w:ilvl="0" w:tplc="FD8EDDD4">
      <w:start w:val="2"/>
      <w:numFmt w:val="bullet"/>
      <w:lvlText w:val="-"/>
      <w:lvlJc w:val="left"/>
      <w:pPr>
        <w:ind w:left="720" w:hanging="360"/>
      </w:pPr>
      <w:rPr>
        <w:rFonts w:ascii="Noto Sans" w:eastAsiaTheme="minorHAnsi" w:hAnsi="Noto San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C75E7"/>
    <w:multiLevelType w:val="hybridMultilevel"/>
    <w:tmpl w:val="FAA2D45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A34B4"/>
    <w:multiLevelType w:val="multilevel"/>
    <w:tmpl w:val="5392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064713">
    <w:abstractNumId w:val="10"/>
  </w:num>
  <w:num w:numId="2" w16cid:durableId="707922209">
    <w:abstractNumId w:val="9"/>
  </w:num>
  <w:num w:numId="3" w16cid:durableId="2024936807">
    <w:abstractNumId w:val="4"/>
  </w:num>
  <w:num w:numId="4" w16cid:durableId="1210455595">
    <w:abstractNumId w:val="1"/>
  </w:num>
  <w:num w:numId="5" w16cid:durableId="408429321">
    <w:abstractNumId w:val="3"/>
  </w:num>
  <w:num w:numId="6" w16cid:durableId="1009209691">
    <w:abstractNumId w:val="5"/>
  </w:num>
  <w:num w:numId="7" w16cid:durableId="1941646885">
    <w:abstractNumId w:val="0"/>
  </w:num>
  <w:num w:numId="8" w16cid:durableId="686712871">
    <w:abstractNumId w:val="7"/>
  </w:num>
  <w:num w:numId="9" w16cid:durableId="935285589">
    <w:abstractNumId w:val="11"/>
  </w:num>
  <w:num w:numId="10" w16cid:durableId="432209989">
    <w:abstractNumId w:val="6"/>
  </w:num>
  <w:num w:numId="11" w16cid:durableId="1308314663">
    <w:abstractNumId w:val="2"/>
  </w:num>
  <w:num w:numId="12" w16cid:durableId="1827748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A0"/>
    <w:rsid w:val="000A6443"/>
    <w:rsid w:val="000B626E"/>
    <w:rsid w:val="00112CC0"/>
    <w:rsid w:val="00115DE0"/>
    <w:rsid w:val="001F0A47"/>
    <w:rsid w:val="002C26A0"/>
    <w:rsid w:val="002C4D6E"/>
    <w:rsid w:val="0030139C"/>
    <w:rsid w:val="003D5B6B"/>
    <w:rsid w:val="003F3EAC"/>
    <w:rsid w:val="004520F2"/>
    <w:rsid w:val="004F4BCB"/>
    <w:rsid w:val="00555A02"/>
    <w:rsid w:val="00567B8D"/>
    <w:rsid w:val="005D3CAD"/>
    <w:rsid w:val="005E1856"/>
    <w:rsid w:val="006432DA"/>
    <w:rsid w:val="00670D23"/>
    <w:rsid w:val="00677CA6"/>
    <w:rsid w:val="006A1A64"/>
    <w:rsid w:val="006C1247"/>
    <w:rsid w:val="00781E7F"/>
    <w:rsid w:val="00794855"/>
    <w:rsid w:val="007B22A0"/>
    <w:rsid w:val="007D1023"/>
    <w:rsid w:val="007E3234"/>
    <w:rsid w:val="007F5BEB"/>
    <w:rsid w:val="008111B7"/>
    <w:rsid w:val="008755EC"/>
    <w:rsid w:val="008D1169"/>
    <w:rsid w:val="00973651"/>
    <w:rsid w:val="00977218"/>
    <w:rsid w:val="00B17BF7"/>
    <w:rsid w:val="00BF68CB"/>
    <w:rsid w:val="00C24ECE"/>
    <w:rsid w:val="00C33412"/>
    <w:rsid w:val="00C651F0"/>
    <w:rsid w:val="00C91379"/>
    <w:rsid w:val="00CD314C"/>
    <w:rsid w:val="00D90CFE"/>
    <w:rsid w:val="00DE1971"/>
    <w:rsid w:val="00E00916"/>
    <w:rsid w:val="00E3054C"/>
    <w:rsid w:val="00E90146"/>
    <w:rsid w:val="00EF4E57"/>
    <w:rsid w:val="00F47A30"/>
    <w:rsid w:val="00FA21BC"/>
    <w:rsid w:val="00FB2D3D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4FB6"/>
  <w15:chartTrackingRefBased/>
  <w15:docId w15:val="{C067B930-3F9E-4560-98EC-B209C356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A0"/>
  </w:style>
  <w:style w:type="paragraph" w:styleId="Overskrift1">
    <w:name w:val="heading 1"/>
    <w:basedOn w:val="Normal"/>
    <w:next w:val="Normal"/>
    <w:link w:val="Overskrift1Tegn"/>
    <w:uiPriority w:val="9"/>
    <w:qFormat/>
    <w:rsid w:val="002C2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4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C26A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C2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2C26A0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2C26A0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2C26A0"/>
    <w:rPr>
      <w:i/>
      <w:iCs/>
      <w:color w:val="404040" w:themeColor="text1" w:themeTint="BF"/>
    </w:rPr>
  </w:style>
  <w:style w:type="character" w:styleId="BesgtLink">
    <w:name w:val="FollowedHyperlink"/>
    <w:basedOn w:val="Standardskrifttypeiafsnit"/>
    <w:uiPriority w:val="99"/>
    <w:semiHidden/>
    <w:unhideWhenUsed/>
    <w:rsid w:val="002C26A0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24E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8D11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8D1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D1169"/>
  </w:style>
  <w:style w:type="paragraph" w:styleId="Sidefod">
    <w:name w:val="footer"/>
    <w:basedOn w:val="Normal"/>
    <w:link w:val="SidefodTegn"/>
    <w:uiPriority w:val="99"/>
    <w:unhideWhenUsed/>
    <w:rsid w:val="008D1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D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296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Rosenberg</dc:creator>
  <cp:keywords/>
  <dc:description/>
  <cp:lastModifiedBy>Andreas Rosenberg</cp:lastModifiedBy>
  <cp:revision>25</cp:revision>
  <dcterms:created xsi:type="dcterms:W3CDTF">2025-08-18T07:45:00Z</dcterms:created>
  <dcterms:modified xsi:type="dcterms:W3CDTF">2025-08-19T05:55:00Z</dcterms:modified>
</cp:coreProperties>
</file>