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D6794" w14:textId="17CD7399" w:rsidR="006032BC" w:rsidRDefault="006032BC" w:rsidP="00C25C86">
      <w:pPr>
        <w:pStyle w:val="Overskrift2"/>
      </w:pPr>
      <w:r>
        <w:t>Opgave 1) –</w:t>
      </w:r>
      <w:r w:rsidR="00C25C86">
        <w:t xml:space="preserve"> Læs definitionerne på </w:t>
      </w:r>
      <w:r>
        <w:t>Mag</w:t>
      </w:r>
      <w:r w:rsidR="00373712">
        <w:t>t</w:t>
      </w:r>
      <w:r w:rsidR="00C25C86">
        <w:t xml:space="preserve"> side 2 og 3</w:t>
      </w:r>
    </w:p>
    <w:p w14:paraId="5A116F66" w14:textId="6F963D9B" w:rsidR="00373712" w:rsidRPr="006032BC" w:rsidRDefault="00373712" w:rsidP="00C25C86">
      <w:pPr>
        <w:pStyle w:val="Overskrift1"/>
      </w:pPr>
      <w:r w:rsidRPr="006032BC">
        <w:t>Direkte magt</w:t>
      </w:r>
    </w:p>
    <w:p w14:paraId="69EB760B" w14:textId="5EE9F6BF" w:rsidR="00373712" w:rsidRDefault="00373712" w:rsidP="00373712">
      <w:pPr>
        <w:numPr>
          <w:ilvl w:val="1"/>
          <w:numId w:val="9"/>
        </w:numPr>
        <w:rPr>
          <w:b/>
          <w:bCs/>
        </w:rPr>
      </w:pPr>
      <w:r w:rsidRPr="006032BC">
        <w:rPr>
          <w:b/>
          <w:bCs/>
        </w:rPr>
        <w:t xml:space="preserve">Hvordan defineres direkte magt ifølge </w:t>
      </w:r>
      <w:r w:rsidR="00AB2FD1">
        <w:rPr>
          <w:b/>
          <w:bCs/>
        </w:rPr>
        <w:t>teksten</w:t>
      </w:r>
      <w:r w:rsidRPr="006032BC">
        <w:rPr>
          <w:b/>
          <w:bCs/>
        </w:rPr>
        <w:t>?</w:t>
      </w:r>
    </w:p>
    <w:p w14:paraId="2255E4A4" w14:textId="77777777" w:rsidR="000B60FE" w:rsidRDefault="000B60FE" w:rsidP="000B60FE">
      <w:pPr>
        <w:ind w:left="720"/>
        <w:rPr>
          <w:b/>
          <w:bCs/>
        </w:rPr>
      </w:pPr>
    </w:p>
    <w:p w14:paraId="7AB9BBD3" w14:textId="77777777" w:rsidR="000B60FE" w:rsidRPr="006032BC" w:rsidRDefault="000B60FE" w:rsidP="000B60FE">
      <w:pPr>
        <w:ind w:left="720"/>
        <w:rPr>
          <w:b/>
          <w:bCs/>
        </w:rPr>
      </w:pPr>
    </w:p>
    <w:p w14:paraId="091C639C" w14:textId="08CC86B9" w:rsidR="00373712" w:rsidRDefault="00373712" w:rsidP="00373712">
      <w:pPr>
        <w:numPr>
          <w:ilvl w:val="1"/>
          <w:numId w:val="9"/>
        </w:numPr>
        <w:rPr>
          <w:b/>
          <w:bCs/>
        </w:rPr>
      </w:pPr>
      <w:r w:rsidRPr="006032BC">
        <w:rPr>
          <w:b/>
          <w:bCs/>
        </w:rPr>
        <w:t>Find et eksempel fra din egen hverdag, hvor nogen</w:t>
      </w:r>
      <w:r>
        <w:rPr>
          <w:b/>
          <w:bCs/>
        </w:rPr>
        <w:t xml:space="preserve"> fx dine forældre</w:t>
      </w:r>
      <w:r w:rsidRPr="006032BC">
        <w:rPr>
          <w:b/>
          <w:bCs/>
        </w:rPr>
        <w:t xml:space="preserve"> udøver direkte magt.</w:t>
      </w:r>
    </w:p>
    <w:p w14:paraId="180AAFB5" w14:textId="77777777" w:rsidR="000B60FE" w:rsidRDefault="000B60FE" w:rsidP="000B60FE">
      <w:pPr>
        <w:rPr>
          <w:b/>
          <w:bCs/>
        </w:rPr>
      </w:pPr>
    </w:p>
    <w:p w14:paraId="21260275" w14:textId="031ACD8C" w:rsidR="00373712" w:rsidRDefault="00373712" w:rsidP="00C25C86">
      <w:pPr>
        <w:pStyle w:val="Overskrift1"/>
      </w:pPr>
      <w:r w:rsidRPr="006032BC">
        <w:t>Indirekte magt</w:t>
      </w:r>
    </w:p>
    <w:p w14:paraId="4A39117A" w14:textId="5E9BD7EE" w:rsidR="00373712" w:rsidRDefault="00373712" w:rsidP="00373712">
      <w:pPr>
        <w:pStyle w:val="Listeafsnit"/>
        <w:numPr>
          <w:ilvl w:val="0"/>
          <w:numId w:val="11"/>
        </w:numPr>
        <w:rPr>
          <w:b/>
          <w:bCs/>
        </w:rPr>
      </w:pPr>
      <w:r>
        <w:rPr>
          <w:b/>
          <w:bCs/>
        </w:rPr>
        <w:t xml:space="preserve">Hvad menes der med, </w:t>
      </w:r>
      <w:r w:rsidR="00AB2FD1">
        <w:rPr>
          <w:b/>
          <w:bCs/>
        </w:rPr>
        <w:t>at indirekte magt er ”dagsordensættende”</w:t>
      </w:r>
      <w:r>
        <w:rPr>
          <w:b/>
          <w:bCs/>
        </w:rPr>
        <w:t>?</w:t>
      </w:r>
    </w:p>
    <w:p w14:paraId="44E72343" w14:textId="77777777" w:rsidR="000B60FE" w:rsidRDefault="000B60FE" w:rsidP="000B60FE">
      <w:pPr>
        <w:rPr>
          <w:b/>
          <w:bCs/>
        </w:rPr>
      </w:pPr>
    </w:p>
    <w:p w14:paraId="7C501139" w14:textId="77777777" w:rsidR="000B60FE" w:rsidRPr="000B60FE" w:rsidRDefault="000B60FE" w:rsidP="000B60FE">
      <w:pPr>
        <w:rPr>
          <w:b/>
          <w:bCs/>
        </w:rPr>
      </w:pPr>
    </w:p>
    <w:p w14:paraId="0A606065" w14:textId="77777777" w:rsidR="00373712" w:rsidRPr="009C3CDC" w:rsidRDefault="00373712" w:rsidP="00373712">
      <w:pPr>
        <w:rPr>
          <w:b/>
          <w:bCs/>
        </w:rPr>
      </w:pPr>
    </w:p>
    <w:p w14:paraId="2E5ECBD3" w14:textId="61F78689" w:rsidR="00373712" w:rsidRDefault="00373712" w:rsidP="00373712">
      <w:pPr>
        <w:pStyle w:val="Listeafsnit"/>
        <w:numPr>
          <w:ilvl w:val="0"/>
          <w:numId w:val="11"/>
        </w:numPr>
        <w:rPr>
          <w:b/>
          <w:bCs/>
        </w:rPr>
      </w:pPr>
      <w:r>
        <w:rPr>
          <w:b/>
          <w:bCs/>
        </w:rPr>
        <w:t xml:space="preserve">Hvilke eksempler fra din egen hverdag, fx </w:t>
      </w:r>
      <w:r w:rsidR="00AB2FD1">
        <w:rPr>
          <w:b/>
          <w:bCs/>
        </w:rPr>
        <w:t xml:space="preserve">i </w:t>
      </w:r>
      <w:r>
        <w:rPr>
          <w:b/>
          <w:bCs/>
        </w:rPr>
        <w:t xml:space="preserve">din </w:t>
      </w:r>
      <w:r w:rsidR="00AB2FD1">
        <w:rPr>
          <w:b/>
          <w:bCs/>
        </w:rPr>
        <w:t>familie</w:t>
      </w:r>
      <w:r>
        <w:rPr>
          <w:b/>
          <w:bCs/>
        </w:rPr>
        <w:t>,</w:t>
      </w:r>
      <w:r w:rsidR="00AB2FD1">
        <w:rPr>
          <w:b/>
          <w:bCs/>
        </w:rPr>
        <w:t xml:space="preserve"> hvor du har oplevet </w:t>
      </w:r>
      <w:r>
        <w:rPr>
          <w:b/>
          <w:bCs/>
        </w:rPr>
        <w:t>indirekte magt?</w:t>
      </w:r>
    </w:p>
    <w:p w14:paraId="08FACDA4" w14:textId="77777777" w:rsidR="000B60FE" w:rsidRDefault="000B60FE" w:rsidP="000B60FE">
      <w:pPr>
        <w:rPr>
          <w:b/>
          <w:bCs/>
        </w:rPr>
      </w:pPr>
    </w:p>
    <w:p w14:paraId="4F89FD79" w14:textId="77777777" w:rsidR="000B60FE" w:rsidRPr="000B60FE" w:rsidRDefault="000B60FE" w:rsidP="000B60FE">
      <w:pPr>
        <w:rPr>
          <w:b/>
          <w:bCs/>
        </w:rPr>
      </w:pPr>
    </w:p>
    <w:p w14:paraId="05BE1BEC" w14:textId="77777777" w:rsidR="00373712" w:rsidRPr="009C3CDC" w:rsidRDefault="00373712" w:rsidP="00373712">
      <w:pPr>
        <w:rPr>
          <w:b/>
          <w:bCs/>
        </w:rPr>
      </w:pPr>
    </w:p>
    <w:p w14:paraId="6941DE09" w14:textId="480B3EA8" w:rsidR="00373712" w:rsidRDefault="00373712" w:rsidP="00373712">
      <w:pPr>
        <w:pStyle w:val="Listeafsnit"/>
        <w:numPr>
          <w:ilvl w:val="0"/>
          <w:numId w:val="11"/>
        </w:numPr>
        <w:rPr>
          <w:b/>
          <w:bCs/>
        </w:rPr>
      </w:pPr>
      <w:r>
        <w:rPr>
          <w:b/>
          <w:bCs/>
        </w:rPr>
        <w:t>Hvilke aktører har indirekte magt i politik</w:t>
      </w:r>
      <w:r w:rsidR="00AB2FD1">
        <w:rPr>
          <w:b/>
          <w:bCs/>
        </w:rPr>
        <w:t xml:space="preserve"> – altså er i stand til at sætte den politiske dagsorden?</w:t>
      </w:r>
    </w:p>
    <w:p w14:paraId="656FAE74" w14:textId="77777777" w:rsidR="00875DEB" w:rsidRDefault="00875DEB" w:rsidP="00280ACD">
      <w:pPr>
        <w:rPr>
          <w:b/>
          <w:bCs/>
        </w:rPr>
      </w:pPr>
    </w:p>
    <w:p w14:paraId="583C9D40" w14:textId="088484B7" w:rsidR="00280ACD" w:rsidRDefault="00280ACD" w:rsidP="00280ACD">
      <w:pPr>
        <w:rPr>
          <w:b/>
          <w:bCs/>
        </w:rPr>
      </w:pPr>
      <w:r>
        <w:rPr>
          <w:b/>
          <w:bCs/>
        </w:rPr>
        <w:t xml:space="preserve"> Lyt </w:t>
      </w:r>
      <w:hyperlink r:id="rId7" w:history="1">
        <w:r w:rsidR="000A147B" w:rsidRPr="00E10415">
          <w:rPr>
            <w:rStyle w:val="Hyperlink"/>
            <w:b/>
            <w:bCs/>
          </w:rPr>
          <w:t>https://www.dr.dk/lyd/p1/p1-debat-759567340000</w:t>
        </w:r>
      </w:hyperlink>
      <w:r w:rsidR="000A147B">
        <w:rPr>
          <w:b/>
          <w:bCs/>
        </w:rPr>
        <w:t xml:space="preserve"> (de første 1.15 og </w:t>
      </w:r>
      <w:r w:rsidR="00866BE2">
        <w:rPr>
          <w:b/>
          <w:bCs/>
        </w:rPr>
        <w:t xml:space="preserve">fra 7.50 </w:t>
      </w:r>
      <w:r w:rsidR="00875DEB">
        <w:rPr>
          <w:b/>
          <w:bCs/>
        </w:rPr>
        <w:t>–</w:t>
      </w:r>
      <w:r w:rsidR="00866BE2">
        <w:rPr>
          <w:b/>
          <w:bCs/>
        </w:rPr>
        <w:t xml:space="preserve"> </w:t>
      </w:r>
      <w:r w:rsidR="00875DEB">
        <w:rPr>
          <w:b/>
          <w:bCs/>
        </w:rPr>
        <w:t>10.00</w:t>
      </w:r>
    </w:p>
    <w:p w14:paraId="745D74EB" w14:textId="52029496" w:rsidR="00280ACD" w:rsidRDefault="00280ACD" w:rsidP="00280ACD">
      <w:pPr>
        <w:pStyle w:val="Listeafsnit"/>
        <w:numPr>
          <w:ilvl w:val="0"/>
          <w:numId w:val="11"/>
        </w:numPr>
        <w:rPr>
          <w:b/>
          <w:bCs/>
        </w:rPr>
      </w:pPr>
      <w:r>
        <w:rPr>
          <w:b/>
          <w:bCs/>
        </w:rPr>
        <w:t xml:space="preserve">Hvilken kritik, har de to borgerlige partier </w:t>
      </w:r>
      <w:r w:rsidR="00875DEB">
        <w:rPr>
          <w:b/>
          <w:bCs/>
        </w:rPr>
        <w:t xml:space="preserve">og Liberal Alliance </w:t>
      </w:r>
      <w:r>
        <w:rPr>
          <w:b/>
          <w:bCs/>
        </w:rPr>
        <w:t>af DR</w:t>
      </w:r>
      <w:r w:rsidR="00875DEB">
        <w:rPr>
          <w:b/>
          <w:bCs/>
        </w:rPr>
        <w:t>’s nyhedsdækning og hvilken magt er der tale om</w:t>
      </w:r>
      <w:r>
        <w:rPr>
          <w:b/>
          <w:bCs/>
        </w:rPr>
        <w:t>?</w:t>
      </w:r>
    </w:p>
    <w:p w14:paraId="68ED2F9D" w14:textId="77777777" w:rsidR="00C25C86" w:rsidRDefault="00C25C86" w:rsidP="00C25C86">
      <w:pPr>
        <w:pStyle w:val="Listeafsnit"/>
      </w:pPr>
      <w:bookmarkStart w:id="0" w:name="_Toc198279945"/>
    </w:p>
    <w:p w14:paraId="5418577C" w14:textId="77777777" w:rsidR="00C25C86" w:rsidRPr="00A11F48" w:rsidRDefault="00C25C86" w:rsidP="00C25C86"/>
    <w:p w14:paraId="28DBFAB9" w14:textId="4D68F517" w:rsidR="00373712" w:rsidRDefault="00373712" w:rsidP="00C25C86">
      <w:pPr>
        <w:pStyle w:val="Titel"/>
      </w:pPr>
      <w:r w:rsidRPr="00A11F48">
        <w:lastRenderedPageBreak/>
        <w:t>Magt</w:t>
      </w:r>
      <w:r w:rsidR="00C25C86">
        <w:t xml:space="preserve"> – Hvad er det?</w:t>
      </w:r>
      <w:bookmarkEnd w:id="0"/>
      <w:r w:rsidRPr="00F92264">
        <w:t xml:space="preserve">  </w:t>
      </w:r>
    </w:p>
    <w:p w14:paraId="1A2E50D1" w14:textId="203B7ABD" w:rsidR="00373712" w:rsidRPr="00681AF2" w:rsidRDefault="00A11F48" w:rsidP="00373712">
      <w:r>
        <w:rPr>
          <w:noProof/>
        </w:rPr>
        <w:drawing>
          <wp:anchor distT="0" distB="0" distL="114300" distR="114300" simplePos="0" relativeHeight="251662336" behindDoc="1" locked="0" layoutInCell="1" allowOverlap="1" wp14:anchorId="68B8BA06" wp14:editId="52BE4053">
            <wp:simplePos x="0" y="0"/>
            <wp:positionH relativeFrom="margin">
              <wp:posOffset>490872</wp:posOffset>
            </wp:positionH>
            <wp:positionV relativeFrom="paragraph">
              <wp:posOffset>15805</wp:posOffset>
            </wp:positionV>
            <wp:extent cx="4941476" cy="2512541"/>
            <wp:effectExtent l="0" t="0" r="0" b="2540"/>
            <wp:wrapTight wrapText="bothSides">
              <wp:wrapPolygon edited="0">
                <wp:start x="0" y="0"/>
                <wp:lineTo x="0" y="21458"/>
                <wp:lineTo x="21486" y="21458"/>
                <wp:lineTo x="21486" y="0"/>
                <wp:lineTo x="0" y="0"/>
              </wp:wrapPolygon>
            </wp:wrapTight>
            <wp:docPr id="26" name="Billede 26" descr="Et billede, der indeholder tekst, visitkort, Font/skrifttyp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Et billede, der indeholder tekst, visitkort, Font/skrifttype, skærmbillede&#10;&#10;Indhold genereret af kunstig intelligens kan være forkert."/>
                    <pic:cNvPicPr>
                      <a:picLocks noChangeAspect="1" noChangeArrowheads="1"/>
                    </pic:cNvPicPr>
                  </pic:nvPicPr>
                  <pic:blipFill rotWithShape="1">
                    <a:blip r:embed="rId8">
                      <a:extLst>
                        <a:ext uri="{28A0092B-C50C-407E-A947-70E740481C1C}">
                          <a14:useLocalDpi xmlns:a14="http://schemas.microsoft.com/office/drawing/2010/main" val="0"/>
                        </a:ext>
                      </a:extLst>
                    </a:blip>
                    <a:srcRect l="-1" r="121" b="12526"/>
                    <a:stretch/>
                  </pic:blipFill>
                  <pic:spPr bwMode="auto">
                    <a:xfrm>
                      <a:off x="0" y="0"/>
                      <a:ext cx="4953712" cy="2518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F31F2" w14:textId="0B3A7E03" w:rsidR="00373712" w:rsidRDefault="00373712" w:rsidP="00373712">
      <w:pPr>
        <w:pStyle w:val="Ingenafstand"/>
      </w:pPr>
    </w:p>
    <w:p w14:paraId="768C10D0" w14:textId="17D984A8" w:rsidR="00373712" w:rsidRDefault="00373712" w:rsidP="00373712">
      <w:pPr>
        <w:pStyle w:val="Ingenafstand"/>
      </w:pPr>
    </w:p>
    <w:p w14:paraId="766DFE29" w14:textId="77777777" w:rsidR="00373712" w:rsidRDefault="00373712" w:rsidP="00373712">
      <w:pPr>
        <w:pStyle w:val="Ingenafstand"/>
      </w:pPr>
    </w:p>
    <w:p w14:paraId="74BC5BCF" w14:textId="77777777" w:rsidR="00373712" w:rsidRDefault="00373712" w:rsidP="00373712">
      <w:pPr>
        <w:pStyle w:val="Ingenafstand"/>
      </w:pPr>
    </w:p>
    <w:p w14:paraId="791B0A35" w14:textId="77777777" w:rsidR="00373712" w:rsidRDefault="00373712" w:rsidP="00373712">
      <w:pPr>
        <w:pStyle w:val="Ingenafstand"/>
      </w:pPr>
    </w:p>
    <w:p w14:paraId="1D6396C1" w14:textId="77777777" w:rsidR="00373712" w:rsidRDefault="00373712" w:rsidP="00373712">
      <w:pPr>
        <w:pStyle w:val="Ingenafstand"/>
      </w:pPr>
    </w:p>
    <w:p w14:paraId="109B3B90" w14:textId="77777777" w:rsidR="00373712" w:rsidRDefault="00373712" w:rsidP="00373712">
      <w:pPr>
        <w:pStyle w:val="Ingenafstand"/>
      </w:pPr>
    </w:p>
    <w:p w14:paraId="2E48C7CC" w14:textId="77777777" w:rsidR="00373712" w:rsidRDefault="00373712" w:rsidP="00373712">
      <w:pPr>
        <w:pStyle w:val="Ingenafstand"/>
      </w:pPr>
    </w:p>
    <w:p w14:paraId="3925B7B3" w14:textId="77777777" w:rsidR="00373712" w:rsidRDefault="00373712" w:rsidP="00373712">
      <w:pPr>
        <w:pStyle w:val="Ingenafstand"/>
      </w:pPr>
    </w:p>
    <w:p w14:paraId="770518A7" w14:textId="77777777" w:rsidR="00373712" w:rsidRDefault="00373712" w:rsidP="00373712">
      <w:pPr>
        <w:pStyle w:val="Ingenafstand"/>
      </w:pPr>
    </w:p>
    <w:p w14:paraId="198FBB93" w14:textId="77777777" w:rsidR="00373712" w:rsidRDefault="00373712" w:rsidP="00373712">
      <w:pPr>
        <w:pStyle w:val="Ingenafstand"/>
      </w:pPr>
    </w:p>
    <w:p w14:paraId="3A1BC873" w14:textId="77777777" w:rsidR="00373712" w:rsidRDefault="00373712" w:rsidP="00373712">
      <w:pPr>
        <w:pStyle w:val="Ingenafstand"/>
      </w:pPr>
    </w:p>
    <w:p w14:paraId="56E5B9A5" w14:textId="77777777" w:rsidR="00373712" w:rsidRDefault="00373712" w:rsidP="00373712">
      <w:pPr>
        <w:pStyle w:val="Ingenafstand"/>
      </w:pPr>
    </w:p>
    <w:p w14:paraId="678227B9" w14:textId="77777777" w:rsidR="00373712" w:rsidRDefault="00373712" w:rsidP="00373712">
      <w:pPr>
        <w:pStyle w:val="Ingenafstand"/>
      </w:pPr>
    </w:p>
    <w:p w14:paraId="073AC4F1" w14:textId="77777777" w:rsidR="00373712" w:rsidRDefault="00373712" w:rsidP="00373712">
      <w:pPr>
        <w:pStyle w:val="Ingenafstand"/>
        <w:rPr>
          <w:lang w:eastAsia="da-DK"/>
        </w:rPr>
      </w:pPr>
      <w:r w:rsidRPr="00A11F48">
        <w:rPr>
          <w:rStyle w:val="Overskrift2Tegn"/>
        </w:rPr>
        <w:t>Magt definition: A udøver magt over B idet omfang at A kan få B til at handle anderledes end B ellers ville gøre   </w:t>
      </w:r>
      <w:r w:rsidRPr="00A11F48">
        <w:rPr>
          <w:rStyle w:val="Overskrift2Tegn"/>
        </w:rPr>
        <w:br/>
      </w:r>
      <w:r w:rsidRPr="00303E90">
        <w:rPr>
          <w:lang w:eastAsia="da-DK"/>
        </w:rPr>
        <w:br/>
      </w:r>
      <w:r w:rsidRPr="00681AF2">
        <w:rPr>
          <w:rStyle w:val="Overskrift2Tegn"/>
        </w:rPr>
        <w:t>Direkte magt:</w:t>
      </w:r>
      <w:r w:rsidRPr="007F6947">
        <w:t xml:space="preserve"> </w:t>
      </w:r>
      <w:r w:rsidRPr="00303E90">
        <w:rPr>
          <w:lang w:eastAsia="da-DK"/>
        </w:rPr>
        <w:t>Det hentyder vi normal til at være at tvinge nogle til noget. Få folk til at ændre adfærd eller holdning. Tru</w:t>
      </w:r>
      <w:r>
        <w:rPr>
          <w:lang w:eastAsia="da-DK"/>
        </w:rPr>
        <w:t>e med sanktioner og straf</w:t>
      </w:r>
      <w:r w:rsidRPr="00303E90">
        <w:rPr>
          <w:lang w:eastAsia="da-DK"/>
        </w:rPr>
        <w:t xml:space="preserve"> for at få folk til </w:t>
      </w:r>
      <w:r>
        <w:rPr>
          <w:lang w:eastAsia="da-DK"/>
        </w:rPr>
        <w:t>at gøre noget, de ellers ikke ville have gjort.</w:t>
      </w:r>
      <w:r w:rsidRPr="00303E90">
        <w:rPr>
          <w:lang w:eastAsia="da-DK"/>
        </w:rPr>
        <w:br/>
      </w:r>
      <w:r w:rsidRPr="00303E90">
        <w:rPr>
          <w:lang w:eastAsia="da-DK"/>
        </w:rPr>
        <w:br/>
      </w:r>
      <w:r w:rsidRPr="00681AF2">
        <w:rPr>
          <w:rStyle w:val="Overskrift2Tegn"/>
        </w:rPr>
        <w:t>Indirekte magt</w:t>
      </w:r>
      <w:r w:rsidRPr="00681AF2">
        <w:rPr>
          <w:b/>
          <w:bCs/>
          <w:lang w:eastAsia="da-DK"/>
        </w:rPr>
        <w:t>:</w:t>
      </w:r>
      <w:r w:rsidRPr="00303E90">
        <w:rPr>
          <w:lang w:eastAsia="da-DK"/>
        </w:rPr>
        <w:t xml:space="preserve"> </w:t>
      </w:r>
    </w:p>
    <w:p w14:paraId="74A21821" w14:textId="77777777" w:rsidR="00373712" w:rsidRDefault="00373712" w:rsidP="00373712">
      <w:pPr>
        <w:pStyle w:val="Ingenafstand"/>
        <w:rPr>
          <w:lang w:eastAsia="da-DK"/>
        </w:rPr>
      </w:pPr>
      <w:r w:rsidRPr="00235D33">
        <w:rPr>
          <w:lang w:eastAsia="da-DK"/>
        </w:rPr>
        <w:t xml:space="preserve">Indirekte magt er, når nogen påvirker andres adfærd uden at bruge tvang. Det handler om at få andre til at </w:t>
      </w:r>
      <w:r>
        <w:rPr>
          <w:lang w:eastAsia="da-DK"/>
        </w:rPr>
        <w:t>ændre adfærd frivilligt.</w:t>
      </w:r>
    </w:p>
    <w:p w14:paraId="0984AE3E" w14:textId="77777777" w:rsidR="00373712" w:rsidRDefault="00373712" w:rsidP="00373712">
      <w:pPr>
        <w:pStyle w:val="Ingenafstand"/>
        <w:rPr>
          <w:lang w:eastAsia="da-DK"/>
        </w:rPr>
      </w:pPr>
    </w:p>
    <w:p w14:paraId="7EABB7CA" w14:textId="77777777" w:rsidR="00C25C86" w:rsidRDefault="00C25C86" w:rsidP="00373712">
      <w:pPr>
        <w:pStyle w:val="Ingenafstand"/>
        <w:rPr>
          <w:lang w:eastAsia="da-DK"/>
        </w:rPr>
      </w:pPr>
    </w:p>
    <w:p w14:paraId="2ACD633E" w14:textId="77777777" w:rsidR="00C25C86" w:rsidRDefault="00C25C86" w:rsidP="00373712">
      <w:pPr>
        <w:pStyle w:val="Ingenafstand"/>
        <w:rPr>
          <w:lang w:eastAsia="da-DK"/>
        </w:rPr>
      </w:pPr>
    </w:p>
    <w:p w14:paraId="5367CC85" w14:textId="77777777" w:rsidR="00C25C86" w:rsidRPr="00235D33" w:rsidRDefault="00C25C86" w:rsidP="00373712">
      <w:pPr>
        <w:pStyle w:val="Ingenafstand"/>
        <w:rPr>
          <w:lang w:eastAsia="da-DK"/>
        </w:rPr>
      </w:pPr>
    </w:p>
    <w:p w14:paraId="421D2490" w14:textId="77777777" w:rsidR="00373712" w:rsidRPr="00235D33" w:rsidRDefault="00373712" w:rsidP="00373712">
      <w:pPr>
        <w:pStyle w:val="Ingenafstand"/>
        <w:ind w:firstLine="1304"/>
        <w:rPr>
          <w:b/>
          <w:bCs/>
          <w:lang w:eastAsia="da-DK"/>
        </w:rPr>
      </w:pPr>
      <w:r w:rsidRPr="00235D33">
        <w:rPr>
          <w:b/>
          <w:bCs/>
          <w:lang w:eastAsia="da-DK"/>
        </w:rPr>
        <w:t>Dagsordensættende element</w:t>
      </w:r>
    </w:p>
    <w:p w14:paraId="7310904F" w14:textId="77777777" w:rsidR="00373712" w:rsidRDefault="00373712" w:rsidP="00373712">
      <w:pPr>
        <w:pStyle w:val="Ingenafstand"/>
        <w:rPr>
          <w:lang w:eastAsia="da-DK"/>
        </w:rPr>
      </w:pPr>
      <w:r w:rsidRPr="00235D33">
        <w:rPr>
          <w:lang w:eastAsia="da-DK"/>
        </w:rPr>
        <w:t>Dette betyder at bestemme, hvilke emner der skal diskuteres. For eksempel kan</w:t>
      </w:r>
      <w:r>
        <w:rPr>
          <w:lang w:eastAsia="da-DK"/>
        </w:rPr>
        <w:t xml:space="preserve"> forældre sige til deres børn ”hvad vil du helst; børste tænder først – eller tage nattøj på”. Der diskuteres ikke OM de skal gøre det.</w:t>
      </w:r>
      <w:r w:rsidRPr="00235D33">
        <w:rPr>
          <w:lang w:eastAsia="da-DK"/>
        </w:rPr>
        <w:t xml:space="preserve"> </w:t>
      </w:r>
    </w:p>
    <w:p w14:paraId="5D7D2B65" w14:textId="77777777" w:rsidR="00373712" w:rsidRPr="00235D33" w:rsidRDefault="00373712" w:rsidP="00373712">
      <w:pPr>
        <w:pStyle w:val="Ingenafstand"/>
        <w:rPr>
          <w:lang w:eastAsia="da-DK"/>
        </w:rPr>
      </w:pPr>
    </w:p>
    <w:p w14:paraId="25F6B5E8" w14:textId="77777777" w:rsidR="00373712" w:rsidRPr="00235D33" w:rsidRDefault="00373712" w:rsidP="00373712">
      <w:pPr>
        <w:pStyle w:val="Ingenafstand"/>
        <w:rPr>
          <w:b/>
          <w:bCs/>
          <w:lang w:eastAsia="da-DK"/>
        </w:rPr>
      </w:pPr>
      <w:r w:rsidRPr="00235D33">
        <w:rPr>
          <w:b/>
          <w:bCs/>
          <w:lang w:eastAsia="da-DK"/>
        </w:rPr>
        <w:t>Indirekte magtanvendelse</w:t>
      </w:r>
    </w:p>
    <w:p w14:paraId="04AD548F" w14:textId="77777777" w:rsidR="00373712" w:rsidRPr="00235D33" w:rsidRDefault="00373712" w:rsidP="00373712">
      <w:pPr>
        <w:pStyle w:val="Ingenafstand"/>
        <w:rPr>
          <w:lang w:eastAsia="da-DK"/>
        </w:rPr>
      </w:pPr>
      <w:r w:rsidRPr="00235D33">
        <w:rPr>
          <w:lang w:eastAsia="da-DK"/>
        </w:rPr>
        <w:t>Her ændrer en person (B) sin adfærd frivilligt for at opfylde en anden persons (A) ønsker. Dette kan ske gennem:</w:t>
      </w:r>
    </w:p>
    <w:p w14:paraId="0891AC2C" w14:textId="77777777" w:rsidR="00373712" w:rsidRPr="00235D33" w:rsidRDefault="00373712" w:rsidP="00373712">
      <w:pPr>
        <w:pStyle w:val="Ingenafstand"/>
        <w:numPr>
          <w:ilvl w:val="0"/>
          <w:numId w:val="10"/>
        </w:numPr>
        <w:rPr>
          <w:lang w:eastAsia="da-DK"/>
        </w:rPr>
      </w:pPr>
      <w:r w:rsidRPr="00235D33">
        <w:rPr>
          <w:b/>
          <w:bCs/>
          <w:lang w:eastAsia="da-DK"/>
        </w:rPr>
        <w:t>Overtalelse</w:t>
      </w:r>
      <w:r w:rsidRPr="00235D33">
        <w:rPr>
          <w:lang w:eastAsia="da-DK"/>
        </w:rPr>
        <w:t>: A bruger gode argumenter for at få B til at ændre adfærd.</w:t>
      </w:r>
    </w:p>
    <w:p w14:paraId="6965229D" w14:textId="77777777" w:rsidR="00373712" w:rsidRDefault="00373712" w:rsidP="00373712">
      <w:pPr>
        <w:pStyle w:val="Ingenafstand"/>
        <w:numPr>
          <w:ilvl w:val="0"/>
          <w:numId w:val="10"/>
        </w:numPr>
        <w:rPr>
          <w:lang w:eastAsia="da-DK"/>
        </w:rPr>
      </w:pPr>
      <w:r w:rsidRPr="00235D33">
        <w:rPr>
          <w:b/>
          <w:bCs/>
          <w:lang w:eastAsia="da-DK"/>
        </w:rPr>
        <w:t>Belønning og straf</w:t>
      </w:r>
      <w:r w:rsidRPr="00235D33">
        <w:rPr>
          <w:lang w:eastAsia="da-DK"/>
        </w:rPr>
        <w:t>: A tilbyder belønninger eller</w:t>
      </w:r>
      <w:r>
        <w:rPr>
          <w:lang w:eastAsia="da-DK"/>
        </w:rPr>
        <w:t xml:space="preserve"> B er bange for A’s reaktion</w:t>
      </w:r>
    </w:p>
    <w:p w14:paraId="67EDD0FA" w14:textId="77777777" w:rsidR="00373712" w:rsidRDefault="00373712" w:rsidP="00373712">
      <w:pPr>
        <w:spacing w:line="240" w:lineRule="auto"/>
        <w:rPr>
          <w:rFonts w:ascii="Calibri" w:eastAsia="Times New Roman" w:hAnsi="Calibri" w:cs="Times New Roman"/>
          <w:color w:val="000000"/>
          <w:sz w:val="26"/>
          <w:szCs w:val="26"/>
          <w:lang w:eastAsia="da-DK"/>
        </w:rPr>
      </w:pPr>
    </w:p>
    <w:p w14:paraId="2976EEE6" w14:textId="670D0463" w:rsidR="00373712" w:rsidRDefault="00373712" w:rsidP="00373712">
      <w:pPr>
        <w:spacing w:line="240" w:lineRule="auto"/>
        <w:rPr>
          <w:rFonts w:eastAsia="Times New Roman" w:cs="Times New Roman"/>
          <w:color w:val="000000"/>
          <w:lang w:eastAsia="da-DK"/>
        </w:rPr>
      </w:pPr>
      <w:bookmarkStart w:id="1" w:name="_Toc526496758"/>
      <w:bookmarkStart w:id="2" w:name="_Toc190621602"/>
      <w:bookmarkStart w:id="3" w:name="_Toc198279946"/>
      <w:r w:rsidRPr="007F6947">
        <w:rPr>
          <w:rStyle w:val="Overskrift2Tegn"/>
        </w:rPr>
        <w:t>Strukturel magt:</w:t>
      </w:r>
      <w:bookmarkEnd w:id="1"/>
      <w:bookmarkEnd w:id="2"/>
      <w:bookmarkEnd w:id="3"/>
      <w:r w:rsidRPr="00303E90">
        <w:rPr>
          <w:rFonts w:ascii="Calibri" w:eastAsia="Times New Roman" w:hAnsi="Calibri" w:cs="Times New Roman"/>
          <w:b/>
          <w:bCs/>
          <w:color w:val="000000"/>
          <w:sz w:val="26"/>
          <w:szCs w:val="26"/>
          <w:lang w:eastAsia="da-DK"/>
        </w:rPr>
        <w:t xml:space="preserve"> </w:t>
      </w:r>
      <w:r w:rsidRPr="00C24C52">
        <w:rPr>
          <w:rFonts w:eastAsia="Times New Roman" w:cs="Times New Roman"/>
          <w:color w:val="000000"/>
          <w:lang w:eastAsia="da-DK"/>
        </w:rPr>
        <w:t>Når samfundets struktur resulterer i at nogle personer har mere magt end andre.</w:t>
      </w:r>
      <w:r>
        <w:rPr>
          <w:rFonts w:eastAsia="Times New Roman" w:cs="Times New Roman"/>
          <w:color w:val="000000"/>
          <w:lang w:eastAsia="da-DK"/>
        </w:rPr>
        <w:t xml:space="preserve"> Altså når der ikke er nogle direkte afsenderperson bag magtudøvelsen.</w:t>
      </w:r>
      <w:r w:rsidRPr="00C24C52">
        <w:rPr>
          <w:rFonts w:eastAsia="Times New Roman" w:cs="Times New Roman"/>
          <w:color w:val="000000"/>
          <w:lang w:eastAsia="da-DK"/>
        </w:rPr>
        <w:t xml:space="preserve"> Fx </w:t>
      </w:r>
      <w:r>
        <w:rPr>
          <w:rFonts w:eastAsia="Times New Roman" w:cs="Times New Roman"/>
          <w:color w:val="000000"/>
          <w:lang w:eastAsia="da-DK"/>
        </w:rPr>
        <w:t>når der er færre chefer og politikere der er kvinder eller indvandrere. Den strukturelle magt har to former:</w:t>
      </w:r>
    </w:p>
    <w:p w14:paraId="14C76053" w14:textId="266E05FC" w:rsidR="00373712" w:rsidRPr="00373712" w:rsidRDefault="00373712" w:rsidP="00373712">
      <w:pPr>
        <w:spacing w:line="240" w:lineRule="auto"/>
        <w:ind w:firstLine="1304"/>
        <w:rPr>
          <w:rFonts w:ascii="Times New Roman" w:eastAsia="Times New Roman" w:hAnsi="Times New Roman" w:cs="Times New Roman"/>
          <w:b/>
          <w:bCs/>
          <w:lang w:eastAsia="da-DK"/>
        </w:rPr>
      </w:pPr>
      <w:r w:rsidRPr="00373712">
        <w:rPr>
          <w:rFonts w:eastAsia="Times New Roman" w:cs="Times New Roman"/>
          <w:b/>
          <w:bCs/>
          <w:color w:val="000000"/>
          <w:lang w:eastAsia="da-DK"/>
        </w:rPr>
        <w:lastRenderedPageBreak/>
        <w:t>-&gt;Diskursiv magt og institutionel magt</w:t>
      </w:r>
    </w:p>
    <w:p w14:paraId="52B7AC7E" w14:textId="27E7A1BD" w:rsidR="00373712" w:rsidRPr="00C24C52" w:rsidRDefault="00373712" w:rsidP="00373712">
      <w:pPr>
        <w:spacing w:line="240" w:lineRule="auto"/>
        <w:ind w:left="1304"/>
        <w:rPr>
          <w:rFonts w:eastAsia="Times New Roman" w:cs="Times New Roman"/>
          <w:color w:val="000000"/>
          <w:lang w:eastAsia="da-DK"/>
        </w:rPr>
      </w:pPr>
      <w:bookmarkStart w:id="4" w:name="_Toc526496756"/>
      <w:bookmarkStart w:id="5" w:name="_Toc190621603"/>
      <w:bookmarkStart w:id="6" w:name="_Toc198279947"/>
      <w:r w:rsidRPr="007F6947">
        <w:rPr>
          <w:rStyle w:val="Overskrift2Tegn"/>
        </w:rPr>
        <w:t>Diskursiv magt</w:t>
      </w:r>
      <w:bookmarkEnd w:id="4"/>
      <w:bookmarkEnd w:id="5"/>
      <w:bookmarkEnd w:id="6"/>
      <w:r w:rsidRPr="00303E90">
        <w:rPr>
          <w:rFonts w:ascii="Calibri" w:eastAsia="Times New Roman" w:hAnsi="Calibri" w:cs="Times New Roman"/>
          <w:b/>
          <w:bCs/>
          <w:color w:val="000000"/>
          <w:sz w:val="26"/>
          <w:szCs w:val="26"/>
          <w:lang w:eastAsia="da-DK"/>
        </w:rPr>
        <w:t xml:space="preserve">: </w:t>
      </w:r>
      <w:r w:rsidRPr="00C24C52">
        <w:rPr>
          <w:rFonts w:eastAsia="Times New Roman" w:cs="Times New Roman"/>
          <w:color w:val="000000"/>
          <w:lang w:eastAsia="da-DK"/>
        </w:rPr>
        <w:t>Påvirker andre gennem speciel diskurs (den måde der tales om ting). De ord vi bruger. Fx ved at nogle ord er kønnede fx ”formand”, ”homo = skældsord” etc.</w:t>
      </w:r>
      <w:r>
        <w:rPr>
          <w:rFonts w:eastAsia="Times New Roman" w:cs="Times New Roman"/>
          <w:color w:val="000000"/>
          <w:lang w:eastAsia="da-DK"/>
        </w:rPr>
        <w:t xml:space="preserve"> Denne magt kaldes også nogle kan for den bevidsthedskontrollerende magt, fordi vores bevidste formes af den måde, vi snakker om ting på. Det kan også være mediernes evne til at påvirke hvordan vi ser og taler om bestemte emner, fx hvis medierne fremstiller nogle befolkningsgrupper, eller måde at være på negativt – igen og igen.</w:t>
      </w:r>
    </w:p>
    <w:p w14:paraId="6B614DCA" w14:textId="77777777" w:rsidR="00373712" w:rsidRDefault="00373712" w:rsidP="00373712">
      <w:pPr>
        <w:ind w:firstLine="1304"/>
        <w:rPr>
          <w:rFonts w:ascii="Calibri" w:eastAsia="Times New Roman" w:hAnsi="Calibri" w:cs="Times New Roman"/>
          <w:bCs/>
          <w:color w:val="000000"/>
          <w:sz w:val="26"/>
          <w:szCs w:val="26"/>
          <w:lang w:eastAsia="da-DK"/>
        </w:rPr>
      </w:pPr>
      <w:bookmarkStart w:id="7" w:name="_Toc526496757"/>
      <w:bookmarkStart w:id="8" w:name="_Toc190621604"/>
      <w:bookmarkStart w:id="9" w:name="_Toc198279948"/>
      <w:r>
        <w:rPr>
          <w:rStyle w:val="Overskrift2Tegn"/>
        </w:rPr>
        <w:t>Institutionel</w:t>
      </w:r>
      <w:r w:rsidRPr="007F6947">
        <w:rPr>
          <w:rStyle w:val="Overskrift2Tegn"/>
        </w:rPr>
        <w:t xml:space="preserve"> magt</w:t>
      </w:r>
      <w:bookmarkEnd w:id="7"/>
      <w:bookmarkEnd w:id="8"/>
      <w:bookmarkEnd w:id="9"/>
      <w:r w:rsidRPr="00303E90">
        <w:rPr>
          <w:rFonts w:ascii="Calibri" w:eastAsia="Times New Roman" w:hAnsi="Calibri" w:cs="Times New Roman"/>
          <w:b/>
          <w:bCs/>
          <w:color w:val="000000"/>
          <w:sz w:val="26"/>
          <w:szCs w:val="26"/>
          <w:lang w:eastAsia="da-DK"/>
        </w:rPr>
        <w:t>:</w:t>
      </w:r>
      <w:r>
        <w:rPr>
          <w:rFonts w:ascii="Calibri" w:eastAsia="Times New Roman" w:hAnsi="Calibri" w:cs="Times New Roman"/>
          <w:b/>
          <w:bCs/>
          <w:color w:val="000000"/>
          <w:sz w:val="26"/>
          <w:szCs w:val="26"/>
          <w:lang w:eastAsia="da-DK"/>
        </w:rPr>
        <w:t xml:space="preserve"> </w:t>
      </w:r>
    </w:p>
    <w:p w14:paraId="652F756D" w14:textId="29C88C0C" w:rsidR="00373712" w:rsidRPr="00A11F48" w:rsidRDefault="00373712" w:rsidP="00A11F48">
      <w:pPr>
        <w:ind w:left="1304"/>
        <w:rPr>
          <w:color w:val="333333"/>
        </w:rPr>
      </w:pPr>
      <w:r w:rsidRPr="00C24C52">
        <w:rPr>
          <w:color w:val="333333"/>
        </w:rPr>
        <w:t xml:space="preserve">Institutionel magt påvirker, hvordan </w:t>
      </w:r>
      <w:r>
        <w:rPr>
          <w:color w:val="333333"/>
        </w:rPr>
        <w:t>ting</w:t>
      </w:r>
      <w:r w:rsidRPr="00C24C52">
        <w:rPr>
          <w:color w:val="333333"/>
        </w:rPr>
        <w:t xml:space="preserve"> opfattes og behandles i samfundet</w:t>
      </w:r>
      <w:r>
        <w:rPr>
          <w:color w:val="333333"/>
        </w:rPr>
        <w:t xml:space="preserve"> ift. samfundets normer, socialisering og værdier;</w:t>
      </w:r>
      <w:r w:rsidR="00A11F48">
        <w:rPr>
          <w:color w:val="333333"/>
        </w:rPr>
        <w:t xml:space="preserve"> </w:t>
      </w:r>
      <w:r>
        <w:rPr>
          <w:color w:val="333333"/>
        </w:rPr>
        <w:t xml:space="preserve">Fx lærer vi gennem vores opdragelse og socialisering hjemme og </w:t>
      </w:r>
      <w:proofErr w:type="spellStart"/>
      <w:r>
        <w:rPr>
          <w:color w:val="333333"/>
        </w:rPr>
        <w:t>og</w:t>
      </w:r>
      <w:proofErr w:type="spellEnd"/>
      <w:r>
        <w:rPr>
          <w:color w:val="333333"/>
        </w:rPr>
        <w:t xml:space="preserve"> dagi</w:t>
      </w:r>
      <w:r w:rsidRPr="00C24C52">
        <w:rPr>
          <w:color w:val="333333"/>
        </w:rPr>
        <w:t xml:space="preserve">nstitutioner hvad der anses som passende adfærd </w:t>
      </w:r>
      <w:r>
        <w:rPr>
          <w:color w:val="333333"/>
        </w:rPr>
        <w:t>i forskellige sammenhænge Og hvilke værdier der anses for at være rigtige og hvilke værdier der er forkerte og ”gammeldags”. I Danmark lærer alle unge fx at ligestilling og demokrati er vigtige normer og adfærd.</w:t>
      </w:r>
    </w:p>
    <w:p w14:paraId="01001C0F" w14:textId="77777777" w:rsidR="00C25C86" w:rsidRDefault="00C25C86">
      <w:pPr>
        <w:rPr>
          <w:b/>
          <w:bCs/>
        </w:rPr>
      </w:pPr>
    </w:p>
    <w:p w14:paraId="5999502B" w14:textId="3EB6F92C" w:rsidR="007A43EA" w:rsidRDefault="007A43EA">
      <w:pPr>
        <w:rPr>
          <w:rFonts w:asciiTheme="majorHAnsi" w:eastAsiaTheme="majorEastAsia" w:hAnsiTheme="majorHAnsi" w:cstheme="majorBidi"/>
          <w:color w:val="0F4761" w:themeColor="accent1" w:themeShade="BF"/>
          <w:sz w:val="40"/>
          <w:szCs w:val="40"/>
        </w:rPr>
      </w:pPr>
      <w:r>
        <w:br w:type="page"/>
      </w:r>
    </w:p>
    <w:p w14:paraId="6C13A1FF" w14:textId="5B7CB0D9" w:rsidR="00C25C86" w:rsidRPr="00C25C86" w:rsidRDefault="00C25C86" w:rsidP="00C25C86">
      <w:pPr>
        <w:pStyle w:val="Overskrift1"/>
      </w:pPr>
      <w:r w:rsidRPr="00C25C86">
        <w:lastRenderedPageBreak/>
        <w:t>Opgave 2)</w:t>
      </w:r>
    </w:p>
    <w:p w14:paraId="483AB124" w14:textId="77777777" w:rsidR="00C25C86" w:rsidRPr="006032BC" w:rsidRDefault="00C25C86" w:rsidP="00C25C86">
      <w:pPr>
        <w:pStyle w:val="Overskrift2"/>
      </w:pPr>
      <w:r w:rsidRPr="006032BC">
        <w:t>Institutionel magt</w:t>
      </w:r>
      <w:r>
        <w:t xml:space="preserve"> og diskursiv magt</w:t>
      </w:r>
    </w:p>
    <w:p w14:paraId="0EAA9583" w14:textId="77777777" w:rsidR="00C25C86" w:rsidRDefault="00C25C86" w:rsidP="00C25C86">
      <w:pPr>
        <w:numPr>
          <w:ilvl w:val="1"/>
          <w:numId w:val="9"/>
        </w:numPr>
        <w:rPr>
          <w:b/>
          <w:bCs/>
        </w:rPr>
      </w:pPr>
      <w:r w:rsidRPr="00AB2FD1">
        <w:rPr>
          <w:b/>
          <w:bCs/>
        </w:rPr>
        <w:t xml:space="preserve">Hvad er institutionel magt og er </w:t>
      </w:r>
      <w:r w:rsidRPr="006032BC">
        <w:rPr>
          <w:b/>
          <w:bCs/>
        </w:rPr>
        <w:t>institutionel magt mere eller mindre synlig end de andre magtformer?</w:t>
      </w:r>
    </w:p>
    <w:p w14:paraId="23B88A8F" w14:textId="77777777" w:rsidR="00C25C86" w:rsidRDefault="00C25C86" w:rsidP="00C25C86">
      <w:pPr>
        <w:ind w:left="1440"/>
        <w:rPr>
          <w:b/>
          <w:bCs/>
        </w:rPr>
      </w:pPr>
    </w:p>
    <w:p w14:paraId="4136777D" w14:textId="77777777" w:rsidR="00C25C86" w:rsidRDefault="00C25C86" w:rsidP="00C25C86">
      <w:pPr>
        <w:ind w:left="720"/>
        <w:rPr>
          <w:b/>
          <w:bCs/>
        </w:rPr>
      </w:pPr>
    </w:p>
    <w:p w14:paraId="6192D964" w14:textId="6A4BEA1C" w:rsidR="00C25C86" w:rsidRPr="007125D6" w:rsidRDefault="00C25C86" w:rsidP="00C25C86">
      <w:pPr>
        <w:numPr>
          <w:ilvl w:val="1"/>
          <w:numId w:val="9"/>
        </w:numPr>
      </w:pPr>
      <w:r w:rsidRPr="00A11F48">
        <w:rPr>
          <w:b/>
          <w:bCs/>
        </w:rPr>
        <w:t>Er der nogle ting, som man ikke må sige (diskurs) i dag (for at være politisk korrekt) - som man tidligere måtte sige?</w:t>
      </w:r>
      <w:r>
        <w:rPr>
          <w:b/>
          <w:bCs/>
        </w:rPr>
        <w:t xml:space="preserve"> (nævn nogle </w:t>
      </w:r>
      <w:r w:rsidR="007125D6">
        <w:rPr>
          <w:b/>
          <w:bCs/>
        </w:rPr>
        <w:t>eksempler og se nedenfor</w:t>
      </w:r>
      <w:r>
        <w:rPr>
          <w:b/>
          <w:bCs/>
        </w:rPr>
        <w:t>)</w:t>
      </w:r>
    </w:p>
    <w:p w14:paraId="6FDE84C7" w14:textId="77777777" w:rsidR="007125D6" w:rsidRPr="007125D6" w:rsidRDefault="007125D6" w:rsidP="007125D6"/>
    <w:p w14:paraId="130F507A" w14:textId="61D68165" w:rsidR="007125D6" w:rsidRPr="00C25C86" w:rsidRDefault="007125D6" w:rsidP="00C25C86">
      <w:pPr>
        <w:numPr>
          <w:ilvl w:val="1"/>
          <w:numId w:val="9"/>
        </w:numPr>
      </w:pPr>
      <w:r>
        <w:rPr>
          <w:b/>
          <w:bCs/>
        </w:rPr>
        <w:t xml:space="preserve">Hvordan kan sproget, fx ”Homo” og ”Neger” </w:t>
      </w:r>
      <w:r w:rsidR="00396AC8">
        <w:rPr>
          <w:b/>
          <w:bCs/>
        </w:rPr>
        <w:t>være udtryk for magt?</w:t>
      </w:r>
    </w:p>
    <w:p w14:paraId="0BD89C94" w14:textId="77777777" w:rsidR="00B21789" w:rsidRDefault="00B21789">
      <w:pPr>
        <w:rPr>
          <w:b/>
          <w:bCs/>
          <w:i/>
          <w:iCs/>
        </w:rPr>
      </w:pPr>
    </w:p>
    <w:p w14:paraId="416349D1" w14:textId="63AD1611" w:rsidR="00B21789" w:rsidRDefault="00B21789">
      <w:pPr>
        <w:rPr>
          <w:b/>
          <w:bCs/>
          <w:i/>
          <w:iCs/>
        </w:rPr>
      </w:pPr>
    </w:p>
    <w:p w14:paraId="20C4FFA8" w14:textId="7AB2D5DC" w:rsidR="00B21789" w:rsidRDefault="00B21789">
      <w:pPr>
        <w:rPr>
          <w:b/>
          <w:bCs/>
          <w:i/>
          <w:iCs/>
        </w:rPr>
      </w:pPr>
    </w:p>
    <w:p w14:paraId="248FCA56" w14:textId="3B022E37" w:rsidR="00B21789" w:rsidRDefault="008573D0">
      <w:pPr>
        <w:rPr>
          <w:b/>
          <w:bCs/>
        </w:rPr>
      </w:pPr>
      <w:r w:rsidRPr="008573D0">
        <w:rPr>
          <w:noProof/>
        </w:rPr>
        <w:drawing>
          <wp:anchor distT="0" distB="0" distL="114300" distR="114300" simplePos="0" relativeHeight="251666432" behindDoc="0" locked="0" layoutInCell="1" allowOverlap="1" wp14:anchorId="6707E532" wp14:editId="46014FD4">
            <wp:simplePos x="0" y="0"/>
            <wp:positionH relativeFrom="page">
              <wp:align>right</wp:align>
            </wp:positionH>
            <wp:positionV relativeFrom="paragraph">
              <wp:posOffset>19050</wp:posOffset>
            </wp:positionV>
            <wp:extent cx="2790825" cy="715010"/>
            <wp:effectExtent l="0" t="0" r="9525" b="8890"/>
            <wp:wrapNone/>
            <wp:docPr id="525003522" name="Billede 1" descr="Et billede, der indeholder Font/skrifttype, tekst, Grafik, typograf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03522" name="Billede 1" descr="Et billede, der indeholder Font/skrifttype, tekst, Grafik, typografi&#10;&#10;Indhold genereret af kunstig intelligens kan være fork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825" cy="715010"/>
                    </a:xfrm>
                    <a:prstGeom prst="rect">
                      <a:avLst/>
                    </a:prstGeom>
                  </pic:spPr>
                </pic:pic>
              </a:graphicData>
            </a:graphic>
            <wp14:sizeRelH relativeFrom="page">
              <wp14:pctWidth>0</wp14:pctWidth>
            </wp14:sizeRelH>
            <wp14:sizeRelV relativeFrom="page">
              <wp14:pctHeight>0</wp14:pctHeight>
            </wp14:sizeRelV>
          </wp:anchor>
        </w:drawing>
      </w:r>
      <w:r w:rsidR="000C39F6">
        <w:rPr>
          <w:noProof/>
        </w:rPr>
        <mc:AlternateContent>
          <mc:Choice Requires="wps">
            <w:drawing>
              <wp:anchor distT="0" distB="0" distL="114300" distR="114300" simplePos="0" relativeHeight="251668480" behindDoc="1" locked="0" layoutInCell="1" allowOverlap="1" wp14:anchorId="5DB3D4C9" wp14:editId="339D1276">
                <wp:simplePos x="0" y="0"/>
                <wp:positionH relativeFrom="column">
                  <wp:posOffset>0</wp:posOffset>
                </wp:positionH>
                <wp:positionV relativeFrom="paragraph">
                  <wp:posOffset>3862705</wp:posOffset>
                </wp:positionV>
                <wp:extent cx="4191000" cy="635"/>
                <wp:effectExtent l="0" t="0" r="0" b="0"/>
                <wp:wrapTight wrapText="bothSides">
                  <wp:wrapPolygon edited="0">
                    <wp:start x="0" y="0"/>
                    <wp:lineTo x="0" y="21600"/>
                    <wp:lineTo x="21600" y="21600"/>
                    <wp:lineTo x="21600" y="0"/>
                  </wp:wrapPolygon>
                </wp:wrapTight>
                <wp:docPr id="249590268" name="Tekstfelt 1"/>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wps:spPr>
                      <wps:txbx>
                        <w:txbxContent>
                          <w:p w14:paraId="079480AA" w14:textId="55101945" w:rsidR="000C39F6" w:rsidRPr="002F6DDE" w:rsidRDefault="000C39F6" w:rsidP="000C39F6">
                            <w:pPr>
                              <w:pStyle w:val="Billedtekst"/>
                              <w:rPr>
                                <w:noProof/>
                              </w:rPr>
                            </w:pPr>
                            <w:r>
                              <w:t xml:space="preserve">Figur </w:t>
                            </w:r>
                            <w:r>
                              <w:fldChar w:fldCharType="begin"/>
                            </w:r>
                            <w:r>
                              <w:instrText xml:space="preserve"> SEQ Figur \* ARABIC </w:instrText>
                            </w:r>
                            <w:r>
                              <w:fldChar w:fldCharType="separate"/>
                            </w:r>
                            <w:r w:rsidR="00C1235F">
                              <w:rPr>
                                <w:noProof/>
                              </w:rPr>
                              <w:t>1</w:t>
                            </w:r>
                            <w:r>
                              <w:fldChar w:fldCharType="end"/>
                            </w:r>
                            <w:r w:rsidRPr="003E7068">
                              <w:t>Reklame for tøjvask og –rens, Middelfart Venstreblad, 19. august 1953.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B3D4C9" id="_x0000_t202" coordsize="21600,21600" o:spt="202" path="m,l,21600r21600,l21600,xe">
                <v:stroke joinstyle="miter"/>
                <v:path gradientshapeok="t" o:connecttype="rect"/>
              </v:shapetype>
              <v:shape id="Tekstfelt 1" o:spid="_x0000_s1026" type="#_x0000_t202" style="position:absolute;margin-left:0;margin-top:304.15pt;width:330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" stroked="f">
                <v:textbox style="mso-fit-shape-to-text:t" inset="0,0,0,0">
                  <w:txbxContent>
                    <w:p w14:paraId="079480AA" w14:textId="55101945" w:rsidR="000C39F6" w:rsidRPr="002F6DDE" w:rsidRDefault="000C39F6" w:rsidP="000C39F6">
                      <w:pPr>
                        <w:pStyle w:val="Billedtekst"/>
                        <w:rPr>
                          <w:noProof/>
                        </w:rPr>
                      </w:pPr>
                      <w:r>
                        <w:t xml:space="preserve">Figur </w:t>
                      </w:r>
                      <w:r>
                        <w:fldChar w:fldCharType="begin"/>
                      </w:r>
                      <w:r>
                        <w:instrText xml:space="preserve"> SEQ Figur \* ARABIC </w:instrText>
                      </w:r>
                      <w:r>
                        <w:fldChar w:fldCharType="separate"/>
                      </w:r>
                      <w:r w:rsidR="00C1235F">
                        <w:rPr>
                          <w:noProof/>
                        </w:rPr>
                        <w:t>1</w:t>
                      </w:r>
                      <w:r>
                        <w:fldChar w:fldCharType="end"/>
                      </w:r>
                      <w:r w:rsidRPr="003E7068">
                        <w:t>Reklame for tøjvask og –rens, Middelfart Venstreblad, 19. august 1953.</w:t>
                      </w:r>
                    </w:p>
                  </w:txbxContent>
                </v:textbox>
                <w10:wrap type="tight"/>
              </v:shape>
            </w:pict>
          </mc:Fallback>
        </mc:AlternateContent>
      </w:r>
      <w:r w:rsidR="00B21789" w:rsidRPr="00B21789">
        <w:rPr>
          <w:i/>
          <w:iCs/>
          <w:noProof/>
        </w:rPr>
        <w:drawing>
          <wp:anchor distT="0" distB="0" distL="114300" distR="114300" simplePos="0" relativeHeight="251663360" behindDoc="1" locked="0" layoutInCell="1" allowOverlap="1" wp14:anchorId="04B184F3" wp14:editId="1D6A1C93">
            <wp:simplePos x="0" y="0"/>
            <wp:positionH relativeFrom="margin">
              <wp:align>left</wp:align>
            </wp:positionH>
            <wp:positionV relativeFrom="paragraph">
              <wp:posOffset>231502</wp:posOffset>
            </wp:positionV>
            <wp:extent cx="4191000" cy="3574415"/>
            <wp:effectExtent l="0" t="0" r="0" b="6985"/>
            <wp:wrapTight wrapText="bothSides">
              <wp:wrapPolygon edited="0">
                <wp:start x="0" y="0"/>
                <wp:lineTo x="0" y="21527"/>
                <wp:lineTo x="21502" y="21527"/>
                <wp:lineTo x="21502" y="0"/>
                <wp:lineTo x="0" y="0"/>
              </wp:wrapPolygon>
            </wp:wrapTight>
            <wp:docPr id="117391705" name="Billede 1" descr="Reklame med uciviliseret fremstilling af en afrik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klame med uciviliseret fremstilling af en afrika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357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0B62E" w14:textId="1DA4F815" w:rsidR="00B21789" w:rsidRDefault="00B21789">
      <w:pPr>
        <w:rPr>
          <w:b/>
          <w:bCs/>
        </w:rPr>
      </w:pPr>
    </w:p>
    <w:p w14:paraId="725851E7" w14:textId="4A2F9ABF" w:rsidR="00B21789" w:rsidRDefault="00B21789">
      <w:pPr>
        <w:rPr>
          <w:b/>
          <w:bCs/>
        </w:rPr>
      </w:pPr>
    </w:p>
    <w:p w14:paraId="3AEE2BA3" w14:textId="2AF49AD8" w:rsidR="00B21789" w:rsidRDefault="00396AC8">
      <w:pPr>
        <w:rPr>
          <w:b/>
          <w:bCs/>
        </w:rPr>
      </w:pPr>
      <w:r>
        <w:rPr>
          <w:noProof/>
        </w:rPr>
        <w:drawing>
          <wp:anchor distT="0" distB="0" distL="114300" distR="114300" simplePos="0" relativeHeight="251664384" behindDoc="1" locked="0" layoutInCell="1" allowOverlap="1" wp14:anchorId="668CF678" wp14:editId="6EE164F4">
            <wp:simplePos x="0" y="0"/>
            <wp:positionH relativeFrom="margin">
              <wp:posOffset>4657453</wp:posOffset>
            </wp:positionH>
            <wp:positionV relativeFrom="paragraph">
              <wp:posOffset>388892</wp:posOffset>
            </wp:positionV>
            <wp:extent cx="1926590" cy="2572385"/>
            <wp:effectExtent l="0" t="0" r="0" b="0"/>
            <wp:wrapTight wrapText="bothSides">
              <wp:wrapPolygon edited="0">
                <wp:start x="0" y="0"/>
                <wp:lineTo x="0" y="21435"/>
                <wp:lineTo x="21358" y="21435"/>
                <wp:lineTo x="21358" y="0"/>
                <wp:lineTo x="0" y="0"/>
              </wp:wrapPolygon>
            </wp:wrapTight>
            <wp:docPr id="1884742211" name="Billede 2" descr="9 ud af 10 LGBT+-elever har oplevet tranfobiske eller homofobiske skældsord  i deres skolegang. 64% har selvmordstanker. LGBT+-elever er i snit 6 gange  mere ensomme end deres ciskønnede og heteroseksuelle klassekammerater.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ud af 10 LGBT+-elever har oplevet tranfobiske eller homofobiske skældsord  i deres skolegang. 64% har selvmordstanker. LGBT+-elever er i snit 6 gange  mere ensomme end deres ciskønnede og heteroseksuelle klassekammerater. V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659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789">
        <w:rPr>
          <w:b/>
          <w:bCs/>
        </w:rPr>
        <w:br w:type="page"/>
      </w:r>
    </w:p>
    <w:p w14:paraId="2F578CCC" w14:textId="36B3CE0D" w:rsidR="006032BC" w:rsidRDefault="006032BC" w:rsidP="006032BC">
      <w:pPr>
        <w:rPr>
          <w:b/>
          <w:bCs/>
        </w:rPr>
      </w:pPr>
      <w:r w:rsidRPr="006032BC">
        <w:rPr>
          <w:b/>
          <w:bCs/>
        </w:rPr>
        <w:lastRenderedPageBreak/>
        <w:t>Gruppe 1: Borgere og direkte magt</w:t>
      </w:r>
    </w:p>
    <w:p w14:paraId="70939C64" w14:textId="2449E9BD" w:rsidR="00C1235F" w:rsidRPr="00C1235F" w:rsidRDefault="00C1235F" w:rsidP="00C1235F">
      <w:pPr>
        <w:pStyle w:val="Listeafsnit"/>
        <w:numPr>
          <w:ilvl w:val="1"/>
          <w:numId w:val="11"/>
        </w:numPr>
        <w:rPr>
          <w:b/>
          <w:bCs/>
        </w:rPr>
      </w:pPr>
      <w:r>
        <w:rPr>
          <w:b/>
          <w:bCs/>
        </w:rPr>
        <w:t xml:space="preserve">Læs side 47 + </w:t>
      </w:r>
      <w:r w:rsidR="008842AE">
        <w:rPr>
          <w:b/>
          <w:bCs/>
        </w:rPr>
        <w:t>48 (til den blå streg)</w:t>
      </w:r>
    </w:p>
    <w:p w14:paraId="4CC148EC" w14:textId="3522E4B3" w:rsidR="006032BC" w:rsidRDefault="006032BC" w:rsidP="006032BC">
      <w:pPr>
        <w:numPr>
          <w:ilvl w:val="0"/>
          <w:numId w:val="5"/>
        </w:numPr>
      </w:pPr>
      <w:r w:rsidRPr="006032BC">
        <w:t xml:space="preserve">Hvordan kan borgere udøve </w:t>
      </w:r>
      <w:r w:rsidRPr="006032BC">
        <w:rPr>
          <w:b/>
          <w:bCs/>
        </w:rPr>
        <w:t>direkte magt</w:t>
      </w:r>
      <w:r w:rsidRPr="006032BC">
        <w:t xml:space="preserve"> over kommunalpolitikere? (Se eksempler på borgerpåvirkning, s. 47-48)</w:t>
      </w:r>
    </w:p>
    <w:p w14:paraId="3027B571" w14:textId="77777777" w:rsidR="003B1226" w:rsidRDefault="003B1226" w:rsidP="003B1226"/>
    <w:p w14:paraId="7DC8C289" w14:textId="77777777" w:rsidR="003B1226" w:rsidRPr="006032BC" w:rsidRDefault="003B1226" w:rsidP="003B1226"/>
    <w:p w14:paraId="5294D23F" w14:textId="787991E6" w:rsidR="006032BC" w:rsidRPr="006032BC" w:rsidRDefault="006032BC" w:rsidP="006032BC">
      <w:pPr>
        <w:numPr>
          <w:ilvl w:val="0"/>
          <w:numId w:val="5"/>
        </w:numPr>
      </w:pPr>
      <w:r w:rsidRPr="006032BC">
        <w:t xml:space="preserve">Hvornår </w:t>
      </w:r>
      <w:r w:rsidR="00A11F48">
        <w:t>er</w:t>
      </w:r>
      <w:r w:rsidRPr="006032BC">
        <w:t xml:space="preserve"> borgernes indflydelse demokratisk legitim</w:t>
      </w:r>
      <w:r w:rsidR="00A11F48">
        <w:t xml:space="preserve"> [okay] </w:t>
      </w:r>
      <w:r w:rsidRPr="006032BC">
        <w:t xml:space="preserve">og hvornår kan den være problematisk? </w:t>
      </w:r>
    </w:p>
    <w:p w14:paraId="32528DFC" w14:textId="0CA804F8" w:rsidR="006032BC" w:rsidRDefault="006032BC" w:rsidP="006032BC"/>
    <w:p w14:paraId="26F42E69" w14:textId="77777777" w:rsidR="003B1226" w:rsidRDefault="003B1226" w:rsidP="006032BC"/>
    <w:p w14:paraId="5FEAF985" w14:textId="77777777" w:rsidR="003B1226" w:rsidRDefault="003B1226" w:rsidP="006032BC"/>
    <w:p w14:paraId="2E4DAC06" w14:textId="72E57A9A" w:rsidR="00DE7241" w:rsidRPr="006032BC" w:rsidRDefault="00DE7241" w:rsidP="006032BC">
      <w:r w:rsidRPr="00DE7241">
        <w:rPr>
          <w:noProof/>
        </w:rPr>
        <w:drawing>
          <wp:inline distT="0" distB="0" distL="0" distR="0" wp14:anchorId="689D55BC" wp14:editId="31023947">
            <wp:extent cx="4810897" cy="3017417"/>
            <wp:effectExtent l="0" t="0" r="0" b="0"/>
            <wp:docPr id="1303347144" name="Billede 1" descr="Et billede, der indeholder tekst, Ansigt, mennesk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47144" name="Billede 1" descr="Et billede, der indeholder tekst, Ansigt, menneske, skærmbillede&#10;&#10;Indhold genereret af kunstig intelligens kan være forkert."/>
                    <pic:cNvPicPr/>
                  </pic:nvPicPr>
                  <pic:blipFill>
                    <a:blip r:embed="rId12"/>
                    <a:stretch>
                      <a:fillRect/>
                    </a:stretch>
                  </pic:blipFill>
                  <pic:spPr>
                    <a:xfrm>
                      <a:off x="0" y="0"/>
                      <a:ext cx="4818515" cy="3022195"/>
                    </a:xfrm>
                    <a:prstGeom prst="rect">
                      <a:avLst/>
                    </a:prstGeom>
                  </pic:spPr>
                </pic:pic>
              </a:graphicData>
            </a:graphic>
          </wp:inline>
        </w:drawing>
      </w:r>
    </w:p>
    <w:p w14:paraId="0D803192" w14:textId="1B838ABA" w:rsidR="0099776F" w:rsidRDefault="0099776F">
      <w:pPr>
        <w:rPr>
          <w:b/>
          <w:bCs/>
        </w:rPr>
      </w:pPr>
      <w:r>
        <w:rPr>
          <w:b/>
          <w:bCs/>
        </w:rPr>
        <w:br w:type="page"/>
      </w:r>
    </w:p>
    <w:p w14:paraId="0B44CC4C" w14:textId="77777777" w:rsidR="008842AE" w:rsidRPr="008842AE" w:rsidRDefault="006032BC" w:rsidP="008842AE">
      <w:pPr>
        <w:rPr>
          <w:b/>
          <w:bCs/>
        </w:rPr>
      </w:pPr>
      <w:r w:rsidRPr="008842AE">
        <w:rPr>
          <w:b/>
          <w:bCs/>
        </w:rPr>
        <w:lastRenderedPageBreak/>
        <w:t>Gruppe 2: Interesseorganisationer og indirekte magt</w:t>
      </w:r>
      <w:r w:rsidR="008842AE" w:rsidRPr="008842AE">
        <w:rPr>
          <w:b/>
          <w:bCs/>
        </w:rPr>
        <w:t xml:space="preserve"> </w:t>
      </w:r>
    </w:p>
    <w:p w14:paraId="4086F8D6" w14:textId="4E7C3826" w:rsidR="008842AE" w:rsidRPr="00C1235F" w:rsidRDefault="008842AE" w:rsidP="008842AE">
      <w:pPr>
        <w:pStyle w:val="Listeafsnit"/>
        <w:ind w:left="1440"/>
        <w:rPr>
          <w:b/>
          <w:bCs/>
        </w:rPr>
      </w:pPr>
      <w:r>
        <w:rPr>
          <w:b/>
          <w:bCs/>
        </w:rPr>
        <w:t>Læs side 47 + 48 (</w:t>
      </w:r>
      <w:r w:rsidR="00084DC1">
        <w:rPr>
          <w:b/>
          <w:bCs/>
        </w:rPr>
        <w:t>Fra</w:t>
      </w:r>
      <w:r>
        <w:rPr>
          <w:b/>
          <w:bCs/>
        </w:rPr>
        <w:t xml:space="preserve"> den blå streg</w:t>
      </w:r>
      <w:r w:rsidR="00084DC1">
        <w:rPr>
          <w:b/>
          <w:bCs/>
        </w:rPr>
        <w:t xml:space="preserve"> til den blå streg – afsnittet om ”interesseorganisationer</w:t>
      </w:r>
      <w:r>
        <w:rPr>
          <w:b/>
          <w:bCs/>
        </w:rPr>
        <w:t>)</w:t>
      </w:r>
    </w:p>
    <w:p w14:paraId="241DC0E2" w14:textId="15050BFA" w:rsidR="006032BC" w:rsidRPr="006032BC" w:rsidRDefault="006032BC" w:rsidP="006032BC">
      <w:pPr>
        <w:rPr>
          <w:b/>
          <w:bCs/>
        </w:rPr>
      </w:pPr>
    </w:p>
    <w:p w14:paraId="247D6AC1" w14:textId="77777777" w:rsidR="006032BC" w:rsidRDefault="006032BC" w:rsidP="006032BC">
      <w:pPr>
        <w:numPr>
          <w:ilvl w:val="0"/>
          <w:numId w:val="6"/>
        </w:numPr>
      </w:pPr>
      <w:r w:rsidRPr="006032BC">
        <w:t xml:space="preserve">Hvordan kan interesseorganisationer (fx fagforeninger) udøve </w:t>
      </w:r>
      <w:r w:rsidRPr="006032BC">
        <w:rPr>
          <w:b/>
          <w:bCs/>
        </w:rPr>
        <w:t>indirekte magt</w:t>
      </w:r>
      <w:r w:rsidRPr="006032BC">
        <w:t xml:space="preserve"> i kommunalpolitik? (Se s. 48-49)</w:t>
      </w:r>
    </w:p>
    <w:p w14:paraId="663FCAAC" w14:textId="77777777" w:rsidR="003B1226" w:rsidRDefault="003B1226" w:rsidP="003B1226"/>
    <w:p w14:paraId="4B2CEF69" w14:textId="77777777" w:rsidR="003B1226" w:rsidRDefault="003B1226" w:rsidP="003B1226"/>
    <w:p w14:paraId="349032B0" w14:textId="77777777" w:rsidR="003B1226" w:rsidRPr="006032BC" w:rsidRDefault="003B1226" w:rsidP="003B1226"/>
    <w:p w14:paraId="7A7540FB" w14:textId="359BECE6" w:rsidR="006032BC" w:rsidRDefault="006032BC" w:rsidP="006032BC">
      <w:pPr>
        <w:numPr>
          <w:ilvl w:val="0"/>
          <w:numId w:val="6"/>
        </w:numPr>
      </w:pPr>
      <w:r w:rsidRPr="006032BC">
        <w:t xml:space="preserve">Hvilke strategier </w:t>
      </w:r>
      <w:r w:rsidR="003B1226">
        <w:t xml:space="preserve">kan interesseorganisationer </w:t>
      </w:r>
      <w:r w:rsidRPr="006032BC">
        <w:t>bruge for at sætte dagsordenen? (s. 49)</w:t>
      </w:r>
    </w:p>
    <w:p w14:paraId="4AEC2280" w14:textId="77777777" w:rsidR="003B1226" w:rsidRDefault="003B1226" w:rsidP="003B1226"/>
    <w:p w14:paraId="091E7BA7" w14:textId="77777777" w:rsidR="003B1226" w:rsidRPr="006032BC" w:rsidRDefault="003B1226" w:rsidP="003B1226"/>
    <w:p w14:paraId="66140074" w14:textId="717A7415" w:rsidR="006032BC" w:rsidRDefault="006032BC" w:rsidP="005B1CA1">
      <w:pPr>
        <w:numPr>
          <w:ilvl w:val="0"/>
          <w:numId w:val="6"/>
        </w:numPr>
      </w:pPr>
      <w:r w:rsidRPr="006032BC">
        <w:t xml:space="preserve">Overvej: </w:t>
      </w:r>
      <w:r w:rsidR="00A11F48">
        <w:t>Hvornår er i</w:t>
      </w:r>
      <w:r w:rsidRPr="006032BC">
        <w:t xml:space="preserve">nteresseorganisationernes </w:t>
      </w:r>
      <w:r w:rsidR="00A11F48" w:rsidRPr="006032BC">
        <w:t>indflydelse demokratisk legitim</w:t>
      </w:r>
      <w:r w:rsidR="00A11F48">
        <w:t xml:space="preserve"> [</w:t>
      </w:r>
      <w:proofErr w:type="gramStart"/>
      <w:r w:rsidR="00A11F48">
        <w:t xml:space="preserve">okay]  </w:t>
      </w:r>
      <w:r w:rsidR="00A11F48" w:rsidRPr="006032BC">
        <w:t>og</w:t>
      </w:r>
      <w:proofErr w:type="gramEnd"/>
      <w:r w:rsidR="00A11F48" w:rsidRPr="006032BC">
        <w:t xml:space="preserve"> hvornår kan den være problematisk? </w:t>
      </w:r>
    </w:p>
    <w:p w14:paraId="7EE7A870" w14:textId="77777777" w:rsidR="003B1226" w:rsidRDefault="003B1226" w:rsidP="003B1226">
      <w:pPr>
        <w:ind w:left="720"/>
      </w:pPr>
    </w:p>
    <w:p w14:paraId="0F3C3F40" w14:textId="17480522" w:rsidR="0099776F" w:rsidRDefault="0099776F" w:rsidP="0099776F">
      <w:r w:rsidRPr="0099776F">
        <w:rPr>
          <w:noProof/>
        </w:rPr>
        <w:drawing>
          <wp:inline distT="0" distB="0" distL="0" distR="0" wp14:anchorId="40F9B45B" wp14:editId="176A99AE">
            <wp:extent cx="4010683" cy="2919999"/>
            <wp:effectExtent l="0" t="0" r="8890" b="0"/>
            <wp:docPr id="282529961" name="Billede 1" descr="Et billede, der indeholder tekst, sky, udendørs, plaka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9961" name="Billede 1" descr="Et billede, der indeholder tekst, sky, udendørs, plakat&#10;&#10;Indhold genereret af kunstig intelligens kan være forkert."/>
                    <pic:cNvPicPr/>
                  </pic:nvPicPr>
                  <pic:blipFill>
                    <a:blip r:embed="rId13"/>
                    <a:stretch>
                      <a:fillRect/>
                    </a:stretch>
                  </pic:blipFill>
                  <pic:spPr>
                    <a:xfrm>
                      <a:off x="0" y="0"/>
                      <a:ext cx="4022104" cy="2928314"/>
                    </a:xfrm>
                    <a:prstGeom prst="rect">
                      <a:avLst/>
                    </a:prstGeom>
                  </pic:spPr>
                </pic:pic>
              </a:graphicData>
            </a:graphic>
          </wp:inline>
        </w:drawing>
      </w:r>
    </w:p>
    <w:p w14:paraId="31D79836" w14:textId="066E34F7" w:rsidR="0099776F" w:rsidRPr="0099776F" w:rsidRDefault="0099776F" w:rsidP="0099776F">
      <w:pPr>
        <w:rPr>
          <w:i/>
          <w:iCs/>
        </w:rPr>
      </w:pPr>
      <w:r w:rsidRPr="0099776F">
        <w:rPr>
          <w:i/>
          <w:iCs/>
        </w:rPr>
        <w:t>Ifølge Danmarks Naturfredningsforening er store dele af vegetationen i skovkanten både syd og vest for festivalens parkeringspladser allerede forsvundet. Det særligt sårbare markfirben er helt væk fra tidligere leveområder, hvor festivalen nu bliver afholdt. Plantelivet på de karakteristiske klitter på stranden er blevet slået ned.</w:t>
      </w:r>
    </w:p>
    <w:p w14:paraId="2862456C" w14:textId="4728726D" w:rsidR="006032BC" w:rsidRDefault="006032BC" w:rsidP="006032BC">
      <w:pPr>
        <w:rPr>
          <w:b/>
          <w:bCs/>
        </w:rPr>
      </w:pPr>
      <w:r w:rsidRPr="006032BC">
        <w:rPr>
          <w:b/>
          <w:bCs/>
        </w:rPr>
        <w:lastRenderedPageBreak/>
        <w:t>Gruppe 3: Virksomheder og bevidsthedskontrollerende magt</w:t>
      </w:r>
    </w:p>
    <w:p w14:paraId="5311057A" w14:textId="38CE9F40" w:rsidR="001062C4" w:rsidRPr="001062C4" w:rsidRDefault="001062C4" w:rsidP="001062C4">
      <w:pPr>
        <w:rPr>
          <w:b/>
          <w:bCs/>
        </w:rPr>
      </w:pPr>
      <w:r w:rsidRPr="001062C4">
        <w:rPr>
          <w:b/>
          <w:bCs/>
        </w:rPr>
        <w:t>Læs side 47 + 48</w:t>
      </w:r>
      <w:r>
        <w:rPr>
          <w:b/>
          <w:bCs/>
        </w:rPr>
        <w:t>-49</w:t>
      </w:r>
      <w:r w:rsidRPr="001062C4">
        <w:rPr>
          <w:b/>
          <w:bCs/>
        </w:rPr>
        <w:t xml:space="preserve"> (Fra den blå streg </w:t>
      </w:r>
      <w:r>
        <w:rPr>
          <w:b/>
          <w:bCs/>
        </w:rPr>
        <w:t>sidst side 48 til</w:t>
      </w:r>
      <w:r w:rsidR="00683E0F">
        <w:rPr>
          <w:b/>
          <w:bCs/>
        </w:rPr>
        <w:t xml:space="preserve"> side 49 (til den blå streg)</w:t>
      </w:r>
      <w:r w:rsidRPr="001062C4">
        <w:rPr>
          <w:b/>
          <w:bCs/>
        </w:rPr>
        <w:t xml:space="preserve"> ”</w:t>
      </w:r>
      <w:r w:rsidR="004A0FB6">
        <w:rPr>
          <w:b/>
          <w:bCs/>
        </w:rPr>
        <w:t>Virksomhederne”</w:t>
      </w:r>
      <w:r w:rsidRPr="001062C4">
        <w:rPr>
          <w:b/>
          <w:bCs/>
        </w:rPr>
        <w:t>)</w:t>
      </w:r>
    </w:p>
    <w:p w14:paraId="19BBC213" w14:textId="77777777" w:rsidR="001062C4" w:rsidRPr="006032BC" w:rsidRDefault="001062C4" w:rsidP="006032BC">
      <w:pPr>
        <w:rPr>
          <w:b/>
          <w:bCs/>
        </w:rPr>
      </w:pPr>
    </w:p>
    <w:p w14:paraId="62C08630" w14:textId="0816B3CB" w:rsidR="00103ED5" w:rsidRDefault="00103ED5" w:rsidP="001438B4">
      <w:pPr>
        <w:numPr>
          <w:ilvl w:val="0"/>
          <w:numId w:val="7"/>
        </w:numPr>
      </w:pPr>
      <w:r w:rsidRPr="006032BC">
        <w:t xml:space="preserve">Hvordan kan </w:t>
      </w:r>
      <w:r>
        <w:t xml:space="preserve">virksomheder gøre brug af </w:t>
      </w:r>
      <w:r w:rsidRPr="00103ED5">
        <w:rPr>
          <w:b/>
          <w:bCs/>
        </w:rPr>
        <w:t>direkte</w:t>
      </w:r>
      <w:r w:rsidR="00A11F48">
        <w:rPr>
          <w:b/>
          <w:bCs/>
        </w:rPr>
        <w:t xml:space="preserve"> og </w:t>
      </w:r>
      <w:r w:rsidRPr="00103ED5">
        <w:rPr>
          <w:b/>
          <w:bCs/>
        </w:rPr>
        <w:t>indirekte magt</w:t>
      </w:r>
      <w:r w:rsidRPr="00103ED5">
        <w:t>?</w:t>
      </w:r>
    </w:p>
    <w:p w14:paraId="795EBD0B" w14:textId="77777777" w:rsidR="003B1226" w:rsidRDefault="003B1226" w:rsidP="003B1226"/>
    <w:p w14:paraId="58CB8DBE" w14:textId="1F6148B1" w:rsidR="003B1226" w:rsidRDefault="003B1226" w:rsidP="003B1226"/>
    <w:p w14:paraId="4FF0B04E" w14:textId="77777777" w:rsidR="003B1226" w:rsidRPr="006032BC" w:rsidRDefault="003B1226" w:rsidP="003B1226"/>
    <w:p w14:paraId="7AFE7D7F" w14:textId="59537C6F" w:rsidR="00103ED5" w:rsidRDefault="00103ED5" w:rsidP="00103ED5">
      <w:pPr>
        <w:numPr>
          <w:ilvl w:val="0"/>
          <w:numId w:val="7"/>
        </w:numPr>
      </w:pPr>
      <w:r w:rsidRPr="006032BC">
        <w:t>Hvordan kan virksomheder påvirke politikeres</w:t>
      </w:r>
      <w:r w:rsidR="00B82EA1">
        <w:t xml:space="preserve"> og danskere</w:t>
      </w:r>
      <w:r w:rsidRPr="006032BC">
        <w:t xml:space="preserve"> opfattelser og skabe en bestemt diskurs? (Se eksempler på DI’s erhvervsklimaundersøgelse, s. 49-50)</w:t>
      </w:r>
    </w:p>
    <w:p w14:paraId="606EDEF8" w14:textId="77777777" w:rsidR="003B1226" w:rsidRDefault="003B1226" w:rsidP="003B1226"/>
    <w:p w14:paraId="20CAAD6E" w14:textId="77777777" w:rsidR="003B1226" w:rsidRDefault="003B1226" w:rsidP="003B1226"/>
    <w:p w14:paraId="41E4F04F" w14:textId="77777777" w:rsidR="003B1226" w:rsidRDefault="003B1226" w:rsidP="003B1226"/>
    <w:p w14:paraId="086E263C" w14:textId="4770028C" w:rsidR="000A377C" w:rsidRDefault="000A377C" w:rsidP="000A377C">
      <w:pPr>
        <w:numPr>
          <w:ilvl w:val="0"/>
          <w:numId w:val="7"/>
        </w:numPr>
      </w:pPr>
      <w:r w:rsidRPr="006032BC">
        <w:t xml:space="preserve">Overvej: </w:t>
      </w:r>
      <w:r>
        <w:t xml:space="preserve">Hvornår er virksomheders </w:t>
      </w:r>
      <w:r w:rsidRPr="006032BC">
        <w:t>indflydelse demokratisk legitim</w:t>
      </w:r>
      <w:r>
        <w:t xml:space="preserve"> [</w:t>
      </w:r>
      <w:proofErr w:type="gramStart"/>
      <w:r>
        <w:t xml:space="preserve">okay]  </w:t>
      </w:r>
      <w:r w:rsidRPr="006032BC">
        <w:t>og</w:t>
      </w:r>
      <w:proofErr w:type="gramEnd"/>
      <w:r w:rsidRPr="006032BC">
        <w:t xml:space="preserve"> hvornår kan den være problematisk</w:t>
      </w:r>
    </w:p>
    <w:p w14:paraId="76C6C003" w14:textId="401EB364" w:rsidR="00145D62" w:rsidRDefault="00145D62" w:rsidP="00145D62"/>
    <w:p w14:paraId="2B35BD71" w14:textId="57DF137B" w:rsidR="00145D62" w:rsidRDefault="004A0FB6" w:rsidP="00145D62">
      <w:r>
        <w:rPr>
          <w:noProof/>
        </w:rPr>
        <w:drawing>
          <wp:anchor distT="0" distB="0" distL="114300" distR="114300" simplePos="0" relativeHeight="251672576" behindDoc="1" locked="0" layoutInCell="1" allowOverlap="1" wp14:anchorId="2736B3F1" wp14:editId="3E2640A2">
            <wp:simplePos x="0" y="0"/>
            <wp:positionH relativeFrom="column">
              <wp:posOffset>153478</wp:posOffset>
            </wp:positionH>
            <wp:positionV relativeFrom="paragraph">
              <wp:posOffset>346324</wp:posOffset>
            </wp:positionV>
            <wp:extent cx="6120130" cy="2602230"/>
            <wp:effectExtent l="0" t="0" r="0" b="7620"/>
            <wp:wrapTight wrapText="bothSides">
              <wp:wrapPolygon edited="0">
                <wp:start x="0" y="0"/>
                <wp:lineTo x="0" y="21505"/>
                <wp:lineTo x="21515" y="21505"/>
                <wp:lineTo x="21515" y="0"/>
                <wp:lineTo x="0" y="0"/>
              </wp:wrapPolygon>
            </wp:wrapTight>
            <wp:docPr id="1589598760" name="Billede 3" descr="Novo Nordisk får kritik for ny kampagne: Opfordrer overvægtige kvinder til  at gå til lægen | Indland |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vo Nordisk får kritik for ny kampagne: Opfordrer overvægtige kvinder til  at gå til lægen | Indland | D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5CC49" w14:textId="23FB373E" w:rsidR="00145D62" w:rsidRDefault="004A0FB6" w:rsidP="00145D62">
      <w:r w:rsidRPr="0099776F">
        <w:rPr>
          <w:noProof/>
        </w:rPr>
        <w:drawing>
          <wp:anchor distT="0" distB="0" distL="114300" distR="114300" simplePos="0" relativeHeight="251669504" behindDoc="0" locked="0" layoutInCell="1" allowOverlap="1" wp14:anchorId="3913C9D2" wp14:editId="2258DC1F">
            <wp:simplePos x="0" y="0"/>
            <wp:positionH relativeFrom="margin">
              <wp:align>center</wp:align>
            </wp:positionH>
            <wp:positionV relativeFrom="paragraph">
              <wp:posOffset>2803718</wp:posOffset>
            </wp:positionV>
            <wp:extent cx="4798031" cy="1347610"/>
            <wp:effectExtent l="0" t="0" r="3175" b="5080"/>
            <wp:wrapNone/>
            <wp:docPr id="1859222532" name="Billede 1" descr="Et billede, der indeholder tekst, Font/skrifttyp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22532" name="Billede 1" descr="Et billede, der indeholder tekst, Font/skrifttype, skærmbillede&#10;&#10;Indhold genereret af kunstig intelligens kan være fork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8031" cy="1347610"/>
                    </a:xfrm>
                    <a:prstGeom prst="rect">
                      <a:avLst/>
                    </a:prstGeom>
                  </pic:spPr>
                </pic:pic>
              </a:graphicData>
            </a:graphic>
            <wp14:sizeRelH relativeFrom="page">
              <wp14:pctWidth>0</wp14:pctWidth>
            </wp14:sizeRelH>
            <wp14:sizeRelV relativeFrom="page">
              <wp14:pctHeight>0</wp14:pctHeight>
            </wp14:sizeRelV>
          </wp:anchor>
        </w:drawing>
      </w:r>
    </w:p>
    <w:p w14:paraId="755A4E82" w14:textId="77777777" w:rsidR="00145D62" w:rsidRDefault="00145D62" w:rsidP="00145D62"/>
    <w:p w14:paraId="45C98766" w14:textId="5497B720" w:rsidR="00145D62" w:rsidRDefault="00145D62" w:rsidP="00145D62"/>
    <w:p w14:paraId="4E4BA348" w14:textId="77777777" w:rsidR="0099776F" w:rsidRDefault="0099776F" w:rsidP="0099776F"/>
    <w:p w14:paraId="6541BCF3" w14:textId="756C3447" w:rsidR="0099776F" w:rsidRDefault="0099776F" w:rsidP="0099776F"/>
    <w:p w14:paraId="1BEFD89C" w14:textId="723C7812" w:rsidR="0099776F" w:rsidRDefault="0099776F" w:rsidP="0099776F"/>
    <w:p w14:paraId="66B34442" w14:textId="1262D8F6" w:rsidR="006032BC" w:rsidRPr="004A0FB6" w:rsidRDefault="000021A0" w:rsidP="006032BC">
      <w:pPr>
        <w:rPr>
          <w:sz w:val="40"/>
          <w:szCs w:val="40"/>
        </w:rPr>
      </w:pPr>
      <w:r w:rsidRPr="004A0FB6">
        <w:rPr>
          <w:sz w:val="40"/>
          <w:szCs w:val="40"/>
        </w:rPr>
        <w:t>Matrixgrupper:</w:t>
      </w:r>
    </w:p>
    <w:tbl>
      <w:tblPr>
        <w:tblStyle w:val="Tabel-Gitter"/>
        <w:tblW w:w="0" w:type="auto"/>
        <w:tblLook w:val="04A0" w:firstRow="1" w:lastRow="0" w:firstColumn="1" w:lastColumn="0" w:noHBand="0" w:noVBand="1"/>
      </w:tblPr>
      <w:tblGrid>
        <w:gridCol w:w="1576"/>
        <w:gridCol w:w="3543"/>
        <w:gridCol w:w="2255"/>
        <w:gridCol w:w="2254"/>
      </w:tblGrid>
      <w:tr w:rsidR="004A0FB6" w:rsidRPr="004A0FB6" w14:paraId="7F5A9F82" w14:textId="77777777" w:rsidTr="000021A0">
        <w:tc>
          <w:tcPr>
            <w:tcW w:w="846" w:type="dxa"/>
          </w:tcPr>
          <w:p w14:paraId="549D7339" w14:textId="672C3B89" w:rsidR="000021A0" w:rsidRPr="004A0FB6" w:rsidRDefault="000021A0" w:rsidP="006032BC">
            <w:pPr>
              <w:rPr>
                <w:b/>
                <w:bCs/>
                <w:sz w:val="40"/>
                <w:szCs w:val="40"/>
              </w:rPr>
            </w:pPr>
            <w:r w:rsidRPr="004A0FB6">
              <w:rPr>
                <w:b/>
                <w:bCs/>
                <w:sz w:val="40"/>
                <w:szCs w:val="40"/>
              </w:rPr>
              <w:t>Gruppe</w:t>
            </w:r>
          </w:p>
        </w:tc>
        <w:tc>
          <w:tcPr>
            <w:tcW w:w="3968" w:type="dxa"/>
          </w:tcPr>
          <w:p w14:paraId="375A3B22" w14:textId="75251EAE" w:rsidR="000021A0" w:rsidRPr="004A0FB6" w:rsidRDefault="000021A0" w:rsidP="006032BC">
            <w:pPr>
              <w:rPr>
                <w:b/>
                <w:bCs/>
                <w:sz w:val="40"/>
                <w:szCs w:val="40"/>
              </w:rPr>
            </w:pPr>
            <w:r w:rsidRPr="004A0FB6">
              <w:rPr>
                <w:b/>
                <w:bCs/>
                <w:sz w:val="40"/>
                <w:szCs w:val="40"/>
              </w:rPr>
              <w:t>A</w:t>
            </w:r>
          </w:p>
        </w:tc>
        <w:tc>
          <w:tcPr>
            <w:tcW w:w="2407" w:type="dxa"/>
          </w:tcPr>
          <w:p w14:paraId="1B9B50A2" w14:textId="2C16E8EE" w:rsidR="000021A0" w:rsidRPr="004A0FB6" w:rsidRDefault="000021A0" w:rsidP="006032BC">
            <w:pPr>
              <w:rPr>
                <w:b/>
                <w:bCs/>
                <w:sz w:val="40"/>
                <w:szCs w:val="40"/>
              </w:rPr>
            </w:pPr>
            <w:r w:rsidRPr="004A0FB6">
              <w:rPr>
                <w:b/>
                <w:bCs/>
                <w:sz w:val="40"/>
                <w:szCs w:val="40"/>
              </w:rPr>
              <w:t>B</w:t>
            </w:r>
          </w:p>
        </w:tc>
        <w:tc>
          <w:tcPr>
            <w:tcW w:w="2407" w:type="dxa"/>
          </w:tcPr>
          <w:p w14:paraId="3071230E" w14:textId="05F2C5B6" w:rsidR="000021A0" w:rsidRPr="004A0FB6" w:rsidRDefault="000021A0" w:rsidP="006032BC">
            <w:pPr>
              <w:rPr>
                <w:b/>
                <w:bCs/>
                <w:sz w:val="40"/>
                <w:szCs w:val="40"/>
              </w:rPr>
            </w:pPr>
            <w:r w:rsidRPr="004A0FB6">
              <w:rPr>
                <w:b/>
                <w:bCs/>
                <w:sz w:val="40"/>
                <w:szCs w:val="40"/>
              </w:rPr>
              <w:t>C</w:t>
            </w:r>
          </w:p>
        </w:tc>
      </w:tr>
      <w:tr w:rsidR="004A0FB6" w:rsidRPr="004A0FB6" w14:paraId="38F14DA0" w14:textId="77777777" w:rsidTr="000021A0">
        <w:tc>
          <w:tcPr>
            <w:tcW w:w="846" w:type="dxa"/>
          </w:tcPr>
          <w:p w14:paraId="52A62CBF" w14:textId="0CEDCF85" w:rsidR="000021A0" w:rsidRPr="004A0FB6" w:rsidRDefault="000021A0" w:rsidP="006032BC">
            <w:pPr>
              <w:rPr>
                <w:b/>
                <w:bCs/>
                <w:sz w:val="40"/>
                <w:szCs w:val="40"/>
              </w:rPr>
            </w:pPr>
            <w:r w:rsidRPr="004A0FB6">
              <w:rPr>
                <w:b/>
                <w:bCs/>
                <w:sz w:val="40"/>
                <w:szCs w:val="40"/>
              </w:rPr>
              <w:t>1</w:t>
            </w:r>
          </w:p>
        </w:tc>
        <w:tc>
          <w:tcPr>
            <w:tcW w:w="3968" w:type="dxa"/>
          </w:tcPr>
          <w:p w14:paraId="4C0F723A" w14:textId="26A8E82D" w:rsidR="000021A0" w:rsidRPr="004A0FB6" w:rsidRDefault="00A85FBF" w:rsidP="006032BC">
            <w:pPr>
              <w:rPr>
                <w:sz w:val="40"/>
                <w:szCs w:val="40"/>
                <w:highlight w:val="cyan"/>
              </w:rPr>
            </w:pPr>
            <w:r w:rsidRPr="004A0FB6">
              <w:rPr>
                <w:sz w:val="40"/>
                <w:szCs w:val="40"/>
                <w:highlight w:val="cyan"/>
              </w:rPr>
              <w:t>Christoffer &amp; Rikke</w:t>
            </w:r>
          </w:p>
        </w:tc>
        <w:tc>
          <w:tcPr>
            <w:tcW w:w="2407" w:type="dxa"/>
          </w:tcPr>
          <w:p w14:paraId="079E08EB" w14:textId="0C52A011" w:rsidR="000021A0" w:rsidRPr="004A0FB6" w:rsidRDefault="00A85FBF" w:rsidP="006032BC">
            <w:pPr>
              <w:rPr>
                <w:sz w:val="40"/>
                <w:szCs w:val="40"/>
                <w:highlight w:val="cyan"/>
              </w:rPr>
            </w:pPr>
            <w:r w:rsidRPr="004A0FB6">
              <w:rPr>
                <w:sz w:val="40"/>
                <w:szCs w:val="40"/>
                <w:highlight w:val="cyan"/>
              </w:rPr>
              <w:t xml:space="preserve">Elias &amp; </w:t>
            </w:r>
            <w:proofErr w:type="spellStart"/>
            <w:r w:rsidRPr="004A0FB6">
              <w:rPr>
                <w:sz w:val="40"/>
                <w:szCs w:val="40"/>
                <w:highlight w:val="cyan"/>
              </w:rPr>
              <w:t>Zaeem</w:t>
            </w:r>
            <w:proofErr w:type="spellEnd"/>
            <w:r w:rsidR="00FC0E4F" w:rsidRPr="004A0FB6">
              <w:rPr>
                <w:sz w:val="40"/>
                <w:szCs w:val="40"/>
                <w:highlight w:val="cyan"/>
              </w:rPr>
              <w:t xml:space="preserve"> </w:t>
            </w:r>
          </w:p>
        </w:tc>
        <w:tc>
          <w:tcPr>
            <w:tcW w:w="2407" w:type="dxa"/>
          </w:tcPr>
          <w:p w14:paraId="54C8DDC9" w14:textId="7393E7DA" w:rsidR="000021A0" w:rsidRPr="00F90E23" w:rsidRDefault="00773C05" w:rsidP="006032BC">
            <w:pPr>
              <w:rPr>
                <w:sz w:val="40"/>
                <w:szCs w:val="40"/>
                <w:highlight w:val="cyan"/>
              </w:rPr>
            </w:pPr>
            <w:r w:rsidRPr="00F90E23">
              <w:rPr>
                <w:sz w:val="40"/>
                <w:szCs w:val="40"/>
                <w:highlight w:val="cyan"/>
              </w:rPr>
              <w:t>Nanna</w:t>
            </w:r>
          </w:p>
        </w:tc>
      </w:tr>
      <w:tr w:rsidR="004A0FB6" w:rsidRPr="004A0FB6" w14:paraId="475285FD" w14:textId="77777777" w:rsidTr="000021A0">
        <w:tc>
          <w:tcPr>
            <w:tcW w:w="846" w:type="dxa"/>
          </w:tcPr>
          <w:p w14:paraId="1C3BB24B" w14:textId="1A3ED3D2" w:rsidR="000021A0" w:rsidRPr="004A0FB6" w:rsidRDefault="000021A0" w:rsidP="006032BC">
            <w:pPr>
              <w:rPr>
                <w:b/>
                <w:bCs/>
                <w:sz w:val="40"/>
                <w:szCs w:val="40"/>
              </w:rPr>
            </w:pPr>
            <w:r w:rsidRPr="004A0FB6">
              <w:rPr>
                <w:b/>
                <w:bCs/>
                <w:sz w:val="40"/>
                <w:szCs w:val="40"/>
              </w:rPr>
              <w:t>2</w:t>
            </w:r>
          </w:p>
        </w:tc>
        <w:tc>
          <w:tcPr>
            <w:tcW w:w="3968" w:type="dxa"/>
          </w:tcPr>
          <w:p w14:paraId="39339F71" w14:textId="58C4DB94" w:rsidR="000021A0" w:rsidRPr="004A0FB6" w:rsidRDefault="00773C05" w:rsidP="006032BC">
            <w:pPr>
              <w:rPr>
                <w:sz w:val="40"/>
                <w:szCs w:val="40"/>
                <w:highlight w:val="yellow"/>
              </w:rPr>
            </w:pPr>
            <w:r>
              <w:rPr>
                <w:sz w:val="40"/>
                <w:szCs w:val="40"/>
                <w:highlight w:val="yellow"/>
              </w:rPr>
              <w:t>Malik</w:t>
            </w:r>
            <w:r w:rsidR="00BE4468" w:rsidRPr="004A0FB6">
              <w:rPr>
                <w:sz w:val="40"/>
                <w:szCs w:val="40"/>
                <w:highlight w:val="yellow"/>
              </w:rPr>
              <w:t xml:space="preserve"> &amp; Magn</w:t>
            </w:r>
            <w:r w:rsidR="00525A60" w:rsidRPr="004A0FB6">
              <w:rPr>
                <w:sz w:val="40"/>
                <w:szCs w:val="40"/>
                <w:highlight w:val="yellow"/>
              </w:rPr>
              <w:t>u</w:t>
            </w:r>
            <w:r w:rsidR="00BE4468" w:rsidRPr="004A0FB6">
              <w:rPr>
                <w:sz w:val="40"/>
                <w:szCs w:val="40"/>
                <w:highlight w:val="yellow"/>
              </w:rPr>
              <w:t>s</w:t>
            </w:r>
          </w:p>
        </w:tc>
        <w:tc>
          <w:tcPr>
            <w:tcW w:w="2407" w:type="dxa"/>
          </w:tcPr>
          <w:p w14:paraId="0C7894BC" w14:textId="60751188" w:rsidR="000021A0" w:rsidRPr="004A0FB6" w:rsidRDefault="00BE4468" w:rsidP="006032BC">
            <w:pPr>
              <w:rPr>
                <w:sz w:val="40"/>
                <w:szCs w:val="40"/>
                <w:highlight w:val="yellow"/>
              </w:rPr>
            </w:pPr>
            <w:r w:rsidRPr="004A0FB6">
              <w:rPr>
                <w:sz w:val="40"/>
                <w:szCs w:val="40"/>
                <w:highlight w:val="yellow"/>
              </w:rPr>
              <w:t xml:space="preserve">Emma </w:t>
            </w:r>
          </w:p>
        </w:tc>
        <w:tc>
          <w:tcPr>
            <w:tcW w:w="2407" w:type="dxa"/>
          </w:tcPr>
          <w:p w14:paraId="08EEAC3E" w14:textId="101A9C73" w:rsidR="000021A0" w:rsidRPr="004A0FB6" w:rsidRDefault="00BE4468" w:rsidP="006032BC">
            <w:pPr>
              <w:rPr>
                <w:sz w:val="40"/>
                <w:szCs w:val="40"/>
                <w:highlight w:val="yellow"/>
              </w:rPr>
            </w:pPr>
            <w:r w:rsidRPr="004A0FB6">
              <w:rPr>
                <w:sz w:val="40"/>
                <w:szCs w:val="40"/>
                <w:highlight w:val="yellow"/>
              </w:rPr>
              <w:t xml:space="preserve">Gabi og </w:t>
            </w:r>
            <w:r w:rsidR="00F90E23">
              <w:rPr>
                <w:sz w:val="40"/>
                <w:szCs w:val="40"/>
                <w:highlight w:val="yellow"/>
              </w:rPr>
              <w:t>M</w:t>
            </w:r>
            <w:r w:rsidRPr="004A0FB6">
              <w:rPr>
                <w:sz w:val="40"/>
                <w:szCs w:val="40"/>
                <w:highlight w:val="yellow"/>
              </w:rPr>
              <w:t>at</w:t>
            </w:r>
            <w:r w:rsidR="00F90E23">
              <w:rPr>
                <w:sz w:val="40"/>
                <w:szCs w:val="40"/>
                <w:highlight w:val="yellow"/>
              </w:rPr>
              <w:t>h</w:t>
            </w:r>
            <w:r w:rsidRPr="004A0FB6">
              <w:rPr>
                <w:sz w:val="40"/>
                <w:szCs w:val="40"/>
                <w:highlight w:val="yellow"/>
              </w:rPr>
              <w:t>ilde</w:t>
            </w:r>
          </w:p>
        </w:tc>
      </w:tr>
      <w:tr w:rsidR="004A0FB6" w:rsidRPr="004A0FB6" w14:paraId="2238B80A" w14:textId="77777777" w:rsidTr="000021A0">
        <w:tc>
          <w:tcPr>
            <w:tcW w:w="846" w:type="dxa"/>
          </w:tcPr>
          <w:p w14:paraId="43EB0EFB" w14:textId="7750E319" w:rsidR="000021A0" w:rsidRPr="004A0FB6" w:rsidRDefault="000021A0" w:rsidP="006032BC">
            <w:pPr>
              <w:rPr>
                <w:b/>
                <w:bCs/>
                <w:sz w:val="40"/>
                <w:szCs w:val="40"/>
              </w:rPr>
            </w:pPr>
            <w:r w:rsidRPr="004A0FB6">
              <w:rPr>
                <w:b/>
                <w:bCs/>
                <w:sz w:val="40"/>
                <w:szCs w:val="40"/>
              </w:rPr>
              <w:t>3</w:t>
            </w:r>
          </w:p>
        </w:tc>
        <w:tc>
          <w:tcPr>
            <w:tcW w:w="3968" w:type="dxa"/>
          </w:tcPr>
          <w:p w14:paraId="2BAA8562" w14:textId="6C3758DC" w:rsidR="000021A0" w:rsidRPr="004A0FB6" w:rsidRDefault="00BE4468" w:rsidP="006032BC">
            <w:pPr>
              <w:rPr>
                <w:sz w:val="40"/>
                <w:szCs w:val="40"/>
                <w:highlight w:val="magenta"/>
              </w:rPr>
            </w:pPr>
            <w:r w:rsidRPr="004A0FB6">
              <w:rPr>
                <w:sz w:val="40"/>
                <w:szCs w:val="40"/>
                <w:highlight w:val="magenta"/>
              </w:rPr>
              <w:t>Mikkel &amp;</w:t>
            </w:r>
            <w:r w:rsidR="00BB6811">
              <w:rPr>
                <w:sz w:val="40"/>
                <w:szCs w:val="40"/>
                <w:highlight w:val="magenta"/>
              </w:rPr>
              <w:t xml:space="preserve"> </w:t>
            </w:r>
            <w:r w:rsidR="00FC0E4F" w:rsidRPr="004A0FB6">
              <w:rPr>
                <w:sz w:val="40"/>
                <w:szCs w:val="40"/>
                <w:highlight w:val="magenta"/>
              </w:rPr>
              <w:t>Jonas</w:t>
            </w:r>
          </w:p>
        </w:tc>
        <w:tc>
          <w:tcPr>
            <w:tcW w:w="2407" w:type="dxa"/>
          </w:tcPr>
          <w:p w14:paraId="47CBBE0B" w14:textId="37491F71" w:rsidR="000021A0" w:rsidRPr="004A0FB6" w:rsidRDefault="00525A60" w:rsidP="006032BC">
            <w:pPr>
              <w:rPr>
                <w:sz w:val="40"/>
                <w:szCs w:val="40"/>
                <w:highlight w:val="magenta"/>
              </w:rPr>
            </w:pPr>
            <w:r w:rsidRPr="004A0FB6">
              <w:rPr>
                <w:sz w:val="40"/>
                <w:szCs w:val="40"/>
                <w:highlight w:val="magenta"/>
              </w:rPr>
              <w:t>Minella og Monique</w:t>
            </w:r>
          </w:p>
        </w:tc>
        <w:tc>
          <w:tcPr>
            <w:tcW w:w="2407" w:type="dxa"/>
          </w:tcPr>
          <w:p w14:paraId="6E4683BC" w14:textId="620DA2BD" w:rsidR="000021A0" w:rsidRPr="004A0FB6" w:rsidRDefault="00525A60" w:rsidP="006032BC">
            <w:pPr>
              <w:rPr>
                <w:sz w:val="40"/>
                <w:szCs w:val="40"/>
                <w:highlight w:val="magenta"/>
              </w:rPr>
            </w:pPr>
            <w:r w:rsidRPr="004A0FB6">
              <w:rPr>
                <w:sz w:val="40"/>
                <w:szCs w:val="40"/>
                <w:highlight w:val="magenta"/>
              </w:rPr>
              <w:t xml:space="preserve"> Linea</w:t>
            </w:r>
          </w:p>
        </w:tc>
      </w:tr>
      <w:tr w:rsidR="004A0FB6" w:rsidRPr="004A0FB6" w14:paraId="412B7857" w14:textId="77777777" w:rsidTr="000021A0">
        <w:tc>
          <w:tcPr>
            <w:tcW w:w="846" w:type="dxa"/>
          </w:tcPr>
          <w:p w14:paraId="74F90B1B" w14:textId="77777777" w:rsidR="000021A0" w:rsidRPr="004A0FB6" w:rsidRDefault="000021A0" w:rsidP="006032BC">
            <w:pPr>
              <w:rPr>
                <w:sz w:val="40"/>
                <w:szCs w:val="40"/>
              </w:rPr>
            </w:pPr>
          </w:p>
        </w:tc>
        <w:tc>
          <w:tcPr>
            <w:tcW w:w="3968" w:type="dxa"/>
          </w:tcPr>
          <w:p w14:paraId="112C02D9" w14:textId="77777777" w:rsidR="000021A0" w:rsidRPr="004A0FB6" w:rsidRDefault="000021A0" w:rsidP="006032BC">
            <w:pPr>
              <w:rPr>
                <w:sz w:val="40"/>
                <w:szCs w:val="40"/>
              </w:rPr>
            </w:pPr>
          </w:p>
        </w:tc>
        <w:tc>
          <w:tcPr>
            <w:tcW w:w="2407" w:type="dxa"/>
          </w:tcPr>
          <w:p w14:paraId="6075F202" w14:textId="77777777" w:rsidR="000021A0" w:rsidRPr="004A0FB6" w:rsidRDefault="000021A0" w:rsidP="006032BC">
            <w:pPr>
              <w:rPr>
                <w:sz w:val="40"/>
                <w:szCs w:val="40"/>
              </w:rPr>
            </w:pPr>
          </w:p>
        </w:tc>
        <w:tc>
          <w:tcPr>
            <w:tcW w:w="2407" w:type="dxa"/>
          </w:tcPr>
          <w:p w14:paraId="27D212E4" w14:textId="77777777" w:rsidR="000021A0" w:rsidRPr="004A0FB6" w:rsidRDefault="000021A0" w:rsidP="006032BC">
            <w:pPr>
              <w:rPr>
                <w:sz w:val="40"/>
                <w:szCs w:val="40"/>
              </w:rPr>
            </w:pPr>
          </w:p>
        </w:tc>
      </w:tr>
    </w:tbl>
    <w:p w14:paraId="5C7C04CD" w14:textId="34C8BE0A" w:rsidR="0099776F" w:rsidRDefault="00A85FBF">
      <w:pPr>
        <w:rPr>
          <w:b/>
          <w:bCs/>
        </w:rPr>
      </w:pPr>
      <w:r w:rsidRPr="00A85FBF">
        <w:rPr>
          <w:b/>
          <w:bCs/>
        </w:rPr>
        <w:br/>
      </w:r>
      <w:r w:rsidRPr="00A85FBF">
        <w:rPr>
          <w:b/>
          <w:bCs/>
        </w:rPr>
        <w:br/>
      </w:r>
      <w:r w:rsidRPr="00A85FBF">
        <w:rPr>
          <w:b/>
          <w:bCs/>
        </w:rPr>
        <w:br/>
      </w:r>
      <w:r w:rsidRPr="00A85FBF">
        <w:rPr>
          <w:b/>
          <w:bCs/>
        </w:rPr>
        <w:br/>
      </w:r>
      <w:r w:rsidRPr="00A85FBF">
        <w:rPr>
          <w:b/>
          <w:bCs/>
        </w:rPr>
        <w:br/>
      </w:r>
    </w:p>
    <w:p w14:paraId="7E16629C" w14:textId="77777777" w:rsidR="009B558D" w:rsidRDefault="009B558D">
      <w:pPr>
        <w:rPr>
          <w:rFonts w:asciiTheme="majorHAnsi" w:eastAsiaTheme="majorEastAsia" w:hAnsiTheme="majorHAnsi" w:cstheme="majorBidi"/>
          <w:spacing w:val="-10"/>
          <w:kern w:val="28"/>
          <w:sz w:val="56"/>
          <w:szCs w:val="56"/>
        </w:rPr>
      </w:pPr>
      <w:r>
        <w:br w:type="page"/>
      </w:r>
    </w:p>
    <w:p w14:paraId="1DB4C3E3" w14:textId="7656E183" w:rsidR="00211191" w:rsidRDefault="00211191" w:rsidP="00211191">
      <w:pPr>
        <w:pStyle w:val="Titel"/>
      </w:pPr>
      <w:r>
        <w:lastRenderedPageBreak/>
        <w:t>Opgave 3</w:t>
      </w:r>
    </w:p>
    <w:p w14:paraId="3ACB9BFB" w14:textId="77777777" w:rsidR="00211191" w:rsidRDefault="00211191" w:rsidP="00211191">
      <w:pPr>
        <w:pStyle w:val="Listeafsnit"/>
        <w:numPr>
          <w:ilvl w:val="0"/>
          <w:numId w:val="12"/>
        </w:numPr>
        <w:spacing w:line="259" w:lineRule="auto"/>
      </w:pPr>
      <w:r>
        <w:t xml:space="preserve">Brug nu hjemmesiden; -&gt; </w:t>
      </w:r>
      <w:hyperlink r:id="rId16" w:history="1">
        <w:r w:rsidRPr="00240136">
          <w:rPr>
            <w:rStyle w:val="Hyperlink"/>
          </w:rPr>
          <w:t>https://www.classtools.net/FB/home-page</w:t>
        </w:r>
      </w:hyperlink>
    </w:p>
    <w:p w14:paraId="302BAEB9" w14:textId="77777777" w:rsidR="00211191" w:rsidRDefault="00211191" w:rsidP="00211191">
      <w:pPr>
        <w:pStyle w:val="Listeafsnit"/>
        <w:numPr>
          <w:ilvl w:val="1"/>
          <w:numId w:val="12"/>
        </w:numPr>
        <w:spacing w:line="259" w:lineRule="auto"/>
      </w:pPr>
      <w:r>
        <w:t>Lav jeres egen politiske kommunikation på de sociale medier - &gt; Facebook.</w:t>
      </w:r>
    </w:p>
    <w:p w14:paraId="16DAAE13" w14:textId="77777777" w:rsidR="00211191" w:rsidRDefault="00211191" w:rsidP="00211191">
      <w:pPr>
        <w:pStyle w:val="Listeafsnit"/>
        <w:numPr>
          <w:ilvl w:val="1"/>
          <w:numId w:val="12"/>
        </w:numPr>
        <w:spacing w:line="259" w:lineRule="auto"/>
      </w:pPr>
      <w:r>
        <w:t xml:space="preserve">Jeres profil skal være en </w:t>
      </w:r>
      <w:r w:rsidRPr="00087E85">
        <w:rPr>
          <w:b/>
          <w:bCs/>
        </w:rPr>
        <w:t>opdigtet politiker</w:t>
      </w:r>
      <w:r>
        <w:t xml:space="preserve"> fra et dansk parti.</w:t>
      </w:r>
    </w:p>
    <w:p w14:paraId="5E54D196" w14:textId="77777777" w:rsidR="00211191" w:rsidRPr="00321799" w:rsidRDefault="00211191" w:rsidP="00211191">
      <w:pPr>
        <w:rPr>
          <w:b/>
          <w:bCs/>
        </w:rPr>
      </w:pPr>
      <w:r w:rsidRPr="00321799">
        <w:rPr>
          <w:b/>
          <w:bCs/>
        </w:rPr>
        <w:t>Krav til profilen:</w:t>
      </w:r>
    </w:p>
    <w:p w14:paraId="76F95AA7" w14:textId="77777777" w:rsidR="00211191" w:rsidRDefault="00211191" w:rsidP="00211191">
      <w:pPr>
        <w:pStyle w:val="Listeafsnit"/>
        <w:numPr>
          <w:ilvl w:val="0"/>
          <w:numId w:val="14"/>
        </w:numPr>
        <w:spacing w:after="200" w:line="276" w:lineRule="auto"/>
      </w:pPr>
      <w:r>
        <w:t xml:space="preserve">Det er vigtigt at der er mange posts på jeres wall – der kan underbygge jeres faglige pointer – fx uploadede billeder, indsatte links, kommentarer fra jeres profil og profilens venner og families kommentarer. </w:t>
      </w:r>
    </w:p>
    <w:p w14:paraId="5717BFD6" w14:textId="77777777" w:rsidR="00211191" w:rsidRPr="00AC7F56" w:rsidRDefault="00211191" w:rsidP="00211191">
      <w:pPr>
        <w:pStyle w:val="Listeafsnit"/>
        <w:numPr>
          <w:ilvl w:val="0"/>
          <w:numId w:val="14"/>
        </w:numPr>
        <w:spacing w:after="200" w:line="276" w:lineRule="auto"/>
        <w:rPr>
          <w:b/>
        </w:rPr>
      </w:pPr>
      <w:r>
        <w:rPr>
          <w:b/>
        </w:rPr>
        <w:t xml:space="preserve">Før </w:t>
      </w:r>
      <w:proofErr w:type="gramStart"/>
      <w:r>
        <w:rPr>
          <w:b/>
        </w:rPr>
        <w:t>i</w:t>
      </w:r>
      <w:proofErr w:type="gramEnd"/>
      <w:r>
        <w:rPr>
          <w:b/>
        </w:rPr>
        <w:t xml:space="preserve"> kan gemme profilen (husk at gør det ofte) skal I navngive den, samt skrive mindste 5 wall-post.</w:t>
      </w:r>
    </w:p>
    <w:p w14:paraId="452768A8" w14:textId="77777777" w:rsidR="00211191" w:rsidRDefault="00211191" w:rsidP="00211191">
      <w:pPr>
        <w:pStyle w:val="Listeafsnit"/>
        <w:numPr>
          <w:ilvl w:val="0"/>
          <w:numId w:val="13"/>
        </w:numPr>
        <w:spacing w:after="200" w:line="276" w:lineRule="auto"/>
      </w:pPr>
      <w:r>
        <w:t xml:space="preserve">Når </w:t>
      </w:r>
      <w:proofErr w:type="gramStart"/>
      <w:r>
        <w:t>i</w:t>
      </w:r>
      <w:proofErr w:type="gramEnd"/>
      <w:r>
        <w:t xml:space="preserve"> </w:t>
      </w:r>
      <w:r w:rsidRPr="00FA6416">
        <w:rPr>
          <w:b/>
        </w:rPr>
        <w:t>præsenterer jeres profil for resten af klassen</w:t>
      </w:r>
      <w:r>
        <w:t xml:space="preserve"> </w:t>
      </w:r>
      <w:r w:rsidRPr="00FA6416">
        <w:rPr>
          <w:b/>
        </w:rPr>
        <w:t xml:space="preserve">skal i kunne </w:t>
      </w:r>
      <w:r>
        <w:t>argumentere for, hvordan i fagligt har valgt at understrege nogle af nedenstående pointer;</w:t>
      </w:r>
    </w:p>
    <w:p w14:paraId="13E6CECC" w14:textId="77777777" w:rsidR="00211191" w:rsidRPr="00087E85" w:rsidRDefault="00211191" w:rsidP="00211191">
      <w:pPr>
        <w:spacing w:after="200" w:line="276" w:lineRule="auto"/>
        <w:rPr>
          <w:b/>
          <w:bCs/>
        </w:rPr>
      </w:pPr>
      <w:r w:rsidRPr="00087E85">
        <w:rPr>
          <w:b/>
          <w:bCs/>
        </w:rPr>
        <w:t>Faglige krav;</w:t>
      </w:r>
    </w:p>
    <w:p w14:paraId="189832D1" w14:textId="37A70777" w:rsidR="00211191" w:rsidRDefault="00211191" w:rsidP="00211191">
      <w:pPr>
        <w:pStyle w:val="Listeafsnit"/>
        <w:numPr>
          <w:ilvl w:val="0"/>
          <w:numId w:val="12"/>
        </w:numPr>
        <w:spacing w:after="200" w:line="276" w:lineRule="auto"/>
      </w:pPr>
      <w:r>
        <w:t xml:space="preserve">Skal udtrykke </w:t>
      </w:r>
      <w:r w:rsidRPr="003B04E2">
        <w:rPr>
          <w:b/>
          <w:bCs/>
        </w:rPr>
        <w:t xml:space="preserve">mindst </w:t>
      </w:r>
      <w:r w:rsidR="00CD52A1">
        <w:rPr>
          <w:b/>
          <w:bCs/>
        </w:rPr>
        <w:t>2 forskellige</w:t>
      </w:r>
      <w:r w:rsidRPr="003B04E2">
        <w:rPr>
          <w:b/>
          <w:bCs/>
        </w:rPr>
        <w:t xml:space="preserve"> ideologiske holdninger</w:t>
      </w:r>
      <w:r>
        <w:t>; fx Socialisme, Konservatisme eller liberalisme</w:t>
      </w:r>
    </w:p>
    <w:p w14:paraId="21E23313" w14:textId="52DAD49C" w:rsidR="00211191" w:rsidRDefault="00211191" w:rsidP="00211191">
      <w:pPr>
        <w:pStyle w:val="Listeafsnit"/>
        <w:numPr>
          <w:ilvl w:val="0"/>
          <w:numId w:val="12"/>
        </w:numPr>
        <w:spacing w:after="200" w:line="276" w:lineRule="auto"/>
      </w:pPr>
      <w:r>
        <w:t>Skal indeholde</w:t>
      </w:r>
      <w:r w:rsidR="00CD52A1">
        <w:t xml:space="preserve"> </w:t>
      </w:r>
      <w:r w:rsidR="00CD52A1" w:rsidRPr="00CD52A1">
        <w:rPr>
          <w:b/>
          <w:bCs/>
        </w:rPr>
        <w:t>minds</w:t>
      </w:r>
      <w:r w:rsidR="00CD52A1">
        <w:t xml:space="preserve">t </w:t>
      </w:r>
      <w:r w:rsidR="00CD52A1" w:rsidRPr="00CD52A1">
        <w:rPr>
          <w:b/>
          <w:bCs/>
        </w:rPr>
        <w:t>3</w:t>
      </w:r>
      <w:r>
        <w:t xml:space="preserve"> </w:t>
      </w:r>
      <w:r w:rsidRPr="003B04E2">
        <w:rPr>
          <w:b/>
          <w:bCs/>
        </w:rPr>
        <w:t>faglige pointer om brugen af sociale medier</w:t>
      </w:r>
      <w:r>
        <w:t xml:space="preserve"> og politik herunder;</w:t>
      </w:r>
    </w:p>
    <w:p w14:paraId="7DCE2DC0" w14:textId="77777777" w:rsidR="00211191" w:rsidRDefault="00211191" w:rsidP="00211191">
      <w:pPr>
        <w:spacing w:after="200" w:line="276" w:lineRule="auto"/>
      </w:pPr>
    </w:p>
    <w:p w14:paraId="69BE1463" w14:textId="77777777" w:rsidR="00211191" w:rsidRPr="00CF1408" w:rsidRDefault="00211191" w:rsidP="00211191">
      <w:pPr>
        <w:pStyle w:val="Overskrift2"/>
      </w:pPr>
      <w:r w:rsidRPr="00CF1408">
        <w:t>Negativitet og Vrede på sociale medier</w:t>
      </w:r>
    </w:p>
    <w:p w14:paraId="3C20FAB3" w14:textId="77777777" w:rsidR="00211191" w:rsidRPr="005C12BE" w:rsidRDefault="00211191" w:rsidP="00211191">
      <w:pPr>
        <w:numPr>
          <w:ilvl w:val="0"/>
          <w:numId w:val="15"/>
        </w:numPr>
        <w:spacing w:after="200" w:line="276" w:lineRule="auto"/>
      </w:pPr>
      <w:r w:rsidRPr="005C12BE">
        <w:t>Algoritmerne tilskynder således polariseringen (modsætningerne)</w:t>
      </w:r>
    </w:p>
    <w:p w14:paraId="6857D0E5" w14:textId="77777777" w:rsidR="00211191" w:rsidRDefault="00211191" w:rsidP="00211191">
      <w:pPr>
        <w:pStyle w:val="Overskrift2"/>
      </w:pPr>
      <w:r w:rsidRPr="003B2384">
        <w:t>Ekkokamre bobler</w:t>
      </w:r>
    </w:p>
    <w:p w14:paraId="0BF5CA52" w14:textId="77777777" w:rsidR="00211191" w:rsidRPr="008B63F0" w:rsidRDefault="00211191" w:rsidP="00211191">
      <w:r w:rsidRPr="008B63F0">
        <w:t xml:space="preserve">De nyheder og forslag der popper op, passer til vores tidligere historik og søgeadfærd. Det betyder at vi ikke modtager nyheder eller informationer, der modsiger vores eget eksisterende verdensbillede. Tværtimod bekræftes vi blot i vores egne holdninger og politiske overbevisninger. Denne tendens kaldes for </w:t>
      </w:r>
      <w:proofErr w:type="spellStart"/>
      <w:r w:rsidRPr="008B63F0">
        <w:t>ekkokamrer</w:t>
      </w:r>
      <w:proofErr w:type="spellEnd"/>
      <w:r w:rsidRPr="008B63F0">
        <w:t xml:space="preserve"> eller filterbobler</w:t>
      </w:r>
    </w:p>
    <w:p w14:paraId="763E16BB" w14:textId="77777777" w:rsidR="00C22DC4" w:rsidRDefault="00C22DC4" w:rsidP="00C22DC4">
      <w:pPr>
        <w:pStyle w:val="Overskrift2"/>
      </w:pPr>
      <w:bookmarkStart w:id="10" w:name="_Toc198279958"/>
      <w:r>
        <w:t>Medierne som gatekeepers</w:t>
      </w:r>
      <w:bookmarkEnd w:id="10"/>
    </w:p>
    <w:p w14:paraId="46FAF839" w14:textId="77777777" w:rsidR="00C22DC4" w:rsidRPr="000021A0" w:rsidRDefault="00C22DC4" w:rsidP="00C22DC4">
      <w:pPr>
        <w:pStyle w:val="NormalWeb"/>
        <w:shd w:val="clear" w:color="auto" w:fill="FFFFFF"/>
        <w:rPr>
          <w:rFonts w:ascii="Noto Sans" w:hAnsi="Noto Sans" w:cs="Noto Sans"/>
          <w:color w:val="333333"/>
          <w:sz w:val="22"/>
          <w:szCs w:val="22"/>
        </w:rPr>
      </w:pPr>
      <w:r w:rsidRPr="000021A0">
        <w:rPr>
          <w:rFonts w:ascii="Noto Sans" w:hAnsi="Noto Sans" w:cs="Noto Sans"/>
          <w:color w:val="333333"/>
          <w:sz w:val="22"/>
          <w:szCs w:val="22"/>
        </w:rPr>
        <w:t>Mediernes indflydelse på det politiske liv er enorm, da medierne stadig er et væsentligt bindeled mellem befolkningen og politikerne</w:t>
      </w:r>
    </w:p>
    <w:p w14:paraId="251178F4" w14:textId="77777777" w:rsidR="00C22DC4" w:rsidRPr="000021A0" w:rsidRDefault="00C22DC4" w:rsidP="00C22DC4">
      <w:pPr>
        <w:pStyle w:val="NormalWeb"/>
        <w:shd w:val="clear" w:color="auto" w:fill="FFFFFF"/>
        <w:spacing w:before="0" w:beforeAutospacing="0" w:after="0" w:afterAutospacing="0"/>
        <w:rPr>
          <w:rFonts w:ascii="Noto Sans" w:hAnsi="Noto Sans" w:cs="Noto Sans"/>
          <w:color w:val="333333"/>
          <w:sz w:val="22"/>
          <w:szCs w:val="22"/>
        </w:rPr>
      </w:pPr>
      <w:r w:rsidRPr="000021A0">
        <w:rPr>
          <w:noProof/>
          <w:sz w:val="22"/>
          <w:szCs w:val="22"/>
        </w:rPr>
        <w:lastRenderedPageBreak/>
        <w:drawing>
          <wp:anchor distT="0" distB="0" distL="114300" distR="114300" simplePos="0" relativeHeight="251671552" behindDoc="1" locked="0" layoutInCell="1" allowOverlap="1" wp14:anchorId="51E7009A" wp14:editId="70DF9452">
            <wp:simplePos x="0" y="0"/>
            <wp:positionH relativeFrom="column">
              <wp:posOffset>3274060</wp:posOffset>
            </wp:positionH>
            <wp:positionV relativeFrom="paragraph">
              <wp:posOffset>113665</wp:posOffset>
            </wp:positionV>
            <wp:extent cx="3117850" cy="1492285"/>
            <wp:effectExtent l="0" t="0" r="6350" b="0"/>
            <wp:wrapTight wrapText="bothSides">
              <wp:wrapPolygon edited="0">
                <wp:start x="0" y="0"/>
                <wp:lineTo x="0" y="21232"/>
                <wp:lineTo x="21512" y="21232"/>
                <wp:lineTo x="21512" y="0"/>
                <wp:lineTo x="0" y="0"/>
              </wp:wrapPolygon>
            </wp:wrapTight>
            <wp:docPr id="183148590" name="Billede 1" descr="Et billede, der indeholder tekst, skærmbillede, Font/skrifttype, visitkor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8590" name="Billede 1" descr="Et billede, der indeholder tekst, skærmbillede, Font/skrifttype, visitkort&#10;&#10;Indhold genereret af kunstig intelligens kan være forke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7850" cy="149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1A0">
        <w:rPr>
          <w:rFonts w:ascii="Noto Sans" w:hAnsi="Noto Sans" w:cs="Noto Sans"/>
          <w:color w:val="333333"/>
          <w:sz w:val="22"/>
          <w:szCs w:val="22"/>
        </w:rPr>
        <w:t>De traditionelle medier har en </w:t>
      </w:r>
      <w:r w:rsidRPr="000021A0">
        <w:rPr>
          <w:rStyle w:val="Strk"/>
          <w:rFonts w:ascii="Noto Sans" w:eastAsiaTheme="majorEastAsia" w:hAnsi="Noto Sans" w:cs="Noto Sans"/>
          <w:color w:val="333333"/>
          <w:sz w:val="22"/>
          <w:szCs w:val="22"/>
        </w:rPr>
        <w:t>”gatekeeper ”-funktion</w:t>
      </w:r>
      <w:r w:rsidRPr="000021A0">
        <w:rPr>
          <w:rFonts w:ascii="Noto Sans" w:hAnsi="Noto Sans" w:cs="Noto Sans"/>
          <w:color w:val="333333"/>
          <w:sz w:val="22"/>
          <w:szCs w:val="22"/>
        </w:rPr>
        <w:t>. Redaktørerne på nyhedsmedierne, for eksempel tv og/eller aviser, er portvagter (gatekeepers), der bestemmer, hvilke nyheder der slipper igennem til mediet. </w:t>
      </w:r>
    </w:p>
    <w:p w14:paraId="2A59DEBE" w14:textId="77777777" w:rsidR="00C22DC4" w:rsidRPr="000021A0" w:rsidRDefault="00C22DC4" w:rsidP="00C22DC4">
      <w:pPr>
        <w:rPr>
          <w:rFonts w:ascii="Calibri" w:eastAsia="Times New Roman" w:hAnsi="Calibri" w:cs="Times New Roman"/>
          <w:b/>
          <w:bCs/>
          <w:color w:val="000000"/>
          <w:sz w:val="22"/>
          <w:szCs w:val="22"/>
          <w:lang w:eastAsia="da-DK"/>
        </w:rPr>
      </w:pPr>
    </w:p>
    <w:p w14:paraId="54C2D80B" w14:textId="77777777" w:rsidR="00C22DC4" w:rsidRPr="000021A0" w:rsidRDefault="00C22DC4" w:rsidP="00C22DC4">
      <w:pPr>
        <w:rPr>
          <w:rFonts w:ascii="Calibri" w:eastAsia="Times New Roman" w:hAnsi="Calibri" w:cs="Times New Roman"/>
          <w:color w:val="000000"/>
          <w:sz w:val="22"/>
          <w:szCs w:val="22"/>
          <w:lang w:eastAsia="da-DK"/>
        </w:rPr>
      </w:pPr>
      <w:r w:rsidRPr="000021A0">
        <w:rPr>
          <w:rFonts w:ascii="Calibri" w:eastAsia="Times New Roman" w:hAnsi="Calibri" w:cs="Times New Roman"/>
          <w:color w:val="000000"/>
          <w:sz w:val="22"/>
          <w:szCs w:val="22"/>
          <w:lang w:eastAsia="da-DK"/>
        </w:rPr>
        <w:t xml:space="preserve">I de </w:t>
      </w:r>
      <w:r w:rsidRPr="000021A0">
        <w:rPr>
          <w:rFonts w:ascii="Calibri" w:eastAsia="Times New Roman" w:hAnsi="Calibri" w:cs="Times New Roman"/>
          <w:b/>
          <w:bCs/>
          <w:color w:val="000000"/>
          <w:sz w:val="22"/>
          <w:szCs w:val="22"/>
          <w:lang w:eastAsia="da-DK"/>
        </w:rPr>
        <w:t>sociale medier</w:t>
      </w:r>
      <w:r w:rsidRPr="000021A0">
        <w:rPr>
          <w:rFonts w:ascii="Calibri" w:eastAsia="Times New Roman" w:hAnsi="Calibri" w:cs="Times New Roman"/>
          <w:color w:val="000000"/>
          <w:sz w:val="22"/>
          <w:szCs w:val="22"/>
          <w:lang w:eastAsia="da-DK"/>
        </w:rPr>
        <w:t xml:space="preserve"> (hvor indholdet er brugerstyret og der derfor ikke er nogle redaktører eller journalister – der mister medierne funktionen som ”gatekeepers”</w:t>
      </w:r>
    </w:p>
    <w:p w14:paraId="34800C32" w14:textId="77777777" w:rsidR="00211191" w:rsidRDefault="00211191" w:rsidP="00211191">
      <w:pPr>
        <w:spacing w:after="200" w:line="276" w:lineRule="auto"/>
      </w:pPr>
    </w:p>
    <w:p w14:paraId="6ECC8E0D" w14:textId="77777777" w:rsidR="007C2210" w:rsidRDefault="007C2210" w:rsidP="007C2210">
      <w:pPr>
        <w:pStyle w:val="Overskrift2"/>
        <w:rPr>
          <w:rFonts w:eastAsia="Times New Roman"/>
          <w:lang w:eastAsia="da-DK"/>
        </w:rPr>
      </w:pPr>
      <w:bookmarkStart w:id="11" w:name="_Toc134271215"/>
      <w:bookmarkStart w:id="12" w:name="_Toc198279964"/>
      <w:r w:rsidRPr="009853C7">
        <w:rPr>
          <w:rFonts w:eastAsia="Times New Roman"/>
          <w:lang w:eastAsia="da-DK"/>
        </w:rPr>
        <w:t>Sociale medier og politik på nettet</w:t>
      </w:r>
      <w:bookmarkEnd w:id="11"/>
      <w:bookmarkEnd w:id="12"/>
    </w:p>
    <w:p w14:paraId="070F3E10" w14:textId="3872894D" w:rsidR="007C2210" w:rsidRDefault="007C2210" w:rsidP="007C2210">
      <w:pPr>
        <w:spacing w:after="200" w:line="276" w:lineRule="auto"/>
      </w:pPr>
      <w:r w:rsidRPr="009853C7">
        <w:rPr>
          <w:lang w:eastAsia="da-DK"/>
        </w:rPr>
        <w:t>De sociale medier er effektive for politikerne – fordi de kan nå ud til deres vælgere og tilhængere uden de traditionelle medier som ”filter”.</w:t>
      </w:r>
      <w:r>
        <w:rPr>
          <w:lang w:eastAsia="da-DK"/>
        </w:rPr>
        <w:t xml:space="preserve"> </w:t>
      </w:r>
      <w:r w:rsidRPr="000954EE">
        <w:rPr>
          <w:lang w:eastAsia="da-DK"/>
        </w:rPr>
        <w:t>På den måde kan de kommunikere direkte og uredigeret med vælgerne og fx slippe for kritiske spørgsmål</w:t>
      </w:r>
    </w:p>
    <w:p w14:paraId="257FC180" w14:textId="77777777" w:rsidR="000021A0" w:rsidRDefault="000021A0" w:rsidP="000021A0">
      <w:pPr>
        <w:pStyle w:val="Overskrift2"/>
        <w:rPr>
          <w:rStyle w:val="Overskrift2Tegn"/>
        </w:rPr>
      </w:pPr>
      <w:bookmarkStart w:id="13" w:name="_Toc198279977"/>
    </w:p>
    <w:p w14:paraId="09094BD0" w14:textId="11708A8B" w:rsidR="000021A0" w:rsidRDefault="000021A0" w:rsidP="000021A0">
      <w:pPr>
        <w:pStyle w:val="Overskrift2"/>
        <w:rPr>
          <w:rStyle w:val="Overskrift2Tegn"/>
        </w:rPr>
      </w:pPr>
      <w:r>
        <w:rPr>
          <w:rStyle w:val="Overskrift2Tegn"/>
        </w:rPr>
        <w:t>Postfaktuelle demokrati</w:t>
      </w:r>
      <w:bookmarkEnd w:id="13"/>
    </w:p>
    <w:p w14:paraId="44AE321E" w14:textId="77777777" w:rsidR="000021A0" w:rsidRPr="000021A0" w:rsidRDefault="000021A0" w:rsidP="000021A0">
      <w:pPr>
        <w:rPr>
          <w:rFonts w:ascii="Arial" w:hAnsi="Arial" w:cs="Arial"/>
          <w:color w:val="333333"/>
          <w:sz w:val="22"/>
          <w:szCs w:val="22"/>
          <w:shd w:val="clear" w:color="auto" w:fill="FFFFFF"/>
        </w:rPr>
      </w:pPr>
      <w:r w:rsidRPr="000021A0">
        <w:rPr>
          <w:rFonts w:ascii="Arial" w:hAnsi="Arial" w:cs="Arial"/>
          <w:color w:val="333333"/>
          <w:sz w:val="22"/>
          <w:szCs w:val="22"/>
          <w:shd w:val="clear" w:color="auto" w:fill="FFFFFF"/>
        </w:rPr>
        <w:t>Betegner det at vi lever i et samfund, hvor det er blevet meget svært at skelne fakta, sandhed og kendsgerninger fra løgn og manipulation (og fake news). At sandheden er blevet relativ, og at grænsen mellem fakta og holdninger er blevet mere sløret. Fakta erstattes af den historie/</w:t>
      </w:r>
      <w:proofErr w:type="spellStart"/>
      <w:r w:rsidRPr="000021A0">
        <w:rPr>
          <w:rFonts w:ascii="Arial" w:hAnsi="Arial" w:cs="Arial"/>
          <w:color w:val="333333"/>
          <w:sz w:val="22"/>
          <w:szCs w:val="22"/>
          <w:shd w:val="clear" w:color="auto" w:fill="FFFFFF"/>
        </w:rPr>
        <w:t>narativ</w:t>
      </w:r>
      <w:proofErr w:type="spellEnd"/>
      <w:r w:rsidRPr="000021A0">
        <w:rPr>
          <w:rFonts w:ascii="Arial" w:hAnsi="Arial" w:cs="Arial"/>
          <w:color w:val="333333"/>
          <w:sz w:val="22"/>
          <w:szCs w:val="22"/>
          <w:shd w:val="clear" w:color="auto" w:fill="FFFFFF"/>
        </w:rPr>
        <w:t xml:space="preserve"> der kan fortælles bedst – altså dem der er i stand til at få deres version af </w:t>
      </w:r>
      <w:proofErr w:type="spellStart"/>
      <w:r w:rsidRPr="000021A0">
        <w:rPr>
          <w:rFonts w:ascii="Arial" w:hAnsi="Arial" w:cs="Arial"/>
          <w:color w:val="333333"/>
          <w:sz w:val="22"/>
          <w:szCs w:val="22"/>
          <w:shd w:val="clear" w:color="auto" w:fill="FFFFFF"/>
        </w:rPr>
        <w:t>virkeligeheden</w:t>
      </w:r>
      <w:proofErr w:type="spellEnd"/>
      <w:r w:rsidRPr="000021A0">
        <w:rPr>
          <w:rFonts w:ascii="Arial" w:hAnsi="Arial" w:cs="Arial"/>
          <w:color w:val="333333"/>
          <w:sz w:val="22"/>
          <w:szCs w:val="22"/>
          <w:shd w:val="clear" w:color="auto" w:fill="FFFFFF"/>
        </w:rPr>
        <w:t xml:space="preserve"> mest udbredt gennem delinger og likes på de sociale medier.</w:t>
      </w:r>
    </w:p>
    <w:p w14:paraId="2F60B760" w14:textId="77777777" w:rsidR="00211191" w:rsidRDefault="00211191" w:rsidP="00211191">
      <w:pPr>
        <w:spacing w:after="200" w:line="276" w:lineRule="auto"/>
      </w:pPr>
    </w:p>
    <w:p w14:paraId="3A61B048" w14:textId="77777777" w:rsidR="000021A0" w:rsidRDefault="000021A0" w:rsidP="000021A0">
      <w:pPr>
        <w:pStyle w:val="Overskrift2"/>
      </w:pPr>
      <w:proofErr w:type="spellStart"/>
      <w:r w:rsidRPr="00CF1408">
        <w:t>Tribalisme</w:t>
      </w:r>
      <w:proofErr w:type="spellEnd"/>
    </w:p>
    <w:p w14:paraId="50B4921F" w14:textId="77777777" w:rsidR="000021A0" w:rsidRDefault="000021A0" w:rsidP="000021A0">
      <w:r>
        <w:t xml:space="preserve">En </w:t>
      </w:r>
      <w:r w:rsidRPr="00CF1408">
        <w:t>tendens til ”</w:t>
      </w:r>
      <w:proofErr w:type="spellStart"/>
      <w:r w:rsidRPr="00CF1408">
        <w:t>tribalisme</w:t>
      </w:r>
      <w:proofErr w:type="spellEnd"/>
      <w:r w:rsidRPr="00CF1408">
        <w:t>”</w:t>
      </w:r>
      <w:r>
        <w:t xml:space="preserve"> betyder, at f</w:t>
      </w:r>
      <w:r w:rsidRPr="00CF1408">
        <w:t>olk går sammen i en form for stamme (</w:t>
      </w:r>
      <w:proofErr w:type="spellStart"/>
      <w:r w:rsidRPr="00CF1408">
        <w:t>tribe</w:t>
      </w:r>
      <w:proofErr w:type="spellEnd"/>
      <w:r w:rsidRPr="00CF1408">
        <w:t>) med faste interne værdier og holdninger samt meget kritiske og fjendtlige holdninger overfor politiske modstandere.</w:t>
      </w:r>
    </w:p>
    <w:p w14:paraId="3A56928B" w14:textId="77777777" w:rsidR="000021A0" w:rsidRDefault="000021A0" w:rsidP="000021A0"/>
    <w:p w14:paraId="2640ABD3" w14:textId="77777777" w:rsidR="000021A0" w:rsidRDefault="000021A0" w:rsidP="000021A0">
      <w:pPr>
        <w:pStyle w:val="Overskrift2"/>
      </w:pPr>
      <w:r>
        <w:t>Bekræftelsesbias</w:t>
      </w:r>
    </w:p>
    <w:p w14:paraId="1A0C8284" w14:textId="77777777" w:rsidR="000021A0" w:rsidRDefault="000021A0" w:rsidP="000021A0">
      <w:r>
        <w:t>E</w:t>
      </w:r>
      <w:r w:rsidRPr="001B11AE">
        <w:t xml:space="preserve">n psykologisk tendens til, </w:t>
      </w:r>
      <w:proofErr w:type="gramStart"/>
      <w:r w:rsidRPr="001B11AE">
        <w:t>at  mennesker</w:t>
      </w:r>
      <w:proofErr w:type="gramEnd"/>
      <w:r w:rsidRPr="001B11AE">
        <w:t xml:space="preserve"> godtager information der understøtter de hypoteser eller holdninger mennesker i forvejen har.</w:t>
      </w:r>
    </w:p>
    <w:p w14:paraId="2C67B638" w14:textId="77777777" w:rsidR="00211191" w:rsidRDefault="00211191" w:rsidP="00211191"/>
    <w:p w14:paraId="23C6D3B6" w14:textId="77777777" w:rsidR="0099776F" w:rsidRDefault="0099776F"/>
    <w:sectPr w:rsidR="0099776F">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CDC2D" w14:textId="77777777" w:rsidR="00BB0B56" w:rsidRDefault="00BB0B56" w:rsidP="006032BC">
      <w:pPr>
        <w:spacing w:after="0" w:line="240" w:lineRule="auto"/>
      </w:pPr>
      <w:r>
        <w:separator/>
      </w:r>
    </w:p>
  </w:endnote>
  <w:endnote w:type="continuationSeparator" w:id="0">
    <w:p w14:paraId="39CC9BE5" w14:textId="77777777" w:rsidR="00BB0B56" w:rsidRDefault="00BB0B56" w:rsidP="0060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477315"/>
      <w:docPartObj>
        <w:docPartGallery w:val="Page Numbers (Bottom of Page)"/>
        <w:docPartUnique/>
      </w:docPartObj>
    </w:sdtPr>
    <w:sdtContent>
      <w:p w14:paraId="3F95AFEC" w14:textId="055BF84F" w:rsidR="00850C02" w:rsidRDefault="00850C02">
        <w:pPr>
          <w:pStyle w:val="Sidefod"/>
        </w:pPr>
        <w:r>
          <w:fldChar w:fldCharType="begin"/>
        </w:r>
        <w:r>
          <w:instrText>PAGE   \* MERGEFORMAT</w:instrText>
        </w:r>
        <w:r>
          <w:fldChar w:fldCharType="separate"/>
        </w:r>
        <w:r>
          <w:t>2</w:t>
        </w:r>
        <w:r>
          <w:fldChar w:fldCharType="end"/>
        </w:r>
      </w:p>
    </w:sdtContent>
  </w:sdt>
  <w:p w14:paraId="71297AB1" w14:textId="77777777" w:rsidR="00850C02" w:rsidRDefault="00850C0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FA3D2" w14:textId="77777777" w:rsidR="00BB0B56" w:rsidRDefault="00BB0B56" w:rsidP="006032BC">
      <w:pPr>
        <w:spacing w:after="0" w:line="240" w:lineRule="auto"/>
      </w:pPr>
      <w:r>
        <w:separator/>
      </w:r>
    </w:p>
  </w:footnote>
  <w:footnote w:type="continuationSeparator" w:id="0">
    <w:p w14:paraId="655DABE4" w14:textId="77777777" w:rsidR="00BB0B56" w:rsidRDefault="00BB0B56" w:rsidP="006032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C23B5"/>
    <w:multiLevelType w:val="multilevel"/>
    <w:tmpl w:val="FA5C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E63254"/>
    <w:multiLevelType w:val="hybridMultilevel"/>
    <w:tmpl w:val="76B444C6"/>
    <w:lvl w:ilvl="0" w:tplc="78F60FA4">
      <w:numFmt w:val="bullet"/>
      <w:lvlText w:val="-"/>
      <w:lvlJc w:val="left"/>
      <w:pPr>
        <w:ind w:left="720" w:hanging="360"/>
      </w:pPr>
      <w:rPr>
        <w:rFonts w:ascii="Helvetica" w:eastAsia="Times New Roman" w:hAnsi="Helvetica" w:cs="Helvetica"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4FC6BBF"/>
    <w:multiLevelType w:val="multilevel"/>
    <w:tmpl w:val="A2B2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D62F4C"/>
    <w:multiLevelType w:val="hybridMultilevel"/>
    <w:tmpl w:val="4C0489A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CF94B2E"/>
    <w:multiLevelType w:val="multilevel"/>
    <w:tmpl w:val="E33E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CE3B34"/>
    <w:multiLevelType w:val="hybridMultilevel"/>
    <w:tmpl w:val="DBDE980A"/>
    <w:lvl w:ilvl="0" w:tplc="04060011">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60C637A"/>
    <w:multiLevelType w:val="multilevel"/>
    <w:tmpl w:val="3010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161681"/>
    <w:multiLevelType w:val="multilevel"/>
    <w:tmpl w:val="0242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B03DCA"/>
    <w:multiLevelType w:val="hybridMultilevel"/>
    <w:tmpl w:val="3886F5F4"/>
    <w:lvl w:ilvl="0" w:tplc="19C86F92">
      <w:start w:val="1"/>
      <w:numFmt w:val="bullet"/>
      <w:lvlText w:val="•"/>
      <w:lvlJc w:val="left"/>
      <w:pPr>
        <w:tabs>
          <w:tab w:val="num" w:pos="720"/>
        </w:tabs>
        <w:ind w:left="720" w:hanging="360"/>
      </w:pPr>
      <w:rPr>
        <w:rFonts w:ascii="Arial" w:hAnsi="Arial" w:hint="default"/>
      </w:rPr>
    </w:lvl>
    <w:lvl w:ilvl="1" w:tplc="CFD00370" w:tentative="1">
      <w:start w:val="1"/>
      <w:numFmt w:val="bullet"/>
      <w:lvlText w:val="•"/>
      <w:lvlJc w:val="left"/>
      <w:pPr>
        <w:tabs>
          <w:tab w:val="num" w:pos="1440"/>
        </w:tabs>
        <w:ind w:left="1440" w:hanging="360"/>
      </w:pPr>
      <w:rPr>
        <w:rFonts w:ascii="Arial" w:hAnsi="Arial" w:hint="default"/>
      </w:rPr>
    </w:lvl>
    <w:lvl w:ilvl="2" w:tplc="20C0D3BE" w:tentative="1">
      <w:start w:val="1"/>
      <w:numFmt w:val="bullet"/>
      <w:lvlText w:val="•"/>
      <w:lvlJc w:val="left"/>
      <w:pPr>
        <w:tabs>
          <w:tab w:val="num" w:pos="2160"/>
        </w:tabs>
        <w:ind w:left="2160" w:hanging="360"/>
      </w:pPr>
      <w:rPr>
        <w:rFonts w:ascii="Arial" w:hAnsi="Arial" w:hint="default"/>
      </w:rPr>
    </w:lvl>
    <w:lvl w:ilvl="3" w:tplc="D566322C" w:tentative="1">
      <w:start w:val="1"/>
      <w:numFmt w:val="bullet"/>
      <w:lvlText w:val="•"/>
      <w:lvlJc w:val="left"/>
      <w:pPr>
        <w:tabs>
          <w:tab w:val="num" w:pos="2880"/>
        </w:tabs>
        <w:ind w:left="2880" w:hanging="360"/>
      </w:pPr>
      <w:rPr>
        <w:rFonts w:ascii="Arial" w:hAnsi="Arial" w:hint="default"/>
      </w:rPr>
    </w:lvl>
    <w:lvl w:ilvl="4" w:tplc="379E0972" w:tentative="1">
      <w:start w:val="1"/>
      <w:numFmt w:val="bullet"/>
      <w:lvlText w:val="•"/>
      <w:lvlJc w:val="left"/>
      <w:pPr>
        <w:tabs>
          <w:tab w:val="num" w:pos="3600"/>
        </w:tabs>
        <w:ind w:left="3600" w:hanging="360"/>
      </w:pPr>
      <w:rPr>
        <w:rFonts w:ascii="Arial" w:hAnsi="Arial" w:hint="default"/>
      </w:rPr>
    </w:lvl>
    <w:lvl w:ilvl="5" w:tplc="D1F064B0" w:tentative="1">
      <w:start w:val="1"/>
      <w:numFmt w:val="bullet"/>
      <w:lvlText w:val="•"/>
      <w:lvlJc w:val="left"/>
      <w:pPr>
        <w:tabs>
          <w:tab w:val="num" w:pos="4320"/>
        </w:tabs>
        <w:ind w:left="4320" w:hanging="360"/>
      </w:pPr>
      <w:rPr>
        <w:rFonts w:ascii="Arial" w:hAnsi="Arial" w:hint="default"/>
      </w:rPr>
    </w:lvl>
    <w:lvl w:ilvl="6" w:tplc="466E806A" w:tentative="1">
      <w:start w:val="1"/>
      <w:numFmt w:val="bullet"/>
      <w:lvlText w:val="•"/>
      <w:lvlJc w:val="left"/>
      <w:pPr>
        <w:tabs>
          <w:tab w:val="num" w:pos="5040"/>
        </w:tabs>
        <w:ind w:left="5040" w:hanging="360"/>
      </w:pPr>
      <w:rPr>
        <w:rFonts w:ascii="Arial" w:hAnsi="Arial" w:hint="default"/>
      </w:rPr>
    </w:lvl>
    <w:lvl w:ilvl="7" w:tplc="FE3AB38C" w:tentative="1">
      <w:start w:val="1"/>
      <w:numFmt w:val="bullet"/>
      <w:lvlText w:val="•"/>
      <w:lvlJc w:val="left"/>
      <w:pPr>
        <w:tabs>
          <w:tab w:val="num" w:pos="5760"/>
        </w:tabs>
        <w:ind w:left="5760" w:hanging="360"/>
      </w:pPr>
      <w:rPr>
        <w:rFonts w:ascii="Arial" w:hAnsi="Arial" w:hint="default"/>
      </w:rPr>
    </w:lvl>
    <w:lvl w:ilvl="8" w:tplc="76C856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3D0451"/>
    <w:multiLevelType w:val="multilevel"/>
    <w:tmpl w:val="8D8A5D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447C99"/>
    <w:multiLevelType w:val="multilevel"/>
    <w:tmpl w:val="87A2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0B1EBF"/>
    <w:multiLevelType w:val="multilevel"/>
    <w:tmpl w:val="73D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F479BA"/>
    <w:multiLevelType w:val="hybridMultilevel"/>
    <w:tmpl w:val="6F8E36CA"/>
    <w:lvl w:ilvl="0" w:tplc="45E855B4">
      <w:numFmt w:val="bullet"/>
      <w:lvlText w:val="-"/>
      <w:lvlJc w:val="left"/>
      <w:pPr>
        <w:ind w:left="720" w:hanging="360"/>
      </w:pPr>
      <w:rPr>
        <w:rFonts w:ascii="Aptos" w:eastAsiaTheme="minorHAnsi" w:hAnsi="Apto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7833E5A"/>
    <w:multiLevelType w:val="multilevel"/>
    <w:tmpl w:val="64DA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164139"/>
    <w:multiLevelType w:val="multilevel"/>
    <w:tmpl w:val="EF32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7439609">
    <w:abstractNumId w:val="2"/>
  </w:num>
  <w:num w:numId="2" w16cid:durableId="685597411">
    <w:abstractNumId w:val="7"/>
  </w:num>
  <w:num w:numId="3" w16cid:durableId="1749577994">
    <w:abstractNumId w:val="10"/>
  </w:num>
  <w:num w:numId="4" w16cid:durableId="1745099730">
    <w:abstractNumId w:val="6"/>
  </w:num>
  <w:num w:numId="5" w16cid:durableId="1079445224">
    <w:abstractNumId w:val="4"/>
  </w:num>
  <w:num w:numId="6" w16cid:durableId="1301770827">
    <w:abstractNumId w:val="0"/>
  </w:num>
  <w:num w:numId="7" w16cid:durableId="56172919">
    <w:abstractNumId w:val="11"/>
  </w:num>
  <w:num w:numId="8" w16cid:durableId="184904207">
    <w:abstractNumId w:val="14"/>
  </w:num>
  <w:num w:numId="9" w16cid:durableId="192503746">
    <w:abstractNumId w:val="9"/>
  </w:num>
  <w:num w:numId="10" w16cid:durableId="2128697150">
    <w:abstractNumId w:val="13"/>
  </w:num>
  <w:num w:numId="11" w16cid:durableId="869296098">
    <w:abstractNumId w:val="12"/>
  </w:num>
  <w:num w:numId="12" w16cid:durableId="2027750487">
    <w:abstractNumId w:val="1"/>
  </w:num>
  <w:num w:numId="13" w16cid:durableId="498498780">
    <w:abstractNumId w:val="3"/>
  </w:num>
  <w:num w:numId="14" w16cid:durableId="755056581">
    <w:abstractNumId w:val="5"/>
  </w:num>
  <w:num w:numId="15" w16cid:durableId="489683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2BC"/>
    <w:rsid w:val="000021A0"/>
    <w:rsid w:val="00084DC1"/>
    <w:rsid w:val="000A147B"/>
    <w:rsid w:val="000A377C"/>
    <w:rsid w:val="000B60FE"/>
    <w:rsid w:val="000C39F6"/>
    <w:rsid w:val="00103ED5"/>
    <w:rsid w:val="001062C4"/>
    <w:rsid w:val="00145D62"/>
    <w:rsid w:val="00211191"/>
    <w:rsid w:val="00280ACD"/>
    <w:rsid w:val="002879ED"/>
    <w:rsid w:val="003263CF"/>
    <w:rsid w:val="003317D6"/>
    <w:rsid w:val="00373712"/>
    <w:rsid w:val="00396AC8"/>
    <w:rsid w:val="003B1226"/>
    <w:rsid w:val="00470519"/>
    <w:rsid w:val="004A0FB6"/>
    <w:rsid w:val="00525A60"/>
    <w:rsid w:val="006032BC"/>
    <w:rsid w:val="00683E0F"/>
    <w:rsid w:val="007125D6"/>
    <w:rsid w:val="00773C05"/>
    <w:rsid w:val="007A43EA"/>
    <w:rsid w:val="007C2210"/>
    <w:rsid w:val="00835622"/>
    <w:rsid w:val="00850C02"/>
    <w:rsid w:val="008573D0"/>
    <w:rsid w:val="00866BE2"/>
    <w:rsid w:val="00875DEB"/>
    <w:rsid w:val="008842AE"/>
    <w:rsid w:val="00986764"/>
    <w:rsid w:val="0099776F"/>
    <w:rsid w:val="009B07EA"/>
    <w:rsid w:val="009B558D"/>
    <w:rsid w:val="009C3CDC"/>
    <w:rsid w:val="00A11F48"/>
    <w:rsid w:val="00A85FBF"/>
    <w:rsid w:val="00AB2FD1"/>
    <w:rsid w:val="00B21789"/>
    <w:rsid w:val="00B82EA1"/>
    <w:rsid w:val="00BB0B56"/>
    <w:rsid w:val="00BB6811"/>
    <w:rsid w:val="00BE4468"/>
    <w:rsid w:val="00C1235F"/>
    <w:rsid w:val="00C22DC4"/>
    <w:rsid w:val="00C25C86"/>
    <w:rsid w:val="00CD52A1"/>
    <w:rsid w:val="00DE7241"/>
    <w:rsid w:val="00E9665F"/>
    <w:rsid w:val="00F06F92"/>
    <w:rsid w:val="00F90E23"/>
    <w:rsid w:val="00FC0E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7AB34"/>
  <w15:chartTrackingRefBased/>
  <w15:docId w15:val="{863A5AFF-22F1-4E5B-B987-158253DC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032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6032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032B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032B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032B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032B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032B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032B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032B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032B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6032B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032B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032B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032B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032B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032B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032B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032BC"/>
    <w:rPr>
      <w:rFonts w:eastAsiaTheme="majorEastAsia" w:cstheme="majorBidi"/>
      <w:color w:val="272727" w:themeColor="text1" w:themeTint="D8"/>
    </w:rPr>
  </w:style>
  <w:style w:type="paragraph" w:styleId="Titel">
    <w:name w:val="Title"/>
    <w:basedOn w:val="Normal"/>
    <w:next w:val="Normal"/>
    <w:link w:val="TitelTegn"/>
    <w:uiPriority w:val="10"/>
    <w:qFormat/>
    <w:rsid w:val="006032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032B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032B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032B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032B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032BC"/>
    <w:rPr>
      <w:i/>
      <w:iCs/>
      <w:color w:val="404040" w:themeColor="text1" w:themeTint="BF"/>
    </w:rPr>
  </w:style>
  <w:style w:type="paragraph" w:styleId="Listeafsnit">
    <w:name w:val="List Paragraph"/>
    <w:basedOn w:val="Normal"/>
    <w:uiPriority w:val="34"/>
    <w:qFormat/>
    <w:rsid w:val="006032BC"/>
    <w:pPr>
      <w:ind w:left="720"/>
      <w:contextualSpacing/>
    </w:pPr>
  </w:style>
  <w:style w:type="character" w:styleId="Kraftigfremhvning">
    <w:name w:val="Intense Emphasis"/>
    <w:basedOn w:val="Standardskrifttypeiafsnit"/>
    <w:uiPriority w:val="21"/>
    <w:qFormat/>
    <w:rsid w:val="006032BC"/>
    <w:rPr>
      <w:i/>
      <w:iCs/>
      <w:color w:val="0F4761" w:themeColor="accent1" w:themeShade="BF"/>
    </w:rPr>
  </w:style>
  <w:style w:type="paragraph" w:styleId="Strktcitat">
    <w:name w:val="Intense Quote"/>
    <w:basedOn w:val="Normal"/>
    <w:next w:val="Normal"/>
    <w:link w:val="StrktcitatTegn"/>
    <w:uiPriority w:val="30"/>
    <w:qFormat/>
    <w:rsid w:val="006032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032BC"/>
    <w:rPr>
      <w:i/>
      <w:iCs/>
      <w:color w:val="0F4761" w:themeColor="accent1" w:themeShade="BF"/>
    </w:rPr>
  </w:style>
  <w:style w:type="character" w:styleId="Kraftighenvisning">
    <w:name w:val="Intense Reference"/>
    <w:basedOn w:val="Standardskrifttypeiafsnit"/>
    <w:uiPriority w:val="32"/>
    <w:qFormat/>
    <w:rsid w:val="006032BC"/>
    <w:rPr>
      <w:b/>
      <w:bCs/>
      <w:smallCaps/>
      <w:color w:val="0F4761" w:themeColor="accent1" w:themeShade="BF"/>
      <w:spacing w:val="5"/>
    </w:rPr>
  </w:style>
  <w:style w:type="paragraph" w:styleId="Sidehoved">
    <w:name w:val="header"/>
    <w:basedOn w:val="Normal"/>
    <w:link w:val="SidehovedTegn"/>
    <w:uiPriority w:val="99"/>
    <w:unhideWhenUsed/>
    <w:rsid w:val="006032B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032BC"/>
  </w:style>
  <w:style w:type="paragraph" w:styleId="Sidefod">
    <w:name w:val="footer"/>
    <w:basedOn w:val="Normal"/>
    <w:link w:val="SidefodTegn"/>
    <w:uiPriority w:val="99"/>
    <w:unhideWhenUsed/>
    <w:rsid w:val="006032B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032BC"/>
  </w:style>
  <w:style w:type="paragraph" w:styleId="Ingenafstand">
    <w:name w:val="No Spacing"/>
    <w:uiPriority w:val="1"/>
    <w:qFormat/>
    <w:rsid w:val="009C3CDC"/>
    <w:pPr>
      <w:spacing w:after="0" w:line="240" w:lineRule="auto"/>
    </w:pPr>
    <w:rPr>
      <w:kern w:val="0"/>
      <w:sz w:val="22"/>
      <w:szCs w:val="22"/>
      <w14:ligatures w14:val="none"/>
    </w:rPr>
  </w:style>
  <w:style w:type="character" w:styleId="Hyperlink">
    <w:name w:val="Hyperlink"/>
    <w:basedOn w:val="Standardskrifttypeiafsnit"/>
    <w:uiPriority w:val="99"/>
    <w:unhideWhenUsed/>
    <w:rsid w:val="00211191"/>
    <w:rPr>
      <w:color w:val="467886" w:themeColor="hyperlink"/>
      <w:u w:val="single"/>
    </w:rPr>
  </w:style>
  <w:style w:type="character" w:styleId="Ulstomtale">
    <w:name w:val="Unresolved Mention"/>
    <w:basedOn w:val="Standardskrifttypeiafsnit"/>
    <w:uiPriority w:val="99"/>
    <w:semiHidden/>
    <w:unhideWhenUsed/>
    <w:rsid w:val="000A147B"/>
    <w:rPr>
      <w:color w:val="605E5C"/>
      <w:shd w:val="clear" w:color="auto" w:fill="E1DFDD"/>
    </w:rPr>
  </w:style>
  <w:style w:type="paragraph" w:styleId="Billedtekst">
    <w:name w:val="caption"/>
    <w:basedOn w:val="Normal"/>
    <w:next w:val="Normal"/>
    <w:uiPriority w:val="35"/>
    <w:unhideWhenUsed/>
    <w:qFormat/>
    <w:rsid w:val="000C39F6"/>
    <w:pPr>
      <w:spacing w:after="200" w:line="240" w:lineRule="auto"/>
    </w:pPr>
    <w:rPr>
      <w:i/>
      <w:iCs/>
      <w:color w:val="0E2841" w:themeColor="text2"/>
      <w:sz w:val="18"/>
      <w:szCs w:val="18"/>
    </w:rPr>
  </w:style>
  <w:style w:type="paragraph" w:styleId="NormalWeb">
    <w:name w:val="Normal (Web)"/>
    <w:basedOn w:val="Normal"/>
    <w:uiPriority w:val="99"/>
    <w:unhideWhenUsed/>
    <w:rsid w:val="00C22DC4"/>
    <w:pPr>
      <w:spacing w:before="100" w:beforeAutospacing="1" w:after="100" w:afterAutospacing="1" w:line="240" w:lineRule="auto"/>
    </w:pPr>
    <w:rPr>
      <w:rFonts w:ascii="Times New Roman" w:eastAsia="Times New Roman" w:hAnsi="Times New Roman" w:cs="Times New Roman"/>
      <w:kern w:val="0"/>
      <w:lang w:eastAsia="da-DK"/>
      <w14:ligatures w14:val="none"/>
    </w:rPr>
  </w:style>
  <w:style w:type="character" w:styleId="Strk">
    <w:name w:val="Strong"/>
    <w:basedOn w:val="Standardskrifttypeiafsnit"/>
    <w:uiPriority w:val="22"/>
    <w:qFormat/>
    <w:rsid w:val="00C22DC4"/>
    <w:rPr>
      <w:b/>
      <w:bCs/>
    </w:rPr>
  </w:style>
  <w:style w:type="table" w:styleId="Tabel-Gitter">
    <w:name w:val="Table Grid"/>
    <w:basedOn w:val="Tabel-Normal"/>
    <w:uiPriority w:val="39"/>
    <w:rsid w:val="00002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42043">
      <w:bodyDiv w:val="1"/>
      <w:marLeft w:val="0"/>
      <w:marRight w:val="0"/>
      <w:marTop w:val="0"/>
      <w:marBottom w:val="0"/>
      <w:divBdr>
        <w:top w:val="none" w:sz="0" w:space="0" w:color="auto"/>
        <w:left w:val="none" w:sz="0" w:space="0" w:color="auto"/>
        <w:bottom w:val="none" w:sz="0" w:space="0" w:color="auto"/>
        <w:right w:val="none" w:sz="0" w:space="0" w:color="auto"/>
      </w:divBdr>
      <w:divsChild>
        <w:div w:id="1434091042">
          <w:marLeft w:val="0"/>
          <w:marRight w:val="0"/>
          <w:marTop w:val="0"/>
          <w:marBottom w:val="0"/>
          <w:divBdr>
            <w:top w:val="none" w:sz="0" w:space="0" w:color="auto"/>
            <w:left w:val="none" w:sz="0" w:space="0" w:color="auto"/>
            <w:bottom w:val="none" w:sz="0" w:space="0" w:color="auto"/>
            <w:right w:val="none" w:sz="0" w:space="0" w:color="auto"/>
          </w:divBdr>
        </w:div>
      </w:divsChild>
    </w:div>
    <w:div w:id="282538383">
      <w:bodyDiv w:val="1"/>
      <w:marLeft w:val="0"/>
      <w:marRight w:val="0"/>
      <w:marTop w:val="0"/>
      <w:marBottom w:val="0"/>
      <w:divBdr>
        <w:top w:val="none" w:sz="0" w:space="0" w:color="auto"/>
        <w:left w:val="none" w:sz="0" w:space="0" w:color="auto"/>
        <w:bottom w:val="none" w:sz="0" w:space="0" w:color="auto"/>
        <w:right w:val="none" w:sz="0" w:space="0" w:color="auto"/>
      </w:divBdr>
      <w:divsChild>
        <w:div w:id="1094126907">
          <w:marLeft w:val="0"/>
          <w:marRight w:val="0"/>
          <w:marTop w:val="0"/>
          <w:marBottom w:val="0"/>
          <w:divBdr>
            <w:top w:val="none" w:sz="0" w:space="0" w:color="auto"/>
            <w:left w:val="none" w:sz="0" w:space="0" w:color="auto"/>
            <w:bottom w:val="none" w:sz="0" w:space="0" w:color="auto"/>
            <w:right w:val="none" w:sz="0" w:space="0" w:color="auto"/>
          </w:divBdr>
        </w:div>
      </w:divsChild>
    </w:div>
    <w:div w:id="332151448">
      <w:bodyDiv w:val="1"/>
      <w:marLeft w:val="0"/>
      <w:marRight w:val="0"/>
      <w:marTop w:val="0"/>
      <w:marBottom w:val="0"/>
      <w:divBdr>
        <w:top w:val="none" w:sz="0" w:space="0" w:color="auto"/>
        <w:left w:val="none" w:sz="0" w:space="0" w:color="auto"/>
        <w:bottom w:val="none" w:sz="0" w:space="0" w:color="auto"/>
        <w:right w:val="none" w:sz="0" w:space="0" w:color="auto"/>
      </w:divBdr>
      <w:divsChild>
        <w:div w:id="474490626">
          <w:marLeft w:val="0"/>
          <w:marRight w:val="0"/>
          <w:marTop w:val="0"/>
          <w:marBottom w:val="0"/>
          <w:divBdr>
            <w:top w:val="none" w:sz="0" w:space="0" w:color="auto"/>
            <w:left w:val="none" w:sz="0" w:space="0" w:color="auto"/>
            <w:bottom w:val="none" w:sz="0" w:space="0" w:color="auto"/>
            <w:right w:val="none" w:sz="0" w:space="0" w:color="auto"/>
          </w:divBdr>
        </w:div>
      </w:divsChild>
    </w:div>
    <w:div w:id="342784690">
      <w:bodyDiv w:val="1"/>
      <w:marLeft w:val="0"/>
      <w:marRight w:val="0"/>
      <w:marTop w:val="0"/>
      <w:marBottom w:val="0"/>
      <w:divBdr>
        <w:top w:val="none" w:sz="0" w:space="0" w:color="auto"/>
        <w:left w:val="none" w:sz="0" w:space="0" w:color="auto"/>
        <w:bottom w:val="none" w:sz="0" w:space="0" w:color="auto"/>
        <w:right w:val="none" w:sz="0" w:space="0" w:color="auto"/>
      </w:divBdr>
      <w:divsChild>
        <w:div w:id="316345218">
          <w:marLeft w:val="0"/>
          <w:marRight w:val="0"/>
          <w:marTop w:val="0"/>
          <w:marBottom w:val="0"/>
          <w:divBdr>
            <w:top w:val="none" w:sz="0" w:space="0" w:color="auto"/>
            <w:left w:val="none" w:sz="0" w:space="0" w:color="auto"/>
            <w:bottom w:val="none" w:sz="0" w:space="0" w:color="auto"/>
            <w:right w:val="none" w:sz="0" w:space="0" w:color="auto"/>
          </w:divBdr>
        </w:div>
      </w:divsChild>
    </w:div>
    <w:div w:id="796218071">
      <w:bodyDiv w:val="1"/>
      <w:marLeft w:val="0"/>
      <w:marRight w:val="0"/>
      <w:marTop w:val="0"/>
      <w:marBottom w:val="0"/>
      <w:divBdr>
        <w:top w:val="none" w:sz="0" w:space="0" w:color="auto"/>
        <w:left w:val="none" w:sz="0" w:space="0" w:color="auto"/>
        <w:bottom w:val="none" w:sz="0" w:space="0" w:color="auto"/>
        <w:right w:val="none" w:sz="0" w:space="0" w:color="auto"/>
      </w:divBdr>
      <w:divsChild>
        <w:div w:id="1506214777">
          <w:marLeft w:val="0"/>
          <w:marRight w:val="0"/>
          <w:marTop w:val="0"/>
          <w:marBottom w:val="0"/>
          <w:divBdr>
            <w:top w:val="none" w:sz="0" w:space="0" w:color="auto"/>
            <w:left w:val="none" w:sz="0" w:space="0" w:color="auto"/>
            <w:bottom w:val="none" w:sz="0" w:space="0" w:color="auto"/>
            <w:right w:val="none" w:sz="0" w:space="0" w:color="auto"/>
          </w:divBdr>
        </w:div>
      </w:divsChild>
    </w:div>
    <w:div w:id="1176767639">
      <w:bodyDiv w:val="1"/>
      <w:marLeft w:val="0"/>
      <w:marRight w:val="0"/>
      <w:marTop w:val="0"/>
      <w:marBottom w:val="0"/>
      <w:divBdr>
        <w:top w:val="none" w:sz="0" w:space="0" w:color="auto"/>
        <w:left w:val="none" w:sz="0" w:space="0" w:color="auto"/>
        <w:bottom w:val="none" w:sz="0" w:space="0" w:color="auto"/>
        <w:right w:val="none" w:sz="0" w:space="0" w:color="auto"/>
      </w:divBdr>
      <w:divsChild>
        <w:div w:id="2080396112">
          <w:marLeft w:val="0"/>
          <w:marRight w:val="0"/>
          <w:marTop w:val="0"/>
          <w:marBottom w:val="0"/>
          <w:divBdr>
            <w:top w:val="none" w:sz="0" w:space="0" w:color="auto"/>
            <w:left w:val="none" w:sz="0" w:space="0" w:color="auto"/>
            <w:bottom w:val="none" w:sz="0" w:space="0" w:color="auto"/>
            <w:right w:val="none" w:sz="0" w:space="0" w:color="auto"/>
          </w:divBdr>
        </w:div>
      </w:divsChild>
    </w:div>
    <w:div w:id="1287269927">
      <w:bodyDiv w:val="1"/>
      <w:marLeft w:val="0"/>
      <w:marRight w:val="0"/>
      <w:marTop w:val="0"/>
      <w:marBottom w:val="0"/>
      <w:divBdr>
        <w:top w:val="none" w:sz="0" w:space="0" w:color="auto"/>
        <w:left w:val="none" w:sz="0" w:space="0" w:color="auto"/>
        <w:bottom w:val="none" w:sz="0" w:space="0" w:color="auto"/>
        <w:right w:val="none" w:sz="0" w:space="0" w:color="auto"/>
      </w:divBdr>
      <w:divsChild>
        <w:div w:id="1774519328">
          <w:marLeft w:val="0"/>
          <w:marRight w:val="0"/>
          <w:marTop w:val="0"/>
          <w:marBottom w:val="0"/>
          <w:divBdr>
            <w:top w:val="none" w:sz="0" w:space="0" w:color="auto"/>
            <w:left w:val="none" w:sz="0" w:space="0" w:color="auto"/>
            <w:bottom w:val="none" w:sz="0" w:space="0" w:color="auto"/>
            <w:right w:val="none" w:sz="0" w:space="0" w:color="auto"/>
          </w:divBdr>
        </w:div>
      </w:divsChild>
    </w:div>
    <w:div w:id="1473592749">
      <w:bodyDiv w:val="1"/>
      <w:marLeft w:val="0"/>
      <w:marRight w:val="0"/>
      <w:marTop w:val="0"/>
      <w:marBottom w:val="0"/>
      <w:divBdr>
        <w:top w:val="none" w:sz="0" w:space="0" w:color="auto"/>
        <w:left w:val="none" w:sz="0" w:space="0" w:color="auto"/>
        <w:bottom w:val="none" w:sz="0" w:space="0" w:color="auto"/>
        <w:right w:val="none" w:sz="0" w:space="0" w:color="auto"/>
      </w:divBdr>
      <w:divsChild>
        <w:div w:id="2026904142">
          <w:marLeft w:val="0"/>
          <w:marRight w:val="0"/>
          <w:marTop w:val="0"/>
          <w:marBottom w:val="0"/>
          <w:divBdr>
            <w:top w:val="none" w:sz="0" w:space="0" w:color="auto"/>
            <w:left w:val="none" w:sz="0" w:space="0" w:color="auto"/>
            <w:bottom w:val="none" w:sz="0" w:space="0" w:color="auto"/>
            <w:right w:val="none" w:sz="0" w:space="0" w:color="auto"/>
          </w:divBdr>
        </w:div>
        <w:div w:id="563759825">
          <w:marLeft w:val="0"/>
          <w:marRight w:val="0"/>
          <w:marTop w:val="0"/>
          <w:marBottom w:val="0"/>
          <w:divBdr>
            <w:top w:val="none" w:sz="0" w:space="0" w:color="auto"/>
            <w:left w:val="none" w:sz="0" w:space="0" w:color="auto"/>
            <w:bottom w:val="none" w:sz="0" w:space="0" w:color="auto"/>
            <w:right w:val="none" w:sz="0" w:space="0" w:color="auto"/>
          </w:divBdr>
        </w:div>
      </w:divsChild>
    </w:div>
    <w:div w:id="1638679395">
      <w:bodyDiv w:val="1"/>
      <w:marLeft w:val="0"/>
      <w:marRight w:val="0"/>
      <w:marTop w:val="0"/>
      <w:marBottom w:val="0"/>
      <w:divBdr>
        <w:top w:val="none" w:sz="0" w:space="0" w:color="auto"/>
        <w:left w:val="none" w:sz="0" w:space="0" w:color="auto"/>
        <w:bottom w:val="none" w:sz="0" w:space="0" w:color="auto"/>
        <w:right w:val="none" w:sz="0" w:space="0" w:color="auto"/>
      </w:divBdr>
      <w:divsChild>
        <w:div w:id="218976681">
          <w:marLeft w:val="0"/>
          <w:marRight w:val="0"/>
          <w:marTop w:val="0"/>
          <w:marBottom w:val="0"/>
          <w:divBdr>
            <w:top w:val="none" w:sz="0" w:space="0" w:color="auto"/>
            <w:left w:val="none" w:sz="0" w:space="0" w:color="auto"/>
            <w:bottom w:val="none" w:sz="0" w:space="0" w:color="auto"/>
            <w:right w:val="none" w:sz="0" w:space="0" w:color="auto"/>
          </w:divBdr>
        </w:div>
        <w:div w:id="1376929042">
          <w:marLeft w:val="0"/>
          <w:marRight w:val="0"/>
          <w:marTop w:val="0"/>
          <w:marBottom w:val="0"/>
          <w:divBdr>
            <w:top w:val="none" w:sz="0" w:space="0" w:color="auto"/>
            <w:left w:val="none" w:sz="0" w:space="0" w:color="auto"/>
            <w:bottom w:val="none" w:sz="0" w:space="0" w:color="auto"/>
            <w:right w:val="none" w:sz="0" w:space="0" w:color="auto"/>
          </w:divBdr>
        </w:div>
      </w:divsChild>
    </w:div>
    <w:div w:id="2004429578">
      <w:bodyDiv w:val="1"/>
      <w:marLeft w:val="0"/>
      <w:marRight w:val="0"/>
      <w:marTop w:val="0"/>
      <w:marBottom w:val="0"/>
      <w:divBdr>
        <w:top w:val="none" w:sz="0" w:space="0" w:color="auto"/>
        <w:left w:val="none" w:sz="0" w:space="0" w:color="auto"/>
        <w:bottom w:val="none" w:sz="0" w:space="0" w:color="auto"/>
        <w:right w:val="none" w:sz="0" w:space="0" w:color="auto"/>
      </w:divBdr>
      <w:divsChild>
        <w:div w:id="2097625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dr.dk/lyd/p1/p1-debat-759567340000"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classtools.net/FB/home-pa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229</TotalTime>
  <Pages>10</Pages>
  <Words>1175</Words>
  <Characters>7170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Rosenberg</dc:creator>
  <cp:keywords/>
  <dc:description/>
  <cp:lastModifiedBy>Andreas Rosenberg</cp:lastModifiedBy>
  <cp:revision>37</cp:revision>
  <dcterms:created xsi:type="dcterms:W3CDTF">2025-12-03T09:27:00Z</dcterms:created>
  <dcterms:modified xsi:type="dcterms:W3CDTF">2025-12-04T13:06:00Z</dcterms:modified>
</cp:coreProperties>
</file>