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D4CB" w14:textId="0D81E903" w:rsidR="00146426" w:rsidRPr="001A2F21" w:rsidRDefault="00146426">
      <w:pPr>
        <w:pStyle w:val="Overskrift1"/>
        <w:rPr>
          <w:sz w:val="36"/>
          <w:szCs w:val="24"/>
        </w:rPr>
      </w:pPr>
      <w:r w:rsidRPr="001A2F21">
        <w:rPr>
          <w:sz w:val="36"/>
          <w:szCs w:val="24"/>
        </w:rPr>
        <w:t>Måling af magnetfelter</w:t>
      </w:r>
      <w:r w:rsidR="001A2F21" w:rsidRPr="001A2F21">
        <w:rPr>
          <w:sz w:val="36"/>
          <w:szCs w:val="24"/>
        </w:rPr>
        <w:t xml:space="preserve"> omkring strømførende ledere</w:t>
      </w:r>
    </w:p>
    <w:p w14:paraId="4DDC508E" w14:textId="77777777" w:rsidR="00146426" w:rsidRDefault="00146426"/>
    <w:p w14:paraId="180B2524" w14:textId="7A307FA9" w:rsidR="00146426" w:rsidRDefault="00146426">
      <w:r>
        <w:t>Formålet med denne øvelse er at udmåle den magnetiske induktion i visse opstillinger og sammenligne disse målinger med de ud</w:t>
      </w:r>
      <w:r w:rsidR="00ED20F6">
        <w:t xml:space="preserve"> </w:t>
      </w:r>
      <w:r>
        <w:t>fra Biot og Savarts lov beregnede.</w:t>
      </w:r>
    </w:p>
    <w:p w14:paraId="7E9C897A" w14:textId="77777777" w:rsidR="00146426" w:rsidRDefault="00146426"/>
    <w:p w14:paraId="5652FE63" w14:textId="77777777" w:rsidR="00146426" w:rsidRDefault="00146426">
      <w:pPr>
        <w:pStyle w:val="Overskrift2"/>
      </w:pPr>
      <w:r>
        <w:t>Teori</w:t>
      </w:r>
    </w:p>
    <w:p w14:paraId="48F5F98D" w14:textId="77777777" w:rsidR="00146426" w:rsidRDefault="00146426">
      <w:r>
        <w:t>Boit og Savarts lov til beregning af magnetfelter omkring strømførende ledere kan formuleres på følgende måde:</w:t>
      </w:r>
    </w:p>
    <w:p w14:paraId="1F736B0B" w14:textId="77777777" w:rsidR="00146426" w:rsidRDefault="00146426"/>
    <w:p w14:paraId="29DE5027" w14:textId="34DB5159" w:rsidR="00146426" w:rsidRDefault="00146426" w:rsidP="00514F3C">
      <w:r>
        <w:t xml:space="preserve">Lederstykket </w:t>
      </w:r>
      <m:oMath>
        <m:r>
          <w:rPr>
            <w:rFonts w:asci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s</m:t>
            </m:r>
          </m:e>
        </m:acc>
      </m:oMath>
      <w:r>
        <w:t xml:space="preserve">, som gennemløbes af en elektrisk strøm af strømstyrken </w:t>
      </w:r>
      <w:r>
        <w:rPr>
          <w:i/>
        </w:rPr>
        <w:t>I</w:t>
      </w:r>
      <w:r>
        <w:t>, vil bidrage til den magnetiske induktionsvektor i punktet P med</w:t>
      </w:r>
    </w:p>
    <w:p w14:paraId="50B5A2C3" w14:textId="77777777" w:rsidR="00146426" w:rsidRDefault="00146426"/>
    <w:p w14:paraId="6331EE53" w14:textId="3D4B0203" w:rsidR="00146426" w:rsidRDefault="00514F3C" w:rsidP="00514F3C">
      <w:pPr>
        <w:numPr>
          <w:ilvl w:val="0"/>
          <w:numId w:val="1"/>
        </w:numPr>
      </w:pPr>
      <m:oMath>
        <m:r>
          <w:rPr>
            <w:rFonts w:ascii="Cambria Math"/>
            <w:sz w:val="32"/>
            <w:szCs w:val="32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/>
                <w:sz w:val="32"/>
                <w:szCs w:val="32"/>
              </w:rPr>
              <m:t>B</m:t>
            </m:r>
          </m:e>
        </m:acc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4π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I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/>
                    <w:sz w:val="32"/>
                    <w:szCs w:val="32"/>
                  </w:rPr>
                  <m:t>Δ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s</m:t>
                    </m:r>
                  </m:e>
                </m:acc>
                <m:r>
                  <w:rPr>
                    <w:rFonts w:ascii="Cambria Math"/>
                    <w:sz w:val="32"/>
                    <w:szCs w:val="32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r</m:t>
                    </m:r>
                  </m:e>
                </m:ac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146426">
        <w:tab/>
      </w:r>
      <w:r w:rsidR="00146426">
        <w:tab/>
      </w:r>
      <w:r w:rsidR="00146426">
        <w:rPr>
          <w:b/>
        </w:rPr>
        <w:t>Biot og Savarts lov</w:t>
      </w:r>
    </w:p>
    <w:p w14:paraId="0D90DE0A" w14:textId="77777777" w:rsidR="00146426" w:rsidRDefault="00146426"/>
    <w:p w14:paraId="09A2F117" w14:textId="4B5527E4" w:rsidR="00146426" w:rsidRDefault="00146426" w:rsidP="008D21E1">
      <w:r>
        <w:t xml:space="preserve">hvor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r</m:t>
            </m:r>
          </m:e>
        </m:acc>
      </m:oMath>
      <w:r>
        <w:t xml:space="preserve"> er vektoren fra lederstykket til punktet P.</w:t>
      </w:r>
    </w:p>
    <w:p w14:paraId="4B07AF76" w14:textId="77777777" w:rsidR="00146426" w:rsidRDefault="00146426">
      <w:r>
        <w:t>Den samlede magnetiske induktion i punktet P findes så ved at addere de forskellige bidrag (1) fra hele lederen.</w:t>
      </w:r>
    </w:p>
    <w:p w14:paraId="00E30CE0" w14:textId="106FEF93" w:rsidR="00146426" w:rsidRDefault="00C36635" w:rsidP="00C3663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BDBC5A7" wp14:editId="11FE66DF">
                <wp:simplePos x="0" y="0"/>
                <wp:positionH relativeFrom="column">
                  <wp:posOffset>506730</wp:posOffset>
                </wp:positionH>
                <wp:positionV relativeFrom="paragraph">
                  <wp:posOffset>502920</wp:posOffset>
                </wp:positionV>
                <wp:extent cx="4297680" cy="1885314"/>
                <wp:effectExtent l="0" t="0" r="7620" b="20320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1885314"/>
                          <a:chOff x="1872" y="7920"/>
                          <a:chExt cx="6768" cy="308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10512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575" y="7920"/>
                            <a:ext cx="1740" cy="3088"/>
                          </a:xfrm>
                          <a:custGeom>
                            <a:avLst/>
                            <a:gdLst>
                              <a:gd name="T0" fmla="*/ 1740 w 1740"/>
                              <a:gd name="T1" fmla="*/ 13 h 3088"/>
                              <a:gd name="T2" fmla="*/ 630 w 1740"/>
                              <a:gd name="T3" fmla="*/ 208 h 3088"/>
                              <a:gd name="T4" fmla="*/ 555 w 1740"/>
                              <a:gd name="T5" fmla="*/ 283 h 3088"/>
                              <a:gd name="T6" fmla="*/ 375 w 1740"/>
                              <a:gd name="T7" fmla="*/ 553 h 3088"/>
                              <a:gd name="T8" fmla="*/ 360 w 1740"/>
                              <a:gd name="T9" fmla="*/ 598 h 3088"/>
                              <a:gd name="T10" fmla="*/ 300 w 1740"/>
                              <a:gd name="T11" fmla="*/ 733 h 3088"/>
                              <a:gd name="T12" fmla="*/ 270 w 1740"/>
                              <a:gd name="T13" fmla="*/ 778 h 3088"/>
                              <a:gd name="T14" fmla="*/ 150 w 1740"/>
                              <a:gd name="T15" fmla="*/ 1243 h 3088"/>
                              <a:gd name="T16" fmla="*/ 210 w 1740"/>
                              <a:gd name="T17" fmla="*/ 1723 h 3088"/>
                              <a:gd name="T18" fmla="*/ 240 w 1740"/>
                              <a:gd name="T19" fmla="*/ 1813 h 3088"/>
                              <a:gd name="T20" fmla="*/ 285 w 1740"/>
                              <a:gd name="T21" fmla="*/ 1858 h 3088"/>
                              <a:gd name="T22" fmla="*/ 345 w 1740"/>
                              <a:gd name="T23" fmla="*/ 1948 h 3088"/>
                              <a:gd name="T24" fmla="*/ 375 w 1740"/>
                              <a:gd name="T25" fmla="*/ 1993 h 3088"/>
                              <a:gd name="T26" fmla="*/ 555 w 1740"/>
                              <a:gd name="T27" fmla="*/ 2128 h 3088"/>
                              <a:gd name="T28" fmla="*/ 675 w 1740"/>
                              <a:gd name="T29" fmla="*/ 2158 h 3088"/>
                              <a:gd name="T30" fmla="*/ 810 w 1740"/>
                              <a:gd name="T31" fmla="*/ 2098 h 3088"/>
                              <a:gd name="T32" fmla="*/ 1080 w 1740"/>
                              <a:gd name="T33" fmla="*/ 1933 h 3088"/>
                              <a:gd name="T34" fmla="*/ 1140 w 1740"/>
                              <a:gd name="T35" fmla="*/ 1798 h 3088"/>
                              <a:gd name="T36" fmla="*/ 1155 w 1740"/>
                              <a:gd name="T37" fmla="*/ 1753 h 3088"/>
                              <a:gd name="T38" fmla="*/ 1170 w 1740"/>
                              <a:gd name="T39" fmla="*/ 1708 h 3088"/>
                              <a:gd name="T40" fmla="*/ 1050 w 1740"/>
                              <a:gd name="T41" fmla="*/ 1243 h 3088"/>
                              <a:gd name="T42" fmla="*/ 1005 w 1740"/>
                              <a:gd name="T43" fmla="*/ 1153 h 3088"/>
                              <a:gd name="T44" fmla="*/ 615 w 1740"/>
                              <a:gd name="T45" fmla="*/ 1003 h 3088"/>
                              <a:gd name="T46" fmla="*/ 255 w 1740"/>
                              <a:gd name="T47" fmla="*/ 1048 h 3088"/>
                              <a:gd name="T48" fmla="*/ 120 w 1740"/>
                              <a:gd name="T49" fmla="*/ 1123 h 3088"/>
                              <a:gd name="T50" fmla="*/ 0 w 1740"/>
                              <a:gd name="T51" fmla="*/ 1363 h 3088"/>
                              <a:gd name="T52" fmla="*/ 15 w 1740"/>
                              <a:gd name="T53" fmla="*/ 1813 h 3088"/>
                              <a:gd name="T54" fmla="*/ 135 w 1740"/>
                              <a:gd name="T55" fmla="*/ 2308 h 3088"/>
                              <a:gd name="T56" fmla="*/ 165 w 1740"/>
                              <a:gd name="T57" fmla="*/ 2353 h 3088"/>
                              <a:gd name="T58" fmla="*/ 240 w 1740"/>
                              <a:gd name="T59" fmla="*/ 2503 h 3088"/>
                              <a:gd name="T60" fmla="*/ 390 w 1740"/>
                              <a:gd name="T61" fmla="*/ 2713 h 3088"/>
                              <a:gd name="T62" fmla="*/ 465 w 1740"/>
                              <a:gd name="T63" fmla="*/ 2788 h 3088"/>
                              <a:gd name="T64" fmla="*/ 495 w 1740"/>
                              <a:gd name="T65" fmla="*/ 2833 h 3088"/>
                              <a:gd name="T66" fmla="*/ 540 w 1740"/>
                              <a:gd name="T67" fmla="*/ 2863 h 3088"/>
                              <a:gd name="T68" fmla="*/ 585 w 1740"/>
                              <a:gd name="T69" fmla="*/ 2923 h 3088"/>
                              <a:gd name="T70" fmla="*/ 915 w 1740"/>
                              <a:gd name="T71" fmla="*/ 3088 h 3088"/>
                              <a:gd name="T72" fmla="*/ 1320 w 1740"/>
                              <a:gd name="T73" fmla="*/ 3073 h 3088"/>
                              <a:gd name="T74" fmla="*/ 1395 w 1740"/>
                              <a:gd name="T75" fmla="*/ 3058 h 3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0" h="3088">
                                <a:moveTo>
                                  <a:pt x="1740" y="13"/>
                                </a:moveTo>
                                <a:cubicBezTo>
                                  <a:pt x="1385" y="32"/>
                                  <a:pt x="942" y="0"/>
                                  <a:pt x="630" y="208"/>
                                </a:cubicBezTo>
                                <a:cubicBezTo>
                                  <a:pt x="510" y="388"/>
                                  <a:pt x="695" y="123"/>
                                  <a:pt x="555" y="283"/>
                                </a:cubicBezTo>
                                <a:cubicBezTo>
                                  <a:pt x="487" y="361"/>
                                  <a:pt x="433" y="466"/>
                                  <a:pt x="375" y="553"/>
                                </a:cubicBezTo>
                                <a:cubicBezTo>
                                  <a:pt x="366" y="566"/>
                                  <a:pt x="367" y="584"/>
                                  <a:pt x="360" y="598"/>
                                </a:cubicBezTo>
                                <a:cubicBezTo>
                                  <a:pt x="289" y="741"/>
                                  <a:pt x="377" y="501"/>
                                  <a:pt x="300" y="733"/>
                                </a:cubicBezTo>
                                <a:cubicBezTo>
                                  <a:pt x="294" y="750"/>
                                  <a:pt x="277" y="762"/>
                                  <a:pt x="270" y="778"/>
                                </a:cubicBezTo>
                                <a:cubicBezTo>
                                  <a:pt x="206" y="923"/>
                                  <a:pt x="172" y="1087"/>
                                  <a:pt x="150" y="1243"/>
                                </a:cubicBezTo>
                                <a:cubicBezTo>
                                  <a:pt x="161" y="1492"/>
                                  <a:pt x="149" y="1539"/>
                                  <a:pt x="210" y="1723"/>
                                </a:cubicBezTo>
                                <a:cubicBezTo>
                                  <a:pt x="220" y="1753"/>
                                  <a:pt x="218" y="1791"/>
                                  <a:pt x="240" y="1813"/>
                                </a:cubicBezTo>
                                <a:cubicBezTo>
                                  <a:pt x="255" y="1828"/>
                                  <a:pt x="272" y="1841"/>
                                  <a:pt x="285" y="1858"/>
                                </a:cubicBezTo>
                                <a:cubicBezTo>
                                  <a:pt x="307" y="1886"/>
                                  <a:pt x="325" y="1918"/>
                                  <a:pt x="345" y="1948"/>
                                </a:cubicBezTo>
                                <a:cubicBezTo>
                                  <a:pt x="355" y="1963"/>
                                  <a:pt x="360" y="1983"/>
                                  <a:pt x="375" y="1993"/>
                                </a:cubicBezTo>
                                <a:cubicBezTo>
                                  <a:pt x="439" y="2035"/>
                                  <a:pt x="490" y="2085"/>
                                  <a:pt x="555" y="2128"/>
                                </a:cubicBezTo>
                                <a:cubicBezTo>
                                  <a:pt x="589" y="2151"/>
                                  <a:pt x="675" y="2158"/>
                                  <a:pt x="675" y="2158"/>
                                </a:cubicBezTo>
                                <a:cubicBezTo>
                                  <a:pt x="724" y="2142"/>
                                  <a:pt x="761" y="2114"/>
                                  <a:pt x="810" y="2098"/>
                                </a:cubicBezTo>
                                <a:cubicBezTo>
                                  <a:pt x="886" y="2022"/>
                                  <a:pt x="992" y="1992"/>
                                  <a:pt x="1080" y="1933"/>
                                </a:cubicBezTo>
                                <a:cubicBezTo>
                                  <a:pt x="1128" y="1862"/>
                                  <a:pt x="1104" y="1905"/>
                                  <a:pt x="1140" y="1798"/>
                                </a:cubicBezTo>
                                <a:cubicBezTo>
                                  <a:pt x="1145" y="1783"/>
                                  <a:pt x="1150" y="1768"/>
                                  <a:pt x="1155" y="1753"/>
                                </a:cubicBezTo>
                                <a:cubicBezTo>
                                  <a:pt x="1160" y="1738"/>
                                  <a:pt x="1170" y="1708"/>
                                  <a:pt x="1170" y="1708"/>
                                </a:cubicBezTo>
                                <a:cubicBezTo>
                                  <a:pt x="1155" y="1502"/>
                                  <a:pt x="1159" y="1407"/>
                                  <a:pt x="1050" y="1243"/>
                                </a:cubicBezTo>
                                <a:cubicBezTo>
                                  <a:pt x="1014" y="1188"/>
                                  <a:pt x="1062" y="1203"/>
                                  <a:pt x="1005" y="1153"/>
                                </a:cubicBezTo>
                                <a:cubicBezTo>
                                  <a:pt x="906" y="1066"/>
                                  <a:pt x="739" y="1024"/>
                                  <a:pt x="615" y="1003"/>
                                </a:cubicBezTo>
                                <a:cubicBezTo>
                                  <a:pt x="313" y="1020"/>
                                  <a:pt x="431" y="989"/>
                                  <a:pt x="255" y="1048"/>
                                </a:cubicBezTo>
                                <a:cubicBezTo>
                                  <a:pt x="206" y="1064"/>
                                  <a:pt x="120" y="1123"/>
                                  <a:pt x="120" y="1123"/>
                                </a:cubicBezTo>
                                <a:cubicBezTo>
                                  <a:pt x="59" y="1214"/>
                                  <a:pt x="26" y="1260"/>
                                  <a:pt x="0" y="1363"/>
                                </a:cubicBezTo>
                                <a:cubicBezTo>
                                  <a:pt x="5" y="1513"/>
                                  <a:pt x="7" y="1663"/>
                                  <a:pt x="15" y="1813"/>
                                </a:cubicBezTo>
                                <a:cubicBezTo>
                                  <a:pt x="24" y="1985"/>
                                  <a:pt x="81" y="2146"/>
                                  <a:pt x="135" y="2308"/>
                                </a:cubicBezTo>
                                <a:cubicBezTo>
                                  <a:pt x="141" y="2325"/>
                                  <a:pt x="157" y="2337"/>
                                  <a:pt x="165" y="2353"/>
                                </a:cubicBezTo>
                                <a:cubicBezTo>
                                  <a:pt x="190" y="2402"/>
                                  <a:pt x="215" y="2454"/>
                                  <a:pt x="240" y="2503"/>
                                </a:cubicBezTo>
                                <a:cubicBezTo>
                                  <a:pt x="281" y="2585"/>
                                  <a:pt x="313" y="2662"/>
                                  <a:pt x="390" y="2713"/>
                                </a:cubicBezTo>
                                <a:cubicBezTo>
                                  <a:pt x="470" y="2833"/>
                                  <a:pt x="365" y="2688"/>
                                  <a:pt x="465" y="2788"/>
                                </a:cubicBezTo>
                                <a:cubicBezTo>
                                  <a:pt x="478" y="2801"/>
                                  <a:pt x="482" y="2820"/>
                                  <a:pt x="495" y="2833"/>
                                </a:cubicBezTo>
                                <a:cubicBezTo>
                                  <a:pt x="508" y="2846"/>
                                  <a:pt x="527" y="2850"/>
                                  <a:pt x="540" y="2863"/>
                                </a:cubicBezTo>
                                <a:cubicBezTo>
                                  <a:pt x="558" y="2881"/>
                                  <a:pt x="566" y="2906"/>
                                  <a:pt x="585" y="2923"/>
                                </a:cubicBezTo>
                                <a:cubicBezTo>
                                  <a:pt x="693" y="3019"/>
                                  <a:pt x="785" y="3045"/>
                                  <a:pt x="915" y="3088"/>
                                </a:cubicBezTo>
                                <a:cubicBezTo>
                                  <a:pt x="1050" y="3083"/>
                                  <a:pt x="1185" y="3082"/>
                                  <a:pt x="1320" y="3073"/>
                                </a:cubicBezTo>
                                <a:cubicBezTo>
                                  <a:pt x="1571" y="3057"/>
                                  <a:pt x="1314" y="3058"/>
                                  <a:pt x="1395" y="3058"/>
                                </a:cubicBezTo>
                              </a:path>
                            </a:pathLst>
                          </a:custGeom>
                          <a:noFill/>
                          <a:ln w="254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08" y="1004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08" y="10042"/>
                            <a:ext cx="288" cy="1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10328"/>
                            <a:ext cx="554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9ED9A" w14:textId="43097202" w:rsidR="00146426" w:rsidRDefault="00C36635" w:rsidP="00C36635"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Δ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92" y="9466"/>
                            <a:ext cx="216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9178"/>
                            <a:ext cx="40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BEF19" w14:textId="3849E63E" w:rsidR="00146426" w:rsidRDefault="00000000" w:rsidP="00C3663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746"/>
                            <a:ext cx="57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9B026" w14:textId="77777777" w:rsidR="00146426" w:rsidRDefault="00146426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610"/>
                            <a:ext cx="602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506A8" w14:textId="24C36772" w:rsidR="00146426" w:rsidRDefault="00C36635" w:rsidP="00C36635"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Δ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304" y="932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8208"/>
                            <a:ext cx="230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256AB" w14:textId="77777777" w:rsidR="00146426" w:rsidRDefault="00146426">
                              <w:r>
                                <w:t xml:space="preserve">Lederstykke </w:t>
                              </w:r>
                            </w:p>
                            <w:p w14:paraId="4F53D64E" w14:textId="77777777" w:rsidR="00146426" w:rsidRDefault="00146426">
                              <w:r>
                                <w:t xml:space="preserve">med strømstyrken </w:t>
                              </w: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BC5A7" id="Group 17" o:spid="_x0000_s1026" style="position:absolute;margin-left:39.9pt;margin-top:39.6pt;width:338.4pt;height:148.45pt;z-index:251658240" coordorigin="1872,7920" coordsize="6768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" o:allowincell="f">
                <v:line id="Line 6" o:spid="_x0000_s1027" style="position:absolute;flip:y;visibility:visible;mso-wrap-style:square" from="4752,10512" to="5040,1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" strokeweight="2pt"/>
                <v:shape id="Freeform 3" o:spid="_x0000_s1028" style="position:absolute;left:4575;top:7920;width:1740;height:3088;visibility:visible;mso-wrap-style:square;v-text-anchor:top" coordsize="1740,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" path="m1740,13c1385,32,942,,630,208v-120,180,65,-85,-75,75c487,361,433,466,375,553v-9,13,-8,31,-15,45c289,741,377,501,300,733v-6,17,-23,29,-30,45c206,923,172,1087,150,1243v11,249,-1,296,60,480c220,1753,218,1791,240,1813v15,15,32,28,45,45c307,1886,325,1918,345,1948v10,15,15,35,30,45c439,2035,490,2085,555,2128v34,23,120,30,120,30c724,2142,761,2114,810,2098v76,-76,182,-106,270,-165c1128,1862,1104,1905,1140,1798v5,-15,10,-30,15,-45c1160,1738,1170,1708,1170,1708v-15,-206,-11,-301,-120,-465c1014,1188,1062,1203,1005,1153,906,1066,739,1024,615,1003v-302,17,-184,-14,-360,45c206,1064,120,1123,120,1123,59,1214,26,1260,,1363v5,150,7,300,15,450c24,1985,81,2146,135,2308v6,17,22,29,30,45c190,2402,215,2454,240,2503v41,82,73,159,150,210c470,2833,365,2688,465,2788v13,13,17,32,30,45c508,2846,527,2850,540,2863v18,18,26,43,45,60c693,3019,785,3045,915,3088v135,-5,270,-6,405,-15c1571,3057,1314,3058,1395,3058e" filled="f" strokeweight="2pt">
                  <v:path arrowok="t" o:connecttype="custom" o:connectlocs="1740,13;630,208;555,283;375,553;360,598;300,733;270,778;150,1243;210,1723;240,1813;285,1858;345,1948;375,1993;555,2128;675,2158;810,2098;1080,1933;1140,1798;1155,1753;1170,1708;1050,1243;1005,1153;615,1003;255,1048;120,1123;0,1363;15,1813;135,2308;165,2353;240,2503;390,2713;465,2788;495,2833;540,2863;585,2923;915,3088;1320,3073;1395,3058" o:connectangles="0,0,0,0,0,0,0,0,0,0,0,0,0,0,0,0,0,0,0,0,0,0,0,0,0,0,0,0,0,0,0,0,0,0,0,0,0,0"/>
                </v:shape>
                <v:line id="Line 4" o:spid="_x0000_s1029" style="position:absolute;visibility:visible;mso-wrap-style:square" from="4608,10042" to="4608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5" o:spid="_x0000_s1030" style="position:absolute;visibility:visible;mso-wrap-style:square" from="4608,10042" to="4896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4032;top:10328;width:554;height: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" stroked="f">
                  <v:textbox style="mso-fit-shape-to-text:t">
                    <w:txbxContent>
                      <w:p w14:paraId="5859ED9A" w14:textId="43097202" w:rsidR="00146426" w:rsidRDefault="00C36635" w:rsidP="00C36635"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Δ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Line 9" o:spid="_x0000_s1032" style="position:absolute;flip:x y;visibility:visible;mso-wrap-style:square" from="2592,9466" to="4752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">
                  <v:stroke endarrow="block"/>
                </v:line>
                <v:shape id="Text Box 10" o:spid="_x0000_s1033" type="#_x0000_t202" style="position:absolute;left:3312;top:9178;width:408;height: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" stroked="f">
                  <v:textbox style="mso-fit-shape-to-text:t">
                    <w:txbxContent>
                      <w:p w14:paraId="661BEF19" w14:textId="3849E63E" w:rsidR="00146426" w:rsidRDefault="00327B86" w:rsidP="00C3663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1" o:spid="_x0000_s1034" type="#_x0000_t202" style="position:absolute;left:2160;top:8746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5C9B026" w14:textId="77777777" w:rsidR="00146426" w:rsidRDefault="00146426">
                        <w:r>
                          <w:t>P</w:t>
                        </w:r>
                      </w:p>
                    </w:txbxContent>
                  </v:textbox>
                </v:shape>
                <v:shape id="Text Box 12" o:spid="_x0000_s1035" type="#_x0000_t202" style="position:absolute;left:1872;top:9610;width:602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j1xAAAANs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CFXn6RAfTiCgAA//8DAFBLAQItABQABgAIAAAAIQDb4fbL7gAAAIUBAAATAAAAAAAAAAAA&#10;AAAAAAAAAABbQ29udGVudF9UeXBlc10ueG1sUEsBAi0AFAAGAAgAAAAhAFr0LFu/AAAAFQEAAAsA&#10;AAAAAAAAAAAAAAAAHwEAAF9yZWxzLy5yZWxzUEsBAi0AFAAGAAgAAAAhAG+piPXEAAAA2wAAAA8A&#10;AAAAAAAAAAAAAAAABwIAAGRycy9kb3ducmV2LnhtbFBLBQYAAAAAAwADALcAAAD4AgAAAAA=&#10;" stroked="f">
                  <v:textbox style="mso-fit-shape-to-text:t">
                    <w:txbxContent>
                      <w:p w14:paraId="6D3506A8" w14:textId="24C36772" w:rsidR="00146426" w:rsidRDefault="00C36635" w:rsidP="00C36635"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Δ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Oval 13" o:spid="_x0000_s1036" style="position:absolute;left:2304;top:9322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 id="Text Box 15" o:spid="_x0000_s1037" type="#_x0000_t202" style="position:absolute;left:6336;top:8208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BD256AB" w14:textId="77777777" w:rsidR="00146426" w:rsidRDefault="00146426">
                        <w:r>
                          <w:t xml:space="preserve">Lederstykke </w:t>
                        </w:r>
                      </w:p>
                      <w:p w14:paraId="4F53D64E" w14:textId="77777777" w:rsidR="00146426" w:rsidRDefault="00146426">
                        <w:r>
                          <w:t xml:space="preserve">med strømstyrken </w:t>
                        </w: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46426">
        <w:t xml:space="preserve">Situationen er illustreret nedenfor (indtegn selv retningen af </w:t>
      </w:r>
      <m:oMath>
        <m:r>
          <w:rPr>
            <w:rFonts w:asci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 w:rsidR="00146426">
        <w:t xml:space="preserve"> i punkt P – altså et kryds eller en prik i cirklen i punkt P)</w:t>
      </w:r>
    </w:p>
    <w:p w14:paraId="21719A09" w14:textId="3BD90A61" w:rsidR="00146426" w:rsidRDefault="00852A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12D756" wp14:editId="643D5DE7">
                <wp:simplePos x="0" y="0"/>
                <wp:positionH relativeFrom="column">
                  <wp:posOffset>2846070</wp:posOffset>
                </wp:positionH>
                <wp:positionV relativeFrom="paragraph">
                  <wp:posOffset>1715135</wp:posOffset>
                </wp:positionV>
                <wp:extent cx="274320" cy="27432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3077" w14:textId="77777777" w:rsidR="00146426" w:rsidRDefault="0014642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D756" id="Text Box 7" o:spid="_x0000_s1038" type="#_x0000_t202" style="position:absolute;margin-left:224.1pt;margin-top:135.05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" o:allowincell="f" stroked="f">
                <v:textbox>
                  <w:txbxContent>
                    <w:p w14:paraId="627C3077" w14:textId="77777777" w:rsidR="00146426" w:rsidRDefault="0014642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E2F08A4" w14:textId="77777777" w:rsidR="00146426" w:rsidRDefault="00146426">
      <w:pPr>
        <w:pStyle w:val="Overskrift3"/>
      </w:pPr>
      <w:r>
        <w:tab/>
      </w:r>
      <w:r>
        <w:tab/>
      </w:r>
      <w:r>
        <w:tab/>
        <w:t>Fig. 1</w:t>
      </w:r>
    </w:p>
    <w:p w14:paraId="0D6B317E" w14:textId="77777777" w:rsidR="00146426" w:rsidRDefault="00146426"/>
    <w:p w14:paraId="6456698E" w14:textId="77777777" w:rsidR="00146426" w:rsidRDefault="00146426">
      <w:r>
        <w:t xml:space="preserve">Ved anvendelse af denne lov kan vi beregne magnetfelter omkring en vilkårlig leder (i hvert fald numerisk). Vi vil her se på </w:t>
      </w:r>
    </w:p>
    <w:p w14:paraId="621C4650" w14:textId="77777777" w:rsidR="00146426" w:rsidRDefault="00146426"/>
    <w:p w14:paraId="71C2456C" w14:textId="77777777" w:rsidR="00146426" w:rsidRDefault="00146426">
      <w:pPr>
        <w:numPr>
          <w:ilvl w:val="0"/>
          <w:numId w:val="2"/>
        </w:numPr>
      </w:pPr>
      <w:r>
        <w:t>Feltet langs symmetriaksen af en cirkulær leder</w:t>
      </w:r>
    </w:p>
    <w:p w14:paraId="44EE42AF" w14:textId="77777777" w:rsidR="00146426" w:rsidRDefault="00146426">
      <w:pPr>
        <w:numPr>
          <w:ilvl w:val="0"/>
          <w:numId w:val="2"/>
        </w:numPr>
      </w:pPr>
      <w:r>
        <w:t>Feltet langs symmetriaksen af to cirkulære ledere i en vis indbyrdes afstand</w:t>
      </w:r>
    </w:p>
    <w:p w14:paraId="0381168F" w14:textId="77777777" w:rsidR="00146426" w:rsidRDefault="00146426">
      <w:pPr>
        <w:numPr>
          <w:ilvl w:val="0"/>
          <w:numId w:val="2"/>
        </w:numPr>
      </w:pPr>
      <w:r>
        <w:t>Feltet langs symmetriaksen af en spole</w:t>
      </w:r>
    </w:p>
    <w:p w14:paraId="0A4B1D68" w14:textId="77777777" w:rsidR="00146426" w:rsidRDefault="00146426"/>
    <w:p w14:paraId="7EB3CDC2" w14:textId="77777777" w:rsidR="00146426" w:rsidRDefault="00146426"/>
    <w:p w14:paraId="52E98768" w14:textId="77777777" w:rsidR="00146426" w:rsidRDefault="00146426"/>
    <w:p w14:paraId="63FC8B67" w14:textId="77777777" w:rsidR="00146426" w:rsidRDefault="00146426"/>
    <w:p w14:paraId="6A7CDA76" w14:textId="77777777" w:rsidR="00146426" w:rsidRDefault="00146426"/>
    <w:p w14:paraId="52D5DE39" w14:textId="77777777" w:rsidR="00146426" w:rsidRDefault="00146426">
      <w:r>
        <w:lastRenderedPageBreak/>
        <w:t>Resultaterne er</w:t>
      </w:r>
    </w:p>
    <w:p w14:paraId="71BB061F" w14:textId="77777777" w:rsidR="00146426" w:rsidRDefault="00146426"/>
    <w:p w14:paraId="2EE6D62A" w14:textId="77777777" w:rsidR="00146426" w:rsidRPr="00CE2D4C" w:rsidRDefault="00146426">
      <w:pPr>
        <w:rPr>
          <w:b/>
        </w:rPr>
      </w:pPr>
      <w:r w:rsidRPr="00CE2D4C">
        <w:rPr>
          <w:b/>
        </w:rPr>
        <w:t>a)</w:t>
      </w:r>
      <w:r w:rsidR="00CE2D4C" w:rsidRPr="00CE2D4C">
        <w:rPr>
          <w:b/>
        </w:rPr>
        <w:tab/>
      </w:r>
      <w:r w:rsidRPr="00CE2D4C">
        <w:rPr>
          <w:b/>
        </w:rPr>
        <w:t>Feltet langs symmetriaksen af en cirkulær leder</w:t>
      </w:r>
    </w:p>
    <w:p w14:paraId="68B2C952" w14:textId="77777777" w:rsidR="00146426" w:rsidRDefault="00146426"/>
    <w:p w14:paraId="2DE2343E" w14:textId="54543ACC" w:rsidR="00146426" w:rsidRPr="00713732" w:rsidRDefault="00146426" w:rsidP="00713732">
      <w:pPr>
        <w:rPr>
          <w:sz w:val="32"/>
          <w:szCs w:val="32"/>
        </w:rPr>
      </w:pPr>
      <w:r>
        <w:t>(2)</w:t>
      </w:r>
      <w:r>
        <w:tab/>
      </w:r>
      <m:oMath>
        <m:r>
          <w:rPr>
            <w:rFonts w:ascii="Cambria Math"/>
            <w:sz w:val="32"/>
            <w:szCs w:val="32"/>
          </w:rPr>
          <m:t>B=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I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den>
        </m:f>
      </m:oMath>
    </w:p>
    <w:p w14:paraId="59FB061D" w14:textId="77777777" w:rsidR="00146426" w:rsidRDefault="00146426">
      <w:pPr>
        <w:ind w:left="1304"/>
      </w:pPr>
    </w:p>
    <w:p w14:paraId="0E266D57" w14:textId="77777777" w:rsidR="00146426" w:rsidRDefault="00146426">
      <w:r>
        <w:t xml:space="preserve">hvor </w:t>
      </w:r>
      <w:r>
        <w:rPr>
          <w:i/>
        </w:rPr>
        <w:t>R</w:t>
      </w:r>
      <w:r>
        <w:t xml:space="preserve"> er spolens radius, </w:t>
      </w:r>
      <w:r>
        <w:rPr>
          <w:i/>
        </w:rPr>
        <w:t>x</w:t>
      </w:r>
      <w:r>
        <w:t xml:space="preserve"> er afstanden langs symmetriaksen fra spolens centrum.</w:t>
      </w:r>
    </w:p>
    <w:p w14:paraId="733D5E2C" w14:textId="4FBD9740" w:rsidR="00146426" w:rsidRDefault="00146426">
      <w:r>
        <w:t xml:space="preserve">Hvis spolen har </w:t>
      </w:r>
      <w:r>
        <w:rPr>
          <w:i/>
        </w:rPr>
        <w:t>N</w:t>
      </w:r>
      <w:r w:rsidR="00124F55">
        <w:t xml:space="preserve"> </w:t>
      </w:r>
      <w:r>
        <w:t xml:space="preserve">vindinger, skal udtrykket (2) ganges med </w:t>
      </w:r>
      <w:r>
        <w:rPr>
          <w:i/>
        </w:rPr>
        <w:t>N</w:t>
      </w:r>
      <w:r>
        <w:t>.</w:t>
      </w:r>
    </w:p>
    <w:p w14:paraId="1452A756" w14:textId="77777777" w:rsidR="00146426" w:rsidRDefault="00146426">
      <w:pPr>
        <w:ind w:left="1304"/>
      </w:pPr>
    </w:p>
    <w:p w14:paraId="41EA50B4" w14:textId="77777777" w:rsidR="00146426" w:rsidRPr="00CE2D4C" w:rsidRDefault="00146426">
      <w:pPr>
        <w:rPr>
          <w:b/>
        </w:rPr>
      </w:pPr>
      <w:r w:rsidRPr="00CE2D4C">
        <w:rPr>
          <w:b/>
        </w:rPr>
        <w:t>b)</w:t>
      </w:r>
      <w:r w:rsidR="00CE2D4C" w:rsidRPr="00CE2D4C">
        <w:rPr>
          <w:b/>
        </w:rPr>
        <w:t xml:space="preserve">  </w:t>
      </w:r>
      <w:r w:rsidR="00CE2D4C" w:rsidRPr="00CE2D4C">
        <w:rPr>
          <w:b/>
        </w:rPr>
        <w:tab/>
      </w:r>
      <w:r w:rsidRPr="00CE2D4C">
        <w:rPr>
          <w:b/>
        </w:rPr>
        <w:t>Feltet langs symmetriaksen af to cirkulære ledere i en vis indbyrdes afstand</w:t>
      </w:r>
    </w:p>
    <w:p w14:paraId="5526E7A6" w14:textId="77777777" w:rsidR="00146426" w:rsidRDefault="00146426"/>
    <w:p w14:paraId="5091B879" w14:textId="130A6B3A" w:rsidR="00146426" w:rsidRPr="00713732" w:rsidRDefault="00713732" w:rsidP="00713732">
      <w:pPr>
        <w:numPr>
          <w:ilvl w:val="0"/>
          <w:numId w:val="4"/>
        </w:numPr>
        <w:rPr>
          <w:sz w:val="32"/>
          <w:szCs w:val="24"/>
        </w:rPr>
      </w:pPr>
      <m:oMath>
        <m:r>
          <w:rPr>
            <w:rFonts w:ascii="Cambria Math"/>
            <w:sz w:val="32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24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32"/>
                <w:szCs w:val="24"/>
              </w:rPr>
              <m:t>2</m:t>
            </m:r>
          </m:den>
        </m:f>
        <m:r>
          <w:rPr>
            <w:rFonts w:ascii="Cambria Math" w:hAnsi="Cambria Math" w:cs="Cambria Math"/>
            <w:sz w:val="32"/>
            <w:szCs w:val="24"/>
          </w:rPr>
          <m:t>⋅</m:t>
        </m:r>
        <m:r>
          <w:rPr>
            <w:rFonts w:ascii="Cambria Math"/>
            <w:sz w:val="32"/>
            <w:szCs w:val="24"/>
          </w:rPr>
          <m:t>I</m:t>
        </m:r>
        <m:r>
          <w:rPr>
            <w:rFonts w:ascii="Cambria Math" w:hAnsi="Cambria Math" w:cs="Cambria Math"/>
            <w:sz w:val="32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pPr>
          <m:e>
            <m:r>
              <w:rPr>
                <w:rFonts w:ascii="Cambria Math"/>
                <w:sz w:val="32"/>
                <w:szCs w:val="24"/>
              </w:rPr>
              <m:t>R</m:t>
            </m:r>
          </m:e>
          <m:sup>
            <m:r>
              <w:rPr>
                <w:rFonts w:ascii="Cambria Math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32"/>
            <w:szCs w:val="24"/>
          </w:rPr>
          <m:t>⋅</m:t>
        </m:r>
        <m:d>
          <m:dPr>
            <m:ctrlPr>
              <w:rPr>
                <w:rFonts w:ascii="Cambria Math" w:hAnsi="Cambria Math"/>
                <w:i/>
                <w:sz w:val="32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/>
                <w:sz w:val="32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32"/>
                                    <w:szCs w:val="24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32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32"/>
                                    <w:szCs w:val="24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</m:oMath>
    </w:p>
    <w:p w14:paraId="015EECC0" w14:textId="77777777" w:rsidR="00146426" w:rsidRDefault="00146426"/>
    <w:p w14:paraId="31AD3FB8" w14:textId="77777777" w:rsidR="00146426" w:rsidRDefault="00146426">
      <w:r>
        <w:t xml:space="preserve">hvor </w:t>
      </w:r>
      <w:r>
        <w:rPr>
          <w:i/>
        </w:rPr>
        <w:t>R</w:t>
      </w:r>
      <w:r>
        <w:t xml:space="preserve"> er radius i begge spoler, </w:t>
      </w:r>
      <w:r>
        <w:rPr>
          <w:i/>
        </w:rPr>
        <w:t>x</w:t>
      </w:r>
      <w:r>
        <w:t xml:space="preserve"> er afstanden langs symmetriaksen målt fra centrum af den ene spole, </w:t>
      </w:r>
      <w:r>
        <w:rPr>
          <w:i/>
        </w:rPr>
        <w:t>d</w:t>
      </w:r>
      <w:r>
        <w:t xml:space="preserve"> er afstanden mellem de to spoler.</w:t>
      </w:r>
    </w:p>
    <w:p w14:paraId="5E7231A3" w14:textId="02FAEF8D" w:rsidR="00146426" w:rsidRDefault="00146426">
      <w:r>
        <w:t xml:space="preserve">Hvis de to spoler hver har </w:t>
      </w:r>
      <w:r>
        <w:rPr>
          <w:i/>
        </w:rPr>
        <w:t>N</w:t>
      </w:r>
      <w:r w:rsidR="00124F55">
        <w:t xml:space="preserve"> </w:t>
      </w:r>
      <w:r>
        <w:t xml:space="preserve">vindinger, skal udtrykket (3) ganges med </w:t>
      </w:r>
      <w:r>
        <w:rPr>
          <w:i/>
        </w:rPr>
        <w:t>N</w:t>
      </w:r>
      <w:r>
        <w:t>.</w:t>
      </w:r>
    </w:p>
    <w:p w14:paraId="5DE71D9B" w14:textId="77777777" w:rsidR="00146426" w:rsidRDefault="00146426"/>
    <w:p w14:paraId="0667AE4F" w14:textId="77777777" w:rsidR="00146426" w:rsidRPr="00CE2D4C" w:rsidRDefault="00CE2D4C" w:rsidP="00CE2D4C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 w:rsidR="00146426" w:rsidRPr="00CE2D4C">
        <w:rPr>
          <w:b/>
        </w:rPr>
        <w:t>Feltet langs symmetriaksen af en spole</w:t>
      </w:r>
    </w:p>
    <w:p w14:paraId="5296CEDC" w14:textId="77777777" w:rsidR="00146426" w:rsidRDefault="00146426"/>
    <w:p w14:paraId="7E8AB6AB" w14:textId="704F25CD" w:rsidR="00146426" w:rsidRPr="000A0081" w:rsidRDefault="00146426" w:rsidP="000A0081">
      <w:pPr>
        <w:rPr>
          <w:sz w:val="32"/>
          <w:szCs w:val="24"/>
        </w:rPr>
      </w:pPr>
      <w:r>
        <w:t>(4)</w:t>
      </w:r>
      <w:r>
        <w:tab/>
      </w:r>
      <m:oMath>
        <m:r>
          <w:rPr>
            <w:rFonts w:ascii="Cambria Math"/>
            <w:sz w:val="32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24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32"/>
                <w:szCs w:val="24"/>
              </w:rPr>
              <m:t>2</m:t>
            </m:r>
          </m:den>
        </m:f>
        <m:r>
          <w:rPr>
            <w:rFonts w:ascii="Cambria Math" w:hAnsi="Cambria Math" w:cs="Cambria Math"/>
            <w:sz w:val="32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/>
                <w:sz w:val="32"/>
                <w:szCs w:val="24"/>
              </w:rPr>
              <m:t>N</m:t>
            </m:r>
            <m:r>
              <w:rPr>
                <w:rFonts w:ascii="Cambria Math" w:hAnsi="Cambria Math" w:cs="Cambria Math"/>
                <w:sz w:val="32"/>
                <w:szCs w:val="24"/>
              </w:rPr>
              <m:t>⋅</m:t>
            </m:r>
            <m:r>
              <w:rPr>
                <w:rFonts w:ascii="Cambria Math"/>
                <w:sz w:val="32"/>
                <w:szCs w:val="24"/>
              </w:rPr>
              <m:t>I</m:t>
            </m:r>
          </m:num>
          <m:den>
            <m:r>
              <w:rPr>
                <w:rFonts w:ascii="Cambria Math"/>
                <w:sz w:val="32"/>
                <w:szCs w:val="24"/>
              </w:rPr>
              <m:t>L</m:t>
            </m:r>
          </m:den>
        </m:f>
        <m:r>
          <w:rPr>
            <w:rFonts w:ascii="Cambria Math" w:hAnsi="Cambria Math" w:cs="Cambria Math"/>
            <w:sz w:val="32"/>
            <w:szCs w:val="24"/>
          </w:rPr>
          <m:t>⋅</m:t>
        </m:r>
        <m:d>
          <m:dPr>
            <m:ctrlPr>
              <w:rPr>
                <w:rFonts w:ascii="Cambria Math" w:hAnsi="Cambria Math"/>
                <w:i/>
                <w:sz w:val="32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24"/>
                  </w:rPr>
                  <m:t>L</m:t>
                </m:r>
                <m:r>
                  <w:rPr>
                    <w:rFonts w:ascii="Cambria Math"/>
                    <w:sz w:val="32"/>
                    <w:szCs w:val="24"/>
                  </w:rPr>
                  <m:t>-</m:t>
                </m:r>
                <m:r>
                  <w:rPr>
                    <w:rFonts w:ascii="Cambria Math"/>
                    <w:sz w:val="32"/>
                    <w:szCs w:val="24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L</m:t>
                            </m:r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32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/>
                <w:sz w:val="32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24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32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2A8EBBC7" w14:textId="77777777" w:rsidR="00146426" w:rsidRDefault="00146426"/>
    <w:p w14:paraId="40C68C4C" w14:textId="77777777" w:rsidR="00146426" w:rsidRDefault="00146426">
      <w:r>
        <w:t xml:space="preserve">hvor </w:t>
      </w:r>
      <w:r>
        <w:rPr>
          <w:i/>
        </w:rPr>
        <w:t>N</w:t>
      </w:r>
      <w:r>
        <w:t xml:space="preserve">  er antallet af vindinger på spolen, </w:t>
      </w:r>
      <w:r>
        <w:rPr>
          <w:i/>
        </w:rPr>
        <w:t>L</w:t>
      </w:r>
      <w:r>
        <w:t xml:space="preserve"> er spolens længde, </w:t>
      </w:r>
      <w:r>
        <w:rPr>
          <w:i/>
        </w:rPr>
        <w:t>R</w:t>
      </w:r>
      <w:r>
        <w:t xml:space="preserve"> er spolens radius og </w:t>
      </w:r>
      <w:r>
        <w:rPr>
          <w:i/>
        </w:rPr>
        <w:t>x</w:t>
      </w:r>
      <w:r>
        <w:t xml:space="preserve"> er afstanden langs symmetriaksen målt fra spolens ene ende.</w:t>
      </w:r>
    </w:p>
    <w:p w14:paraId="1C0112A2" w14:textId="77777777" w:rsidR="00146426" w:rsidRDefault="00146426"/>
    <w:p w14:paraId="70348E37" w14:textId="6FC4A30D" w:rsidR="00146426" w:rsidRDefault="00146426">
      <w:r>
        <w:t>Opgaven i denne øvelse er nu at udmåle (mindst to) af disse felter og sammenligne med de teoretiske formler ovenfor. Du er ligeledes velkommen til teoretisk at eftervise de tre formler ud</w:t>
      </w:r>
      <w:r w:rsidR="00124F55">
        <w:t xml:space="preserve"> </w:t>
      </w:r>
      <w:r>
        <w:t>fra Biot og Savarts lov (1)!!</w:t>
      </w:r>
    </w:p>
    <w:p w14:paraId="2B40CB1E" w14:textId="77777777" w:rsidR="00146426" w:rsidRDefault="00146426"/>
    <w:p w14:paraId="6FBD108B" w14:textId="77777777" w:rsidR="00146426" w:rsidRDefault="00146426">
      <w:pPr>
        <w:pStyle w:val="Overskrift2"/>
        <w:rPr>
          <w:b w:val="0"/>
          <w:i w:val="0"/>
        </w:rPr>
      </w:pPr>
      <w:r>
        <w:t>Målingerne</w:t>
      </w:r>
    </w:p>
    <w:p w14:paraId="43308BBF" w14:textId="1F0281CF" w:rsidR="00146426" w:rsidRDefault="00146426">
      <w:r>
        <w:t>Målingerne sker med en Hall-sonde.</w:t>
      </w:r>
      <w:r w:rsidR="000A0081">
        <w:t xml:space="preserve"> Brug den runde Hall-sonde.</w:t>
      </w:r>
      <w:r>
        <w:t xml:space="preserve"> </w:t>
      </w:r>
      <w:r w:rsidRPr="00A103C5">
        <w:rPr>
          <w:color w:val="FF0000"/>
        </w:rPr>
        <w:t>Hall-elementet skal anbringes, så det er vinkelret på feltet.</w:t>
      </w:r>
    </w:p>
    <w:p w14:paraId="386E03EA" w14:textId="3BC1F2DC" w:rsidR="00146426" w:rsidRDefault="00146426">
      <w:r>
        <w:t>Men først må du nulstille Hall-sonden. Hertil anvendes en særlig magnetisk afskærmet beholder, som Hall-elementet stikkes ned i, hvorefter apparatet skal nulstilles. Gør det</w:t>
      </w:r>
      <w:r w:rsidR="00B94000">
        <w:t>, ved at indstille på Zero, og trykke Auto.</w:t>
      </w:r>
    </w:p>
    <w:p w14:paraId="6F990691" w14:textId="1A8EA702" w:rsidR="00146426" w:rsidRDefault="00146426">
      <w:r>
        <w:t>Spolerne forbindes med en spændingskilde, og i strømkredsen indskydes et amperemeter, hvor du skal bruge måleområdet 10 A! Vær opmærksom på, hvilken strømstyrke spolen kan tåle (det er normalt anført på spolen) og undgå at overskride denne.</w:t>
      </w:r>
    </w:p>
    <w:p w14:paraId="5C9DCB5B" w14:textId="77777777" w:rsidR="00146426" w:rsidRDefault="00146426">
      <w:r>
        <w:t>Anbring spolerne, så feltet fra disse er vinkelret på jordens magnetfelt – dette bevirker, at indflydelsen fra jordfeltet bliver så lille som muligt.</w:t>
      </w:r>
    </w:p>
    <w:p w14:paraId="2C8F4471" w14:textId="67CC34DE" w:rsidR="00146426" w:rsidRPr="00D340B5" w:rsidRDefault="00146426">
      <w:r>
        <w:t>Du skal naturligvis måle de relevante afstande og strømstyrker, der indgår i formlerne, således at den magnetiske induktion kan beregnes langs symmetriaksen ud</w:t>
      </w:r>
      <w:r w:rsidR="00AB2633">
        <w:t xml:space="preserve"> </w:t>
      </w:r>
      <w:r>
        <w:t>fra dine målinger. Lav selv måleskemaer</w:t>
      </w:r>
      <w:r w:rsidR="001D03E1">
        <w:t xml:space="preserve">, idet du varierer </w:t>
      </w:r>
      <w:r w:rsidR="001D03E1" w:rsidRPr="00D340B5">
        <w:rPr>
          <w:i/>
          <w:iCs/>
        </w:rPr>
        <w:t>x</w:t>
      </w:r>
      <w:r w:rsidR="001D03E1">
        <w:t>-værdien (afstand langs symmetriaksen)</w:t>
      </w:r>
      <w:r w:rsidR="00D340B5">
        <w:t xml:space="preserve">, og </w:t>
      </w:r>
      <w:r w:rsidR="00D340B5">
        <w:rPr>
          <w:i/>
          <w:iCs/>
        </w:rPr>
        <w:t>I</w:t>
      </w:r>
      <w:r w:rsidR="00D340B5">
        <w:t>.</w:t>
      </w:r>
    </w:p>
    <w:p w14:paraId="5B7889FE" w14:textId="77777777" w:rsidR="00146426" w:rsidRDefault="00146426">
      <w:pPr>
        <w:pStyle w:val="Overskrift2"/>
      </w:pPr>
      <w:r>
        <w:lastRenderedPageBreak/>
        <w:t>Behandling af måleresultaterne</w:t>
      </w:r>
    </w:p>
    <w:p w14:paraId="3A52CE35" w14:textId="77777777" w:rsidR="00146426" w:rsidRDefault="00146426">
      <w:r>
        <w:t xml:space="preserve">På en graf tegnes forløbet af den magnetiske induktion langs symmetriaksen, hvor formlerne ovenfor benyttes sammen med de af dig målte værdier af </w:t>
      </w:r>
      <w:r>
        <w:rPr>
          <w:i/>
        </w:rPr>
        <w:t>I</w:t>
      </w:r>
      <w:r>
        <w:t>, og de relevante faste afstande (</w:t>
      </w:r>
      <w:r>
        <w:rPr>
          <w:i/>
        </w:rPr>
        <w:t>d</w:t>
      </w:r>
      <w:r>
        <w:t xml:space="preserve">, </w:t>
      </w:r>
      <w:r>
        <w:rPr>
          <w:i/>
        </w:rPr>
        <w:t>R</w:t>
      </w:r>
      <w:r>
        <w:t xml:space="preserve">,...) samt værdien af </w:t>
      </w:r>
      <w:r>
        <w:rPr>
          <w:position w:val="-12"/>
        </w:rPr>
        <w:object w:dxaOrig="300" w:dyaOrig="360" w14:anchorId="6951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 fillcolor="window">
            <v:imagedata r:id="rId7" o:title=""/>
          </v:shape>
          <o:OLEObject Type="Embed" ProgID="Equation.3" ShapeID="_x0000_i1025" DrawAspect="Content" ObjectID="_1788075681" r:id="rId8"/>
        </w:object>
      </w:r>
      <w:r>
        <w:t>.</w:t>
      </w:r>
    </w:p>
    <w:p w14:paraId="15BDA78A" w14:textId="6DB62023" w:rsidR="00146426" w:rsidRDefault="00146426">
      <w:r>
        <w:t>På denne graf afsætter du de målte værdier af den magnetiske induktion ud</w:t>
      </w:r>
      <w:r w:rsidR="001D03E1">
        <w:t xml:space="preserve"> </w:t>
      </w:r>
      <w:r>
        <w:t xml:space="preserve">for de </w:t>
      </w:r>
      <w:r>
        <w:rPr>
          <w:i/>
        </w:rPr>
        <w:t>x</w:t>
      </w:r>
      <w:r>
        <w:t>-værdier, du har målt.</w:t>
      </w:r>
    </w:p>
    <w:p w14:paraId="27D11C45" w14:textId="77777777" w:rsidR="00745215" w:rsidRDefault="00745215">
      <w:r>
        <w:t>Du skal kommentere overensstemmelsen mellem dine målinger og de teoretisk forventede værdier – eller manglen på samme!</w:t>
      </w:r>
    </w:p>
    <w:p w14:paraId="1C365351" w14:textId="77777777" w:rsidR="00146426" w:rsidRDefault="00146426"/>
    <w:p w14:paraId="6B271281" w14:textId="77777777" w:rsidR="00146426" w:rsidRDefault="00146426"/>
    <w:sectPr w:rsidR="00146426">
      <w:headerReference w:type="even" r:id="rId9"/>
      <w:headerReference w:type="default" r:id="rId10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F1A1" w14:textId="77777777" w:rsidR="003F438E" w:rsidRDefault="003F438E">
      <w:r>
        <w:separator/>
      </w:r>
    </w:p>
  </w:endnote>
  <w:endnote w:type="continuationSeparator" w:id="0">
    <w:p w14:paraId="42113C3E" w14:textId="77777777" w:rsidR="003F438E" w:rsidRDefault="003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8BC4A" w14:textId="77777777" w:rsidR="003F438E" w:rsidRDefault="003F438E">
      <w:r>
        <w:separator/>
      </w:r>
    </w:p>
  </w:footnote>
  <w:footnote w:type="continuationSeparator" w:id="0">
    <w:p w14:paraId="2A51837B" w14:textId="77777777" w:rsidR="003F438E" w:rsidRDefault="003F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B42A" w14:textId="77777777" w:rsidR="00146426" w:rsidRDefault="00146426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9D4649C" w14:textId="77777777" w:rsidR="00146426" w:rsidRDefault="00146426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35C1" w14:textId="77777777" w:rsidR="00146426" w:rsidRDefault="00146426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24F55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/3</w:t>
    </w:r>
  </w:p>
  <w:p w14:paraId="47DDDE57" w14:textId="5CF784F0" w:rsidR="00146426" w:rsidRDefault="00AB2633">
    <w:pPr>
      <w:pStyle w:val="Sidehoved"/>
      <w:ind w:right="360"/>
      <w:rPr>
        <w:sz w:val="20"/>
      </w:rPr>
    </w:pPr>
    <w:r>
      <w:rPr>
        <w:sz w:val="20"/>
      </w:rPr>
      <w:t>Egedal</w:t>
    </w:r>
    <w:r w:rsidR="00ED20F6">
      <w:rPr>
        <w:sz w:val="20"/>
      </w:rPr>
      <w:t xml:space="preserve"> G</w:t>
    </w:r>
    <w:r w:rsidR="00691D7F">
      <w:rPr>
        <w:sz w:val="20"/>
      </w:rPr>
      <w:t xml:space="preserve">ymnasium og HF feb. </w:t>
    </w:r>
    <w:r>
      <w:rPr>
        <w:sz w:val="20"/>
      </w:rPr>
      <w:t>2016</w:t>
    </w:r>
    <w:r w:rsidR="00146426">
      <w:rPr>
        <w:sz w:val="20"/>
      </w:rPr>
      <w:t>/BN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16327"/>
    <w:multiLevelType w:val="singleLevel"/>
    <w:tmpl w:val="4C9ECB7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535F00"/>
    <w:multiLevelType w:val="singleLevel"/>
    <w:tmpl w:val="AFD03F42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309174CF"/>
    <w:multiLevelType w:val="singleLevel"/>
    <w:tmpl w:val="075E2114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 w15:restartNumberingAfterBreak="0">
    <w:nsid w:val="4F98379D"/>
    <w:multiLevelType w:val="singleLevel"/>
    <w:tmpl w:val="A5DA3AFC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 w16cid:durableId="1502037755">
    <w:abstractNumId w:val="3"/>
  </w:num>
  <w:num w:numId="2" w16cid:durableId="362100627">
    <w:abstractNumId w:val="2"/>
  </w:num>
  <w:num w:numId="3" w16cid:durableId="86732263">
    <w:abstractNumId w:val="1"/>
  </w:num>
  <w:num w:numId="4" w16cid:durableId="20559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15"/>
    <w:rsid w:val="000A0081"/>
    <w:rsid w:val="00124F55"/>
    <w:rsid w:val="00146426"/>
    <w:rsid w:val="00153207"/>
    <w:rsid w:val="001A2F21"/>
    <w:rsid w:val="001D03E1"/>
    <w:rsid w:val="00231261"/>
    <w:rsid w:val="00327B86"/>
    <w:rsid w:val="003D6C9E"/>
    <w:rsid w:val="003F438E"/>
    <w:rsid w:val="003F618D"/>
    <w:rsid w:val="0045295C"/>
    <w:rsid w:val="00473DE9"/>
    <w:rsid w:val="00484CC6"/>
    <w:rsid w:val="004978C7"/>
    <w:rsid w:val="00514F3C"/>
    <w:rsid w:val="005501E6"/>
    <w:rsid w:val="00691D7F"/>
    <w:rsid w:val="006D4041"/>
    <w:rsid w:val="00713732"/>
    <w:rsid w:val="00745215"/>
    <w:rsid w:val="00852A3B"/>
    <w:rsid w:val="008A1450"/>
    <w:rsid w:val="008D21E1"/>
    <w:rsid w:val="009E599A"/>
    <w:rsid w:val="00A103C5"/>
    <w:rsid w:val="00AB2633"/>
    <w:rsid w:val="00AB5B33"/>
    <w:rsid w:val="00B94000"/>
    <w:rsid w:val="00C36635"/>
    <w:rsid w:val="00CE2D4C"/>
    <w:rsid w:val="00D340B5"/>
    <w:rsid w:val="00E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C10A5"/>
  <w15:chartTrackingRefBased/>
  <w15:docId w15:val="{85949BAD-4471-41E6-8678-88BE01E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Måling af magnetfelter</vt:lpstr>
    </vt:vector>
  </TitlesOfParts>
  <Company>SG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Måling af magnetfelter</dc:title>
  <dc:subject/>
  <dc:creator>B›rge Nielsen</dc:creator>
  <cp:keywords/>
  <cp:lastModifiedBy>Morten Christensen</cp:lastModifiedBy>
  <cp:revision>12</cp:revision>
  <cp:lastPrinted>2007-06-05T20:43:00Z</cp:lastPrinted>
  <dcterms:created xsi:type="dcterms:W3CDTF">2016-02-19T11:35:00Z</dcterms:created>
  <dcterms:modified xsi:type="dcterms:W3CDTF">2024-09-17T08:55:00Z</dcterms:modified>
</cp:coreProperties>
</file>