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836B" w14:textId="4E025465" w:rsidR="0080375D" w:rsidRPr="00782B11" w:rsidRDefault="00EF3795" w:rsidP="00EF3795">
      <w:pPr>
        <w:jc w:val="center"/>
        <w:rPr>
          <w:rFonts w:ascii="Bradley Hand ITC" w:hAnsi="Bradley Hand ITC" w:cs="Times New Roman"/>
          <w:b/>
          <w:bCs/>
          <w:color w:val="auto"/>
          <w:sz w:val="44"/>
          <w:szCs w:val="44"/>
        </w:rPr>
      </w:pPr>
      <w:r w:rsidRPr="00782B11">
        <w:rPr>
          <w:rFonts w:ascii="Bradley Hand ITC" w:hAnsi="Bradley Hand ITC" w:cs="Times New Roman"/>
          <w:b/>
          <w:bCs/>
          <w:color w:val="auto"/>
          <w:sz w:val="44"/>
          <w:szCs w:val="44"/>
        </w:rPr>
        <w:t>Commedia dell’Arte Tandudtrækningen</w:t>
      </w:r>
    </w:p>
    <w:p w14:paraId="121F27C1" w14:textId="7E7529FB" w:rsidR="00EF3795" w:rsidRPr="00782B11" w:rsidRDefault="00EF3795" w:rsidP="00EF3795">
      <w:pPr>
        <w:rPr>
          <w:rFonts w:ascii="Bradley Hand ITC" w:hAnsi="Bradley Hand ITC" w:cstheme="minorHAnsi"/>
          <w:color w:val="auto"/>
          <w:szCs w:val="24"/>
        </w:rPr>
      </w:pPr>
    </w:p>
    <w:p w14:paraId="5EAF3429" w14:textId="6F17A9E6" w:rsidR="00974591" w:rsidRPr="000D03D9" w:rsidRDefault="00974591" w:rsidP="00974591">
      <w:pPr>
        <w:jc w:val="center"/>
        <w:rPr>
          <w:rFonts w:ascii="Bradley Hand ITC" w:hAnsi="Bradley Hand ITC" w:cstheme="minorHAnsi"/>
          <w:b/>
          <w:bCs/>
          <w:color w:val="auto"/>
          <w:sz w:val="36"/>
          <w:szCs w:val="36"/>
        </w:rPr>
      </w:pPr>
      <w:r w:rsidRPr="000D03D9">
        <w:rPr>
          <w:rFonts w:ascii="Bradley Hand ITC" w:hAnsi="Bradley Hand ITC" w:cstheme="minorHAnsi"/>
          <w:b/>
          <w:bCs/>
          <w:color w:val="auto"/>
          <w:sz w:val="36"/>
          <w:szCs w:val="36"/>
        </w:rPr>
        <w:t>Dramaturgisk analyse</w:t>
      </w:r>
    </w:p>
    <w:p w14:paraId="0C204870" w14:textId="4C8DF802" w:rsidR="00EF3795" w:rsidRPr="000D03D9" w:rsidRDefault="00EF3795" w:rsidP="00EF3795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bCs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bCs/>
          <w:color w:val="auto"/>
          <w:sz w:val="28"/>
          <w:szCs w:val="28"/>
        </w:rPr>
        <w:t>Start med en cold-reading af scenariet i en rundkreds.</w:t>
      </w:r>
      <w:r w:rsidR="00974591" w:rsidRPr="000D03D9">
        <w:rPr>
          <w:rFonts w:ascii="Bradley Hand ITC" w:hAnsi="Bradley Hand ITC" w:cstheme="minorHAnsi"/>
          <w:bCs/>
          <w:color w:val="auto"/>
          <w:sz w:val="28"/>
          <w:szCs w:val="28"/>
        </w:rPr>
        <w:t xml:space="preserve"> (fælles</w:t>
      </w:r>
      <w:r w:rsidR="00847B2B" w:rsidRPr="000D03D9">
        <w:rPr>
          <w:rFonts w:ascii="Bradley Hand ITC" w:hAnsi="Bradley Hand ITC" w:cstheme="minorHAnsi"/>
          <w:bCs/>
          <w:color w:val="auto"/>
          <w:sz w:val="28"/>
          <w:szCs w:val="28"/>
        </w:rPr>
        <w:t xml:space="preserve"> hele klassen</w:t>
      </w:r>
      <w:r w:rsidR="00974591" w:rsidRPr="000D03D9">
        <w:rPr>
          <w:rFonts w:ascii="Bradley Hand ITC" w:hAnsi="Bradley Hand ITC" w:cstheme="minorHAnsi"/>
          <w:bCs/>
          <w:color w:val="auto"/>
          <w:sz w:val="28"/>
          <w:szCs w:val="28"/>
        </w:rPr>
        <w:t>)</w:t>
      </w:r>
    </w:p>
    <w:p w14:paraId="47BA32C3" w14:textId="143C835B" w:rsidR="00782B11" w:rsidRPr="000D03D9" w:rsidRDefault="00782B11" w:rsidP="00EF3795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bCs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bCs/>
          <w:color w:val="auto"/>
          <w:sz w:val="28"/>
          <w:szCs w:val="28"/>
        </w:rPr>
        <w:t>Find jeres portfolio og noter jeres svar eller skriv dem på computer så I kan deles i gruppen.</w:t>
      </w:r>
    </w:p>
    <w:p w14:paraId="19070133" w14:textId="5FF54A46" w:rsidR="00974591" w:rsidRPr="000D03D9" w:rsidRDefault="00974591" w:rsidP="00B80DA0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>Hvilke figurer optræder i scenariet</w:t>
      </w:r>
      <w:r w:rsidR="00847B2B" w:rsidRPr="000D03D9">
        <w:rPr>
          <w:rFonts w:ascii="Bradley Hand ITC" w:hAnsi="Bradley Hand ITC" w:cstheme="minorHAnsi"/>
          <w:color w:val="auto"/>
          <w:sz w:val="28"/>
          <w:szCs w:val="28"/>
        </w:rPr>
        <w:t>?</w:t>
      </w:r>
      <w:r w:rsidRPr="000D03D9">
        <w:rPr>
          <w:rFonts w:ascii="Bradley Hand ITC" w:hAnsi="Bradley Hand ITC" w:cstheme="minorHAnsi"/>
          <w:color w:val="auto"/>
          <w:sz w:val="28"/>
          <w:szCs w:val="28"/>
        </w:rPr>
        <w:t xml:space="preserve"> </w:t>
      </w:r>
      <w:r w:rsidR="00847B2B" w:rsidRPr="000D03D9">
        <w:rPr>
          <w:rFonts w:ascii="Bradley Hand ITC" w:hAnsi="Bradley Hand ITC" w:cstheme="minorHAnsi"/>
          <w:color w:val="auto"/>
          <w:sz w:val="28"/>
          <w:szCs w:val="28"/>
        </w:rPr>
        <w:t>H</w:t>
      </w:r>
      <w:r w:rsidRPr="000D03D9">
        <w:rPr>
          <w:rFonts w:ascii="Bradley Hand ITC" w:hAnsi="Bradley Hand ITC" w:cstheme="minorHAnsi"/>
          <w:color w:val="auto"/>
          <w:sz w:val="28"/>
          <w:szCs w:val="28"/>
        </w:rPr>
        <w:t>vad er deres karakteristikas og deres indbyrdes relationer</w:t>
      </w:r>
      <w:r w:rsidR="00847B2B" w:rsidRPr="000D03D9">
        <w:rPr>
          <w:rFonts w:ascii="Bradley Hand ITC" w:hAnsi="Bradley Hand ITC" w:cstheme="minorHAnsi"/>
          <w:color w:val="auto"/>
          <w:sz w:val="28"/>
          <w:szCs w:val="28"/>
        </w:rPr>
        <w:t>?</w:t>
      </w:r>
      <w:r w:rsidRPr="000D03D9">
        <w:rPr>
          <w:rFonts w:ascii="Bradley Hand ITC" w:hAnsi="Bradley Hand ITC" w:cstheme="minorHAnsi"/>
          <w:color w:val="auto"/>
          <w:sz w:val="28"/>
          <w:szCs w:val="28"/>
        </w:rPr>
        <w:t xml:space="preserve"> </w:t>
      </w:r>
    </w:p>
    <w:p w14:paraId="7E395EA9" w14:textId="0B17543B" w:rsidR="00EF3795" w:rsidRPr="000D03D9" w:rsidRDefault="00EF3795" w:rsidP="00B80DA0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>Skriv hovedhandlingen ned for hver enkelt scene i én sætning.</w:t>
      </w:r>
    </w:p>
    <w:p w14:paraId="3238BAFB" w14:textId="1F500055" w:rsidR="00EF3795" w:rsidRPr="000D03D9" w:rsidRDefault="00EF3795" w:rsidP="00B80DA0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>Hvad er konflikten, som sætter den dramatiske handling i gang?</w:t>
      </w:r>
    </w:p>
    <w:p w14:paraId="5B297646" w14:textId="7ADE087D" w:rsidR="00EF3795" w:rsidRPr="000D03D9" w:rsidRDefault="00EF3795" w:rsidP="00B80DA0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>Hvilken figur driver for det meste handlingen fremad i dette scenarie?</w:t>
      </w:r>
    </w:p>
    <w:p w14:paraId="32F898E6" w14:textId="602F3705" w:rsidR="00EF3795" w:rsidRPr="000D03D9" w:rsidRDefault="00EF3795" w:rsidP="00B80DA0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>Angiv de forskellige intrigehandlinger i scenariet</w:t>
      </w:r>
      <w:r w:rsidR="00847B2B" w:rsidRPr="000D03D9">
        <w:rPr>
          <w:rFonts w:ascii="Bradley Hand ITC" w:hAnsi="Bradley Hand ITC" w:cstheme="minorHAnsi"/>
          <w:color w:val="auto"/>
          <w:sz w:val="28"/>
          <w:szCs w:val="28"/>
        </w:rPr>
        <w:t>.</w:t>
      </w:r>
    </w:p>
    <w:p w14:paraId="181F5DE6" w14:textId="0E5EA19F" w:rsidR="00EF3795" w:rsidRPr="000D03D9" w:rsidRDefault="00EF3795" w:rsidP="00B80DA0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>Tegn en dramatisk spændingskurve</w:t>
      </w:r>
      <w:r w:rsidR="00847B2B" w:rsidRPr="000D03D9">
        <w:rPr>
          <w:rFonts w:ascii="Bradley Hand ITC" w:hAnsi="Bradley Hand ITC" w:cstheme="minorHAnsi"/>
          <w:color w:val="auto"/>
          <w:sz w:val="28"/>
          <w:szCs w:val="28"/>
        </w:rPr>
        <w:t>.</w:t>
      </w:r>
    </w:p>
    <w:p w14:paraId="3679C01C" w14:textId="77777777" w:rsidR="00974591" w:rsidRPr="00782B11" w:rsidRDefault="00974591" w:rsidP="00974591">
      <w:pPr>
        <w:rPr>
          <w:rFonts w:ascii="Bradley Hand ITC" w:hAnsi="Bradley Hand ITC" w:cstheme="minorHAnsi"/>
          <w:color w:val="auto"/>
          <w:sz w:val="32"/>
          <w:szCs w:val="32"/>
        </w:rPr>
      </w:pPr>
    </w:p>
    <w:p w14:paraId="1CAD62AE" w14:textId="5B9A3627" w:rsidR="00974591" w:rsidRPr="000D03D9" w:rsidRDefault="00974591" w:rsidP="00B80DA0">
      <w:pPr>
        <w:pStyle w:val="Listeafsnit"/>
        <w:ind w:left="1440"/>
        <w:jc w:val="center"/>
        <w:rPr>
          <w:rFonts w:ascii="Bradley Hand ITC" w:hAnsi="Bradley Hand ITC" w:cstheme="minorHAnsi"/>
          <w:b/>
          <w:bCs/>
          <w:color w:val="auto"/>
          <w:sz w:val="36"/>
          <w:szCs w:val="36"/>
        </w:rPr>
      </w:pPr>
      <w:r w:rsidRPr="000D03D9">
        <w:rPr>
          <w:rFonts w:ascii="Bradley Hand ITC" w:hAnsi="Bradley Hand ITC" w:cstheme="minorHAnsi"/>
          <w:b/>
          <w:bCs/>
          <w:color w:val="auto"/>
          <w:sz w:val="36"/>
          <w:szCs w:val="36"/>
        </w:rPr>
        <w:t>Iscenesættelse</w:t>
      </w:r>
    </w:p>
    <w:p w14:paraId="461C6DAE" w14:textId="77777777" w:rsidR="00B80DA0" w:rsidRPr="000D03D9" w:rsidRDefault="00B80DA0" w:rsidP="00B80DA0">
      <w:pPr>
        <w:pStyle w:val="Listeafsnit"/>
        <w:ind w:left="1440"/>
        <w:jc w:val="center"/>
        <w:rPr>
          <w:rFonts w:ascii="Bradley Hand ITC" w:hAnsi="Bradley Hand ITC" w:cstheme="minorHAnsi"/>
          <w:color w:val="auto"/>
          <w:sz w:val="28"/>
          <w:szCs w:val="28"/>
        </w:rPr>
      </w:pPr>
    </w:p>
    <w:p w14:paraId="3D6F7B85" w14:textId="77777777" w:rsidR="00847B2B" w:rsidRPr="000D03D9" w:rsidRDefault="00847B2B" w:rsidP="00847B2B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 xml:space="preserve">Skær evt. overflødige scener fra. </w:t>
      </w:r>
    </w:p>
    <w:p w14:paraId="4436BCB9" w14:textId="2B01FE5B" w:rsidR="00974591" w:rsidRPr="000D03D9" w:rsidRDefault="00974591" w:rsidP="00B80DA0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>Fordel rollerne imellem jer, så alle bliver glade</w:t>
      </w:r>
      <w:r w:rsidRPr="000D03D9">
        <w:rPr>
          <mc:AlternateContent>
            <mc:Choice Requires="w16se">
              <w:rFonts w:ascii="Bradley Hand ITC" w:hAnsi="Bradley Hand ITC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843C40A" w14:textId="21C81D19" w:rsidR="00B80DA0" w:rsidRPr="000D03D9" w:rsidRDefault="00B80DA0" w:rsidP="00B80DA0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>Klar parat start! Hop på gulvet og indøv scenariet!</w:t>
      </w:r>
    </w:p>
    <w:p w14:paraId="15111F14" w14:textId="0EC4AA1D" w:rsidR="00782B11" w:rsidRPr="000D03D9" w:rsidRDefault="00782B11" w:rsidP="00B80DA0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 xml:space="preserve">Find kostumer og/eller masker i vores rekvisitrum eller derhjemme. </w:t>
      </w:r>
    </w:p>
    <w:p w14:paraId="63D11917" w14:textId="29BED1C2" w:rsidR="00782B11" w:rsidRPr="000D03D9" w:rsidRDefault="00782B11" w:rsidP="00B80DA0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 xml:space="preserve">Brug jeres portfolie til jeres tanker vedr. iscenesættelsesideer og karakteropbygning – tegn gerne sceneskitser. </w:t>
      </w:r>
    </w:p>
    <w:p w14:paraId="5FCE9366" w14:textId="4A459658" w:rsidR="00782B11" w:rsidRPr="000D03D9" w:rsidRDefault="00782B11" w:rsidP="00B80DA0">
      <w:pPr>
        <w:pStyle w:val="Listeafsnit"/>
        <w:numPr>
          <w:ilvl w:val="0"/>
          <w:numId w:val="2"/>
        </w:numPr>
        <w:rPr>
          <w:rFonts w:ascii="Bradley Hand ITC" w:hAnsi="Bradley Hand ITC" w:cstheme="minorHAnsi"/>
          <w:color w:val="auto"/>
          <w:sz w:val="28"/>
          <w:szCs w:val="28"/>
        </w:rPr>
      </w:pPr>
      <w:r w:rsidRPr="000D03D9">
        <w:rPr>
          <w:rFonts w:ascii="Bradley Hand ITC" w:hAnsi="Bradley Hand ITC" w:cstheme="minorHAnsi"/>
          <w:color w:val="auto"/>
          <w:sz w:val="28"/>
          <w:szCs w:val="28"/>
        </w:rPr>
        <w:t xml:space="preserve">Scenariet skal vise for de andre næste gang onsdag den </w:t>
      </w:r>
      <w:r w:rsidR="0087011A">
        <w:rPr>
          <w:rFonts w:ascii="Bradley Hand ITC" w:hAnsi="Bradley Hand ITC" w:cstheme="minorHAnsi"/>
          <w:color w:val="auto"/>
          <w:sz w:val="28"/>
          <w:szCs w:val="28"/>
        </w:rPr>
        <w:t>21</w:t>
      </w:r>
      <w:r w:rsidRPr="000D03D9">
        <w:rPr>
          <w:rFonts w:ascii="Bradley Hand ITC" w:hAnsi="Bradley Hand ITC" w:cstheme="minorHAnsi"/>
          <w:color w:val="auto"/>
          <w:sz w:val="28"/>
          <w:szCs w:val="28"/>
        </w:rPr>
        <w:t>/1</w:t>
      </w:r>
      <w:r w:rsidR="0087011A">
        <w:rPr>
          <w:rFonts w:ascii="Bradley Hand ITC" w:hAnsi="Bradley Hand ITC" w:cstheme="minorHAnsi"/>
          <w:color w:val="auto"/>
          <w:sz w:val="28"/>
          <w:szCs w:val="28"/>
        </w:rPr>
        <w:t>0</w:t>
      </w:r>
      <w:r w:rsidRPr="000D03D9">
        <w:rPr>
          <w:rFonts w:ascii="Bradley Hand ITC" w:hAnsi="Bradley Hand ITC" w:cstheme="minorHAnsi"/>
          <w:color w:val="auto"/>
          <w:sz w:val="28"/>
          <w:szCs w:val="28"/>
        </w:rPr>
        <w:t xml:space="preserve"> og vi filmer det!</w:t>
      </w:r>
    </w:p>
    <w:p w14:paraId="3192D2A0" w14:textId="03F27347" w:rsidR="00974591" w:rsidRPr="00782B11" w:rsidRDefault="00974591" w:rsidP="00A31400">
      <w:pPr>
        <w:rPr>
          <w:rFonts w:ascii="Bradley Hand ITC" w:hAnsi="Bradley Hand ITC" w:cstheme="minorHAnsi"/>
          <w:color w:val="auto"/>
          <w:szCs w:val="24"/>
        </w:rPr>
      </w:pPr>
    </w:p>
    <w:p w14:paraId="47F1217C" w14:textId="77777777" w:rsidR="00A31400" w:rsidRPr="00782B11" w:rsidRDefault="00A31400" w:rsidP="00A31400">
      <w:pPr>
        <w:rPr>
          <w:rFonts w:ascii="Bradley Hand ITC" w:hAnsi="Bradley Hand ITC" w:cstheme="minorHAnsi"/>
          <w:color w:val="auto"/>
          <w:szCs w:val="24"/>
        </w:rPr>
      </w:pPr>
    </w:p>
    <w:sectPr w:rsidR="00A31400" w:rsidRPr="00782B1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57F42" w14:textId="77777777" w:rsidR="00D75C0F" w:rsidRDefault="00D75C0F" w:rsidP="00782B11">
      <w:pPr>
        <w:spacing w:after="0" w:line="240" w:lineRule="auto"/>
      </w:pPr>
      <w:r>
        <w:separator/>
      </w:r>
    </w:p>
  </w:endnote>
  <w:endnote w:type="continuationSeparator" w:id="0">
    <w:p w14:paraId="64E1C8F9" w14:textId="77777777" w:rsidR="00D75C0F" w:rsidRDefault="00D75C0F" w:rsidP="0078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FBA3D" w14:textId="77777777" w:rsidR="00D75C0F" w:rsidRDefault="00D75C0F" w:rsidP="00782B11">
      <w:pPr>
        <w:spacing w:after="0" w:line="240" w:lineRule="auto"/>
      </w:pPr>
      <w:r>
        <w:separator/>
      </w:r>
    </w:p>
  </w:footnote>
  <w:footnote w:type="continuationSeparator" w:id="0">
    <w:p w14:paraId="6EA8FA90" w14:textId="77777777" w:rsidR="00D75C0F" w:rsidRDefault="00D75C0F" w:rsidP="0078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08A60" w14:textId="3E7826AC" w:rsidR="00782B11" w:rsidRPr="00782B11" w:rsidRDefault="00782B11">
    <w:pPr>
      <w:pStyle w:val="Sidehoved"/>
      <w:rPr>
        <w:color w:val="auto"/>
      </w:rPr>
    </w:pPr>
    <w:r>
      <w:rPr>
        <w:color w:val="auto"/>
      </w:rPr>
      <w:t>Dramatik v/Kirsten Madsen (KM)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4FDE"/>
    <w:multiLevelType w:val="hybridMultilevel"/>
    <w:tmpl w:val="097AE8F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82EE7"/>
    <w:multiLevelType w:val="hybridMultilevel"/>
    <w:tmpl w:val="0EAE9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7F29"/>
    <w:multiLevelType w:val="hybridMultilevel"/>
    <w:tmpl w:val="34004C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12A0"/>
    <w:multiLevelType w:val="hybridMultilevel"/>
    <w:tmpl w:val="18A4BBC0"/>
    <w:lvl w:ilvl="0" w:tplc="585AEA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67A"/>
    <w:multiLevelType w:val="hybridMultilevel"/>
    <w:tmpl w:val="3CA03CC6"/>
    <w:lvl w:ilvl="0" w:tplc="0406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5" w15:restartNumberingAfterBreak="0">
    <w:nsid w:val="64600585"/>
    <w:multiLevelType w:val="hybridMultilevel"/>
    <w:tmpl w:val="14AC53FE"/>
    <w:lvl w:ilvl="0" w:tplc="8B1C2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51165">
    <w:abstractNumId w:val="5"/>
  </w:num>
  <w:num w:numId="2" w16cid:durableId="1623420787">
    <w:abstractNumId w:val="0"/>
  </w:num>
  <w:num w:numId="3" w16cid:durableId="783574593">
    <w:abstractNumId w:val="3"/>
  </w:num>
  <w:num w:numId="4" w16cid:durableId="210315054">
    <w:abstractNumId w:val="2"/>
  </w:num>
  <w:num w:numId="5" w16cid:durableId="35663576">
    <w:abstractNumId w:val="4"/>
  </w:num>
  <w:num w:numId="6" w16cid:durableId="214623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95"/>
    <w:rsid w:val="000D03D9"/>
    <w:rsid w:val="00103479"/>
    <w:rsid w:val="001C77FF"/>
    <w:rsid w:val="006C0A95"/>
    <w:rsid w:val="00782B11"/>
    <w:rsid w:val="0080375D"/>
    <w:rsid w:val="00847B2B"/>
    <w:rsid w:val="0087011A"/>
    <w:rsid w:val="008D5DC5"/>
    <w:rsid w:val="00974591"/>
    <w:rsid w:val="00A31400"/>
    <w:rsid w:val="00B80DA0"/>
    <w:rsid w:val="00C611B5"/>
    <w:rsid w:val="00D75C0F"/>
    <w:rsid w:val="00D75E99"/>
    <w:rsid w:val="00E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7CCF"/>
  <w15:chartTrackingRefBased/>
  <w15:docId w15:val="{C2A77305-80B7-450B-9E73-445379B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FF0000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Rettelser">
    <w:name w:val="Rettelser"/>
    <w:basedOn w:val="Standardskrifttypeiafsnit"/>
    <w:uiPriority w:val="1"/>
    <w:qFormat/>
    <w:rsid w:val="001C77FF"/>
    <w:rPr>
      <w:rFonts w:asciiTheme="minorHAnsi" w:hAnsiTheme="minorHAnsi"/>
      <w:color w:val="FF0000"/>
      <w:sz w:val="24"/>
    </w:rPr>
  </w:style>
  <w:style w:type="paragraph" w:styleId="Listeafsnit">
    <w:name w:val="List Paragraph"/>
    <w:basedOn w:val="Normal"/>
    <w:uiPriority w:val="34"/>
    <w:qFormat/>
    <w:rsid w:val="00EF379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82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2B11"/>
  </w:style>
  <w:style w:type="paragraph" w:styleId="Sidefod">
    <w:name w:val="footer"/>
    <w:basedOn w:val="Normal"/>
    <w:link w:val="SidefodTegn"/>
    <w:uiPriority w:val="99"/>
    <w:unhideWhenUsed/>
    <w:rsid w:val="00782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Birkegaard Madsen</dc:creator>
  <cp:keywords/>
  <dc:description/>
  <cp:lastModifiedBy>Kirsten Birkegaard Madsen</cp:lastModifiedBy>
  <cp:revision>5</cp:revision>
  <cp:lastPrinted>2021-12-09T10:20:00Z</cp:lastPrinted>
  <dcterms:created xsi:type="dcterms:W3CDTF">2021-12-09T09:52:00Z</dcterms:created>
  <dcterms:modified xsi:type="dcterms:W3CDTF">2024-10-03T09:20:00Z</dcterms:modified>
</cp:coreProperties>
</file>