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9203" w14:textId="77777777" w:rsidR="00993CD1" w:rsidRPr="00A45D72" w:rsidRDefault="00993CD1" w:rsidP="00993CD1">
      <w:pPr>
        <w:rPr>
          <w:b/>
        </w:rPr>
      </w:pPr>
      <w:r w:rsidRPr="00A45D72">
        <w:rPr>
          <w:b/>
          <w:sz w:val="28"/>
        </w:rPr>
        <w:t>Homer: Iliaden (arkaisk epos), 6. sang, v. 323-360</w:t>
      </w:r>
    </w:p>
    <w:p w14:paraId="7CAC392E" w14:textId="77777777" w:rsidR="00993CD1" w:rsidRPr="009917F8" w:rsidRDefault="00993CD1" w:rsidP="00993CD1">
      <w:pPr>
        <w:rPr>
          <w:rFonts w:eastAsia="Arial Unicode MS" w:cstheme="minorHAnsi"/>
          <w:sz w:val="24"/>
        </w:rPr>
      </w:pPr>
      <w:r w:rsidRPr="009917F8">
        <w:rPr>
          <w:rFonts w:eastAsia="Arial Unicode MS" w:cstheme="minorHAnsi"/>
          <w:sz w:val="24"/>
        </w:rPr>
        <w:t>Oversat af Otto Steen Due</w:t>
      </w:r>
    </w:p>
    <w:p w14:paraId="761A8D79" w14:textId="77777777" w:rsidR="00993CD1" w:rsidRDefault="00993CD1" w:rsidP="00993CD1">
      <w:pPr>
        <w:rPr>
          <w:i/>
          <w:sz w:val="24"/>
          <w:szCs w:val="24"/>
        </w:rPr>
      </w:pPr>
      <w:r>
        <w:rPr>
          <w:i/>
          <w:sz w:val="24"/>
          <w:szCs w:val="24"/>
        </w:rPr>
        <w:t>Indledning: Iliaden er et mundtligt overleveret epos, der tilskrives Homer. Et epos karakteriseres ved, at det er skrevet på vers – daktyliske heksameter – og indeholder en række stilfigurer såsom patronymikons (</w:t>
      </w:r>
      <w:proofErr w:type="spellStart"/>
      <w:r>
        <w:rPr>
          <w:i/>
          <w:sz w:val="24"/>
          <w:szCs w:val="24"/>
        </w:rPr>
        <w:t>fædrerne</w:t>
      </w:r>
      <w:proofErr w:type="spellEnd"/>
      <w:r>
        <w:rPr>
          <w:i/>
          <w:sz w:val="24"/>
          <w:szCs w:val="24"/>
        </w:rPr>
        <w:t xml:space="preserve"> slægtsnavn) og epiteter (besmykkende adjektiver). Den fastlagte skæbne, </w:t>
      </w:r>
      <w:proofErr w:type="spellStart"/>
      <w:r>
        <w:rPr>
          <w:i/>
          <w:sz w:val="24"/>
          <w:szCs w:val="24"/>
        </w:rPr>
        <w:t>moira</w:t>
      </w:r>
      <w:proofErr w:type="spellEnd"/>
      <w:r>
        <w:rPr>
          <w:i/>
          <w:sz w:val="24"/>
          <w:szCs w:val="24"/>
        </w:rPr>
        <w:t xml:space="preserve">, spiller en stor rolle ligesom den homeriske helt, der skal leve op til sin </w:t>
      </w:r>
      <w:proofErr w:type="spellStart"/>
      <w:r>
        <w:rPr>
          <w:i/>
          <w:sz w:val="24"/>
          <w:szCs w:val="24"/>
        </w:rPr>
        <w:t>areté</w:t>
      </w:r>
      <w:proofErr w:type="spellEnd"/>
      <w:r>
        <w:rPr>
          <w:i/>
          <w:sz w:val="24"/>
          <w:szCs w:val="24"/>
        </w:rPr>
        <w:t xml:space="preserve"> (</w:t>
      </w:r>
      <w:proofErr w:type="spellStart"/>
      <w:r>
        <w:rPr>
          <w:i/>
          <w:sz w:val="24"/>
          <w:szCs w:val="24"/>
        </w:rPr>
        <w:t>bedsthed</w:t>
      </w:r>
      <w:proofErr w:type="spellEnd"/>
      <w:r>
        <w:rPr>
          <w:i/>
          <w:sz w:val="24"/>
          <w:szCs w:val="24"/>
        </w:rPr>
        <w:t xml:space="preserve">) og opnå </w:t>
      </w:r>
      <w:proofErr w:type="spellStart"/>
      <w:r>
        <w:rPr>
          <w:i/>
          <w:sz w:val="24"/>
          <w:szCs w:val="24"/>
        </w:rPr>
        <w:t>timé</w:t>
      </w:r>
      <w:proofErr w:type="spellEnd"/>
      <w:r>
        <w:rPr>
          <w:i/>
          <w:sz w:val="24"/>
          <w:szCs w:val="24"/>
        </w:rPr>
        <w:t xml:space="preserve"> (ære) og </w:t>
      </w:r>
      <w:proofErr w:type="spellStart"/>
      <w:r>
        <w:rPr>
          <w:i/>
          <w:sz w:val="24"/>
          <w:szCs w:val="24"/>
        </w:rPr>
        <w:t>kléos</w:t>
      </w:r>
      <w:proofErr w:type="spellEnd"/>
      <w:r>
        <w:rPr>
          <w:i/>
          <w:sz w:val="24"/>
          <w:szCs w:val="24"/>
        </w:rPr>
        <w:t xml:space="preserve"> (godt omdømme). Man kan leve op til sin </w:t>
      </w:r>
      <w:proofErr w:type="spellStart"/>
      <w:r>
        <w:rPr>
          <w:i/>
          <w:sz w:val="24"/>
          <w:szCs w:val="24"/>
        </w:rPr>
        <w:t>areté</w:t>
      </w:r>
      <w:proofErr w:type="spellEnd"/>
      <w:r>
        <w:rPr>
          <w:i/>
          <w:sz w:val="24"/>
          <w:szCs w:val="24"/>
        </w:rPr>
        <w:t xml:space="preserve"> ved at ære guderne, have gode talegaver og være tapper i krig. </w:t>
      </w:r>
    </w:p>
    <w:p w14:paraId="73B26426" w14:textId="77777777" w:rsidR="00993CD1" w:rsidRDefault="00993CD1" w:rsidP="00993CD1">
      <w:pPr>
        <w:rPr>
          <w:i/>
          <w:sz w:val="24"/>
          <w:szCs w:val="24"/>
        </w:rPr>
      </w:pPr>
      <w:r>
        <w:rPr>
          <w:i/>
          <w:sz w:val="24"/>
          <w:szCs w:val="24"/>
        </w:rPr>
        <w:t>Forud for nedenstående uddrag har grækerne og trojanerne siden 1. sang udkæmpet flere slag – selvfølgelig uden Achilleus’ tilstedeværelse. I 6. sang løber den trojanske prins Hektor ind bag Trojas mure for at få sin mor og kvinderne til at bede til gudinden Athene (trojanerne ved ikke, at Athene er på grækernes side pga. æblestriden). Undervejs møder han med Helena.</w:t>
      </w:r>
    </w:p>
    <w:p w14:paraId="1DB8F620" w14:textId="77777777" w:rsidR="00993CD1" w:rsidRDefault="00993CD1" w:rsidP="00993CD1">
      <w:pPr>
        <w:rPr>
          <w:rFonts w:asciiTheme="majorHAnsi" w:eastAsia="Arial Unicode MS" w:hAnsiTheme="majorHAnsi" w:cstheme="majorHAnsi"/>
          <w:sz w:val="24"/>
        </w:rPr>
      </w:pPr>
      <w:r>
        <w:rPr>
          <w:i/>
          <w:sz w:val="24"/>
          <w:szCs w:val="24"/>
        </w:rPr>
        <w:t xml:space="preserve">Ord- og navneforklaringer: </w:t>
      </w:r>
      <w:proofErr w:type="spellStart"/>
      <w:r>
        <w:rPr>
          <w:i/>
          <w:sz w:val="24"/>
          <w:szCs w:val="24"/>
        </w:rPr>
        <w:t>Argeierinden</w:t>
      </w:r>
      <w:proofErr w:type="spellEnd"/>
      <w:r>
        <w:rPr>
          <w:i/>
          <w:sz w:val="24"/>
          <w:szCs w:val="24"/>
        </w:rPr>
        <w:t xml:space="preserve"> = en kvinde, der kommer fra byen </w:t>
      </w:r>
      <w:proofErr w:type="spellStart"/>
      <w:r>
        <w:rPr>
          <w:i/>
          <w:sz w:val="24"/>
          <w:szCs w:val="24"/>
        </w:rPr>
        <w:t>Argos</w:t>
      </w:r>
      <w:proofErr w:type="spellEnd"/>
      <w:r>
        <w:rPr>
          <w:i/>
          <w:sz w:val="24"/>
          <w:szCs w:val="24"/>
        </w:rPr>
        <w:t xml:space="preserve">. Alexandros = prins Paris. </w:t>
      </w:r>
      <w:proofErr w:type="spellStart"/>
      <w:r>
        <w:rPr>
          <w:i/>
          <w:sz w:val="24"/>
          <w:szCs w:val="24"/>
        </w:rPr>
        <w:t>Troerne</w:t>
      </w:r>
      <w:proofErr w:type="spellEnd"/>
      <w:r>
        <w:rPr>
          <w:i/>
          <w:sz w:val="24"/>
          <w:szCs w:val="24"/>
        </w:rPr>
        <w:t xml:space="preserve"> = trojanerne. </w:t>
      </w:r>
      <w:proofErr w:type="spellStart"/>
      <w:r>
        <w:rPr>
          <w:i/>
          <w:sz w:val="24"/>
          <w:szCs w:val="24"/>
        </w:rPr>
        <w:t>Achaiere</w:t>
      </w:r>
      <w:proofErr w:type="spellEnd"/>
      <w:r>
        <w:rPr>
          <w:i/>
          <w:sz w:val="24"/>
          <w:szCs w:val="24"/>
        </w:rPr>
        <w:t xml:space="preserve"> = grækere. </w:t>
      </w:r>
    </w:p>
    <w:p w14:paraId="5BC6E7E4" w14:textId="77777777" w:rsidR="00993CD1" w:rsidRPr="00A45D72" w:rsidRDefault="00993CD1" w:rsidP="00993CD1">
      <w:pPr>
        <w:rPr>
          <w:rFonts w:asciiTheme="majorHAnsi" w:eastAsia="Arial Unicode MS" w:hAnsiTheme="majorHAnsi" w:cstheme="majorHAnsi"/>
          <w:sz w:val="24"/>
        </w:rPr>
      </w:pPr>
      <w:r w:rsidRPr="00A45D72">
        <w:rPr>
          <w:rFonts w:asciiTheme="majorHAnsi" w:eastAsia="Arial Unicode MS" w:hAnsiTheme="majorHAnsi" w:cstheme="majorHAnsi"/>
          <w:sz w:val="24"/>
        </w:rPr>
        <w:t>…</w:t>
      </w:r>
    </w:p>
    <w:p w14:paraId="78BAED7E" w14:textId="77777777" w:rsidR="00993CD1" w:rsidRDefault="00993CD1" w:rsidP="00993CD1">
      <w:pPr>
        <w:rPr>
          <w:rFonts w:asciiTheme="majorHAnsi" w:hAnsiTheme="majorHAnsi" w:cstheme="majorHAnsi"/>
          <w:sz w:val="24"/>
          <w:szCs w:val="24"/>
        </w:rPr>
      </w:pPr>
      <w:r w:rsidRPr="00A45D72">
        <w:rPr>
          <w:rFonts w:asciiTheme="majorHAnsi" w:eastAsia="Arial Unicode MS" w:hAnsiTheme="majorHAnsi" w:cstheme="majorHAnsi"/>
          <w:sz w:val="24"/>
        </w:rPr>
        <w:t xml:space="preserve">Midt iblandt sine piger sad </w:t>
      </w:r>
      <w:proofErr w:type="spellStart"/>
      <w:r w:rsidRPr="00A45D72">
        <w:rPr>
          <w:rFonts w:asciiTheme="majorHAnsi" w:eastAsia="Arial Unicode MS" w:hAnsiTheme="majorHAnsi" w:cstheme="majorHAnsi"/>
          <w:sz w:val="24"/>
        </w:rPr>
        <w:t>Argeierinden</w:t>
      </w:r>
      <w:proofErr w:type="spellEnd"/>
      <w:r w:rsidRPr="00A45D72">
        <w:rPr>
          <w:rFonts w:asciiTheme="majorHAnsi" w:eastAsia="Arial Unicode MS" w:hAnsiTheme="majorHAnsi" w:cstheme="majorHAnsi"/>
          <w:sz w:val="24"/>
        </w:rPr>
        <w:t xml:space="preserve"> Helene</w:t>
      </w:r>
      <w:r w:rsidRPr="00A45D72">
        <w:rPr>
          <w:rFonts w:asciiTheme="majorHAnsi" w:eastAsia="Arial Unicode MS" w:hAnsiTheme="majorHAnsi" w:cstheme="majorHAnsi"/>
          <w:sz w:val="24"/>
        </w:rPr>
        <w:br/>
        <w:t xml:space="preserve">og gav dem ordrer og råd om de fine </w:t>
      </w:r>
      <w:proofErr w:type="spellStart"/>
      <w:r w:rsidRPr="00A45D72">
        <w:rPr>
          <w:rFonts w:asciiTheme="majorHAnsi" w:eastAsia="Arial Unicode MS" w:hAnsiTheme="majorHAnsi" w:cstheme="majorHAnsi"/>
          <w:sz w:val="24"/>
        </w:rPr>
        <w:t>håndarbejdssysler</w:t>
      </w:r>
      <w:proofErr w:type="spellEnd"/>
      <w:r w:rsidRPr="00A45D72">
        <w:rPr>
          <w:rFonts w:asciiTheme="majorHAnsi" w:eastAsia="Arial Unicode MS" w:hAnsiTheme="majorHAnsi" w:cstheme="majorHAnsi"/>
          <w:sz w:val="24"/>
        </w:rPr>
        <w:t>. </w:t>
      </w:r>
      <w:r w:rsidRPr="00A45D72">
        <w:rPr>
          <w:rFonts w:asciiTheme="majorHAnsi" w:eastAsia="Arial Unicode MS" w:hAnsiTheme="majorHAnsi" w:cstheme="majorHAnsi"/>
          <w:sz w:val="24"/>
        </w:rPr>
        <w:br/>
        <w:t>    Hektor så hendes mand og tog fat med bidende hånsord:</w:t>
      </w:r>
      <w:r w:rsidRPr="00A45D72">
        <w:rPr>
          <w:rFonts w:asciiTheme="majorHAnsi" w:eastAsia="Arial Unicode MS" w:hAnsiTheme="majorHAnsi" w:cstheme="majorHAnsi"/>
          <w:sz w:val="24"/>
        </w:rPr>
        <w:tab/>
        <w:t> (325) </w:t>
      </w:r>
      <w:r w:rsidRPr="00A45D72">
        <w:rPr>
          <w:rFonts w:asciiTheme="majorHAnsi" w:eastAsia="Arial Unicode MS" w:hAnsiTheme="majorHAnsi" w:cstheme="majorHAnsi"/>
          <w:sz w:val="24"/>
        </w:rPr>
        <w:br/>
        <w:t>“Er du forrykt? Går det an at gi efter for ærgerlig vrede, </w:t>
      </w:r>
      <w:r w:rsidRPr="00A45D72">
        <w:rPr>
          <w:rFonts w:asciiTheme="majorHAnsi" w:eastAsia="Arial Unicode MS" w:hAnsiTheme="majorHAnsi" w:cstheme="majorHAnsi"/>
          <w:sz w:val="24"/>
        </w:rPr>
        <w:br/>
        <w:t xml:space="preserve">når </w:t>
      </w:r>
      <w:proofErr w:type="gramStart"/>
      <w:r w:rsidRPr="00A45D72">
        <w:rPr>
          <w:rFonts w:asciiTheme="majorHAnsi" w:eastAsia="Arial Unicode MS" w:hAnsiTheme="majorHAnsi" w:cstheme="majorHAnsi"/>
          <w:sz w:val="24"/>
        </w:rPr>
        <w:t>vore</w:t>
      </w:r>
      <w:proofErr w:type="gramEnd"/>
      <w:r w:rsidRPr="00A45D72">
        <w:rPr>
          <w:rFonts w:asciiTheme="majorHAnsi" w:eastAsia="Arial Unicode MS" w:hAnsiTheme="majorHAnsi" w:cstheme="majorHAnsi"/>
          <w:sz w:val="24"/>
        </w:rPr>
        <w:t xml:space="preserve"> folk mejes ned i striden om byen og muren? </w:t>
      </w:r>
      <w:r w:rsidRPr="00A45D72">
        <w:rPr>
          <w:rFonts w:asciiTheme="majorHAnsi" w:eastAsia="Arial Unicode MS" w:hAnsiTheme="majorHAnsi" w:cstheme="majorHAnsi"/>
          <w:sz w:val="24"/>
        </w:rPr>
        <w:br/>
        <w:t>Din skyld er det alene at krig og rasende kampe </w:t>
      </w:r>
      <w:r w:rsidRPr="00A45D72">
        <w:rPr>
          <w:rFonts w:asciiTheme="majorHAnsi" w:eastAsia="Arial Unicode MS" w:hAnsiTheme="majorHAnsi" w:cstheme="majorHAnsi"/>
          <w:sz w:val="24"/>
        </w:rPr>
        <w:br/>
        <w:t xml:space="preserve">er blusset op om </w:t>
      </w:r>
      <w:proofErr w:type="gramStart"/>
      <w:r w:rsidRPr="00A45D72">
        <w:rPr>
          <w:rFonts w:asciiTheme="majorHAnsi" w:eastAsia="Arial Unicode MS" w:hAnsiTheme="majorHAnsi" w:cstheme="majorHAnsi"/>
          <w:sz w:val="24"/>
        </w:rPr>
        <w:t>vor</w:t>
      </w:r>
      <w:proofErr w:type="gramEnd"/>
      <w:r w:rsidRPr="00A45D72">
        <w:rPr>
          <w:rFonts w:asciiTheme="majorHAnsi" w:eastAsia="Arial Unicode MS" w:hAnsiTheme="majorHAnsi" w:cstheme="majorHAnsi"/>
          <w:sz w:val="24"/>
        </w:rPr>
        <w:t xml:space="preserve"> stad. Du selv ville blive forbitret </w:t>
      </w:r>
      <w:r w:rsidRPr="00A45D72">
        <w:rPr>
          <w:rFonts w:asciiTheme="majorHAnsi" w:eastAsia="Arial Unicode MS" w:hAnsiTheme="majorHAnsi" w:cstheme="majorHAnsi"/>
          <w:sz w:val="24"/>
        </w:rPr>
        <w:br/>
        <w:t>hvis du så nogen forsøge at skulke fra gruen i krigen. </w:t>
      </w:r>
      <w:r w:rsidRPr="00A45D72">
        <w:rPr>
          <w:rFonts w:asciiTheme="majorHAnsi" w:eastAsia="Arial Unicode MS" w:hAnsiTheme="majorHAnsi" w:cstheme="majorHAnsi"/>
          <w:sz w:val="24"/>
        </w:rPr>
        <w:tab/>
      </w:r>
      <w:r w:rsidRPr="00A45D72">
        <w:rPr>
          <w:rFonts w:asciiTheme="majorHAnsi" w:eastAsia="Arial Unicode MS" w:hAnsiTheme="majorHAnsi" w:cstheme="majorHAnsi"/>
          <w:sz w:val="24"/>
        </w:rPr>
        <w:tab/>
        <w:t>(330) </w:t>
      </w:r>
      <w:r w:rsidRPr="00A45D72">
        <w:rPr>
          <w:rFonts w:asciiTheme="majorHAnsi" w:eastAsia="Arial Unicode MS" w:hAnsiTheme="majorHAnsi" w:cstheme="majorHAnsi"/>
          <w:sz w:val="24"/>
        </w:rPr>
        <w:br/>
        <w:t>Kom så i gang! Før ilden begynder at flamme om byen!” </w:t>
      </w:r>
      <w:r w:rsidRPr="00A45D72">
        <w:rPr>
          <w:rFonts w:asciiTheme="majorHAnsi" w:eastAsia="Arial Unicode MS" w:hAnsiTheme="majorHAnsi" w:cstheme="majorHAnsi"/>
          <w:sz w:val="24"/>
        </w:rPr>
        <w:br/>
        <w:t xml:space="preserve">    Dette var svaret han fik af den </w:t>
      </w:r>
      <w:proofErr w:type="spellStart"/>
      <w:r w:rsidRPr="00A45D72">
        <w:rPr>
          <w:rFonts w:asciiTheme="majorHAnsi" w:eastAsia="Arial Unicode MS" w:hAnsiTheme="majorHAnsi" w:cstheme="majorHAnsi"/>
          <w:sz w:val="24"/>
        </w:rPr>
        <w:t>gudskønne</w:t>
      </w:r>
      <w:proofErr w:type="spellEnd"/>
      <w:r w:rsidRPr="00A45D72">
        <w:rPr>
          <w:rFonts w:asciiTheme="majorHAnsi" w:eastAsia="Arial Unicode MS" w:hAnsiTheme="majorHAnsi" w:cstheme="majorHAnsi"/>
          <w:sz w:val="24"/>
        </w:rPr>
        <w:t xml:space="preserve"> helt Alexandros: </w:t>
      </w:r>
      <w:r w:rsidRPr="00A45D72">
        <w:rPr>
          <w:rFonts w:asciiTheme="majorHAnsi" w:eastAsia="Arial Unicode MS" w:hAnsiTheme="majorHAnsi" w:cstheme="majorHAnsi"/>
          <w:sz w:val="24"/>
        </w:rPr>
        <w:br/>
        <w:t>“Hektor, da du har hånet mig nok og ikke for meget, </w:t>
      </w:r>
      <w:r w:rsidRPr="00A45D72">
        <w:rPr>
          <w:rFonts w:asciiTheme="majorHAnsi" w:eastAsia="Arial Unicode MS" w:hAnsiTheme="majorHAnsi" w:cstheme="majorHAnsi"/>
          <w:sz w:val="24"/>
        </w:rPr>
        <w:br/>
        <w:t>så vil jeg svare dig dette. Hør efter, og prøv at forstå det! </w:t>
      </w:r>
      <w:r w:rsidRPr="00A45D72">
        <w:rPr>
          <w:rFonts w:asciiTheme="majorHAnsi" w:eastAsia="Arial Unicode MS" w:hAnsiTheme="majorHAnsi" w:cstheme="majorHAnsi"/>
          <w:sz w:val="24"/>
        </w:rPr>
        <w:br/>
        <w:t xml:space="preserve">Ikke af ærgerlig vrede mod </w:t>
      </w:r>
      <w:proofErr w:type="spellStart"/>
      <w:r w:rsidRPr="00A45D72">
        <w:rPr>
          <w:rFonts w:asciiTheme="majorHAnsi" w:eastAsia="Arial Unicode MS" w:hAnsiTheme="majorHAnsi" w:cstheme="majorHAnsi"/>
          <w:sz w:val="24"/>
        </w:rPr>
        <w:t>Troerne</w:t>
      </w:r>
      <w:proofErr w:type="spellEnd"/>
      <w:r w:rsidRPr="00A45D72">
        <w:rPr>
          <w:rFonts w:asciiTheme="majorHAnsi" w:eastAsia="Arial Unicode MS" w:hAnsiTheme="majorHAnsi" w:cstheme="majorHAnsi"/>
          <w:sz w:val="24"/>
        </w:rPr>
        <w:t xml:space="preserve"> har jeg så længe </w:t>
      </w:r>
      <w:r w:rsidRPr="00A45D72">
        <w:rPr>
          <w:rFonts w:asciiTheme="majorHAnsi" w:eastAsia="Arial Unicode MS" w:hAnsiTheme="majorHAnsi" w:cstheme="majorHAnsi"/>
          <w:sz w:val="24"/>
        </w:rPr>
        <w:tab/>
      </w:r>
      <w:r w:rsidRPr="00A45D72">
        <w:rPr>
          <w:rFonts w:asciiTheme="majorHAnsi" w:eastAsia="Arial Unicode MS" w:hAnsiTheme="majorHAnsi" w:cstheme="majorHAnsi"/>
          <w:sz w:val="24"/>
        </w:rPr>
        <w:tab/>
        <w:t>(335) </w:t>
      </w:r>
      <w:r w:rsidRPr="00A45D72">
        <w:rPr>
          <w:rFonts w:asciiTheme="majorHAnsi" w:eastAsia="Arial Unicode MS" w:hAnsiTheme="majorHAnsi" w:cstheme="majorHAnsi"/>
          <w:sz w:val="24"/>
        </w:rPr>
        <w:br/>
        <w:t>siddet i salen. Jeg ville blot hengive mig til min smerte. </w:t>
      </w:r>
      <w:r w:rsidRPr="00A45D72">
        <w:rPr>
          <w:rFonts w:asciiTheme="majorHAnsi" w:eastAsia="Arial Unicode MS" w:hAnsiTheme="majorHAnsi" w:cstheme="majorHAnsi"/>
          <w:sz w:val="24"/>
        </w:rPr>
        <w:br/>
        <w:t>Nu har min hustru med venlige ord forandret min hensigt </w:t>
      </w:r>
      <w:r w:rsidRPr="00A45D72">
        <w:rPr>
          <w:rFonts w:asciiTheme="majorHAnsi" w:eastAsia="Arial Unicode MS" w:hAnsiTheme="majorHAnsi" w:cstheme="majorHAnsi"/>
          <w:sz w:val="24"/>
        </w:rPr>
        <w:br/>
        <w:t>og sat mig op til at slås. Det er jo da også i mine </w:t>
      </w:r>
      <w:r w:rsidRPr="00A45D72">
        <w:rPr>
          <w:rFonts w:asciiTheme="majorHAnsi" w:eastAsia="Arial Unicode MS" w:hAnsiTheme="majorHAnsi" w:cstheme="majorHAnsi"/>
          <w:sz w:val="24"/>
        </w:rPr>
        <w:br/>
        <w:t>øjne det bedste. For mænd kan tabe og siden hen sejre. </w:t>
      </w:r>
      <w:r w:rsidRPr="00A45D72">
        <w:rPr>
          <w:rFonts w:asciiTheme="majorHAnsi" w:eastAsia="Arial Unicode MS" w:hAnsiTheme="majorHAnsi" w:cstheme="majorHAnsi"/>
          <w:sz w:val="24"/>
        </w:rPr>
        <w:br/>
        <w:t xml:space="preserve">Vent du da her imedens jeg </w:t>
      </w:r>
      <w:proofErr w:type="spellStart"/>
      <w:r w:rsidRPr="00A45D72">
        <w:rPr>
          <w:rFonts w:asciiTheme="majorHAnsi" w:eastAsia="Arial Unicode MS" w:hAnsiTheme="majorHAnsi" w:cstheme="majorHAnsi"/>
          <w:sz w:val="24"/>
        </w:rPr>
        <w:t>klær</w:t>
      </w:r>
      <w:proofErr w:type="spellEnd"/>
      <w:r w:rsidRPr="00A45D72">
        <w:rPr>
          <w:rFonts w:asciiTheme="majorHAnsi" w:eastAsia="Arial Unicode MS" w:hAnsiTheme="majorHAnsi" w:cstheme="majorHAnsi"/>
          <w:sz w:val="24"/>
        </w:rPr>
        <w:t xml:space="preserve"> mig i krigerens våben, </w:t>
      </w:r>
      <w:r>
        <w:rPr>
          <w:rFonts w:asciiTheme="majorHAnsi" w:eastAsia="Arial Unicode MS" w:hAnsiTheme="majorHAnsi" w:cstheme="majorHAnsi"/>
          <w:sz w:val="24"/>
        </w:rPr>
        <w:tab/>
      </w:r>
      <w:r w:rsidRPr="00A45D72">
        <w:rPr>
          <w:rFonts w:asciiTheme="majorHAnsi" w:eastAsia="Arial Unicode MS" w:hAnsiTheme="majorHAnsi" w:cstheme="majorHAnsi"/>
          <w:sz w:val="24"/>
        </w:rPr>
        <w:t>(340) </w:t>
      </w:r>
      <w:r w:rsidRPr="00A45D72">
        <w:rPr>
          <w:rFonts w:asciiTheme="majorHAnsi" w:eastAsia="Arial Unicode MS" w:hAnsiTheme="majorHAnsi" w:cstheme="majorHAnsi"/>
          <w:sz w:val="24"/>
        </w:rPr>
        <w:br/>
        <w:t>eller gå først! Så følger jeg efter og tænker jeg når dig.” </w:t>
      </w:r>
      <w:r w:rsidRPr="00A45D72">
        <w:rPr>
          <w:rFonts w:asciiTheme="majorHAnsi" w:eastAsia="Arial Unicode MS" w:hAnsiTheme="majorHAnsi" w:cstheme="majorHAnsi"/>
          <w:sz w:val="24"/>
        </w:rPr>
        <w:br/>
        <w:t>    Hertil svarede Hektor, den hjelmbuskstrålende, intet. </w:t>
      </w:r>
      <w:r w:rsidRPr="00A45D72">
        <w:rPr>
          <w:rFonts w:asciiTheme="majorHAnsi" w:eastAsia="Arial Unicode MS" w:hAnsiTheme="majorHAnsi" w:cstheme="majorHAnsi"/>
          <w:sz w:val="24"/>
        </w:rPr>
        <w:br/>
        <w:t>Derimod talte Helene med venlige ord til sin svoger: </w:t>
      </w:r>
      <w:r w:rsidRPr="00A45D72">
        <w:rPr>
          <w:rFonts w:asciiTheme="majorHAnsi" w:eastAsia="Arial Unicode MS" w:hAnsiTheme="majorHAnsi" w:cstheme="majorHAnsi"/>
          <w:sz w:val="24"/>
        </w:rPr>
        <w:br/>
        <w:t>“Svoger til mig ulyksalige hund, som kun volder ufærd! </w:t>
      </w:r>
      <w:r w:rsidRPr="00A45D72">
        <w:rPr>
          <w:rFonts w:asciiTheme="majorHAnsi" w:eastAsia="Arial Unicode MS" w:hAnsiTheme="majorHAnsi" w:cstheme="majorHAnsi"/>
          <w:sz w:val="24"/>
        </w:rPr>
        <w:br/>
        <w:t>Var jeg dog blot den dag da jeg fødtes til verden af moder,</w:t>
      </w:r>
      <w:r w:rsidRPr="00A45D72">
        <w:rPr>
          <w:rFonts w:asciiTheme="majorHAnsi" w:eastAsia="Arial Unicode MS" w:hAnsiTheme="majorHAnsi" w:cstheme="majorHAnsi"/>
          <w:sz w:val="24"/>
        </w:rPr>
        <w:tab/>
        <w:t> (345) </w:t>
      </w:r>
      <w:r w:rsidRPr="00A45D72">
        <w:rPr>
          <w:rFonts w:asciiTheme="majorHAnsi" w:eastAsia="Arial Unicode MS" w:hAnsiTheme="majorHAnsi" w:cstheme="majorHAnsi"/>
          <w:sz w:val="24"/>
        </w:rPr>
        <w:br/>
        <w:t>af en forfærdelig storm blevet sat på en isnende bjergtop </w:t>
      </w:r>
      <w:r w:rsidRPr="00A45D72">
        <w:rPr>
          <w:rFonts w:asciiTheme="majorHAnsi" w:eastAsia="Arial Unicode MS" w:hAnsiTheme="majorHAnsi" w:cstheme="majorHAnsi"/>
          <w:sz w:val="24"/>
        </w:rPr>
        <w:br/>
      </w:r>
      <w:r w:rsidRPr="00A45D72">
        <w:rPr>
          <w:rFonts w:asciiTheme="majorHAnsi" w:eastAsia="Arial Unicode MS" w:hAnsiTheme="majorHAnsi" w:cstheme="majorHAnsi"/>
          <w:sz w:val="24"/>
        </w:rPr>
        <w:lastRenderedPageBreak/>
        <w:t>eller bragt ud på en bølge i havets brusende vidder, </w:t>
      </w:r>
      <w:r w:rsidRPr="00A45D72">
        <w:rPr>
          <w:rFonts w:asciiTheme="majorHAnsi" w:eastAsia="Arial Unicode MS" w:hAnsiTheme="majorHAnsi" w:cstheme="majorHAnsi"/>
          <w:sz w:val="24"/>
        </w:rPr>
        <w:br/>
        <w:t>hvor jeg var druknet forinden alt dette der siden er hændet! </w:t>
      </w:r>
      <w:r w:rsidRPr="00A45D72">
        <w:rPr>
          <w:rFonts w:asciiTheme="majorHAnsi" w:eastAsia="Arial Unicode MS" w:hAnsiTheme="majorHAnsi" w:cstheme="majorHAnsi"/>
          <w:sz w:val="24"/>
        </w:rPr>
        <w:br/>
        <w:t>Men når guderne selv har beskåret mig al denne jammer, </w:t>
      </w:r>
      <w:r w:rsidRPr="00A45D72">
        <w:rPr>
          <w:rFonts w:asciiTheme="majorHAnsi" w:eastAsia="Arial Unicode MS" w:hAnsiTheme="majorHAnsi" w:cstheme="majorHAnsi"/>
          <w:sz w:val="24"/>
        </w:rPr>
        <w:br/>
        <w:t>burde jeg vel have fået en bedre mand til min husbond, </w:t>
      </w:r>
      <w:r w:rsidRPr="00A45D72">
        <w:rPr>
          <w:rFonts w:asciiTheme="majorHAnsi" w:eastAsia="Arial Unicode MS" w:hAnsiTheme="majorHAnsi" w:cstheme="majorHAnsi"/>
          <w:sz w:val="24"/>
        </w:rPr>
        <w:tab/>
        <w:t>(350) </w:t>
      </w:r>
      <w:r w:rsidRPr="00A45D72">
        <w:rPr>
          <w:rFonts w:asciiTheme="majorHAnsi" w:eastAsia="Arial Unicode MS" w:hAnsiTheme="majorHAnsi" w:cstheme="majorHAnsi"/>
          <w:sz w:val="24"/>
        </w:rPr>
        <w:br/>
        <w:t>én som dog kendte til skam for menneskers sviende hånsord! </w:t>
      </w:r>
      <w:r w:rsidRPr="00A45D72">
        <w:rPr>
          <w:rFonts w:asciiTheme="majorHAnsi" w:eastAsia="Arial Unicode MS" w:hAnsiTheme="majorHAnsi" w:cstheme="majorHAnsi"/>
          <w:sz w:val="24"/>
        </w:rPr>
        <w:br/>
        <w:t>Ham jeg har nu, har ikke et gran af styrke i livet, </w:t>
      </w:r>
      <w:r w:rsidRPr="00A45D72">
        <w:rPr>
          <w:rFonts w:asciiTheme="majorHAnsi" w:eastAsia="Arial Unicode MS" w:hAnsiTheme="majorHAnsi" w:cstheme="majorHAnsi"/>
          <w:sz w:val="24"/>
        </w:rPr>
        <w:br/>
        <w:t>får det ej heller siden. Men det skal han nok få at føle. </w:t>
      </w:r>
      <w:r w:rsidRPr="00A45D72">
        <w:rPr>
          <w:rFonts w:asciiTheme="majorHAnsi" w:eastAsia="Arial Unicode MS" w:hAnsiTheme="majorHAnsi" w:cstheme="majorHAnsi"/>
          <w:sz w:val="24"/>
        </w:rPr>
        <w:br/>
        <w:t>Men kom nu indenfor, svoger, og sæt dig i stolen herhenne! </w:t>
      </w:r>
      <w:r w:rsidRPr="00A45D72">
        <w:rPr>
          <w:rFonts w:asciiTheme="majorHAnsi" w:eastAsia="Arial Unicode MS" w:hAnsiTheme="majorHAnsi" w:cstheme="majorHAnsi"/>
          <w:sz w:val="24"/>
        </w:rPr>
        <w:br/>
        <w:t>Du er jo den der må døje den hårdeste møje i krigen, </w:t>
      </w:r>
      <w:r w:rsidRPr="00A45D72">
        <w:rPr>
          <w:rFonts w:asciiTheme="majorHAnsi" w:eastAsia="Arial Unicode MS" w:hAnsiTheme="majorHAnsi" w:cstheme="majorHAnsi"/>
          <w:sz w:val="24"/>
        </w:rPr>
        <w:tab/>
      </w:r>
      <w:r w:rsidRPr="00A45D72">
        <w:rPr>
          <w:rFonts w:asciiTheme="majorHAnsi" w:eastAsia="Arial Unicode MS" w:hAnsiTheme="majorHAnsi" w:cstheme="majorHAnsi"/>
          <w:sz w:val="24"/>
        </w:rPr>
        <w:tab/>
        <w:t>(355) </w:t>
      </w:r>
      <w:r w:rsidRPr="00A45D72">
        <w:rPr>
          <w:rFonts w:asciiTheme="majorHAnsi" w:eastAsia="Arial Unicode MS" w:hAnsiTheme="majorHAnsi" w:cstheme="majorHAnsi"/>
          <w:sz w:val="24"/>
        </w:rPr>
        <w:br/>
        <w:t xml:space="preserve">både for mig ulyksalige hund og for </w:t>
      </w:r>
      <w:proofErr w:type="spellStart"/>
      <w:r w:rsidRPr="00A45D72">
        <w:rPr>
          <w:rFonts w:asciiTheme="majorHAnsi" w:eastAsia="Arial Unicode MS" w:hAnsiTheme="majorHAnsi" w:cstheme="majorHAnsi"/>
          <w:sz w:val="24"/>
        </w:rPr>
        <w:t>Paris’s</w:t>
      </w:r>
      <w:proofErr w:type="spellEnd"/>
      <w:r w:rsidRPr="00A45D72">
        <w:rPr>
          <w:rFonts w:asciiTheme="majorHAnsi" w:eastAsia="Arial Unicode MS" w:hAnsiTheme="majorHAnsi" w:cstheme="majorHAnsi"/>
          <w:sz w:val="24"/>
        </w:rPr>
        <w:t xml:space="preserve"> dårskab. </w:t>
      </w:r>
      <w:r w:rsidRPr="00A45D72">
        <w:rPr>
          <w:rFonts w:asciiTheme="majorHAnsi" w:eastAsia="Arial Unicode MS" w:hAnsiTheme="majorHAnsi" w:cstheme="majorHAnsi"/>
          <w:sz w:val="24"/>
        </w:rPr>
        <w:br/>
        <w:t>Ond er den skæbne vi fik af Zeus for siden at blive </w:t>
      </w:r>
      <w:r w:rsidRPr="00A45D72">
        <w:rPr>
          <w:rFonts w:asciiTheme="majorHAnsi" w:eastAsia="Arial Unicode MS" w:hAnsiTheme="majorHAnsi" w:cstheme="majorHAnsi"/>
          <w:sz w:val="24"/>
        </w:rPr>
        <w:br/>
        <w:t>emne for menneskers kvad i kommende generationer.” </w:t>
      </w:r>
      <w:r w:rsidRPr="00A45D72">
        <w:rPr>
          <w:rFonts w:asciiTheme="majorHAnsi" w:eastAsia="Arial Unicode MS" w:hAnsiTheme="majorHAnsi" w:cstheme="majorHAnsi"/>
          <w:sz w:val="24"/>
        </w:rPr>
        <w:br/>
        <w:t>   </w:t>
      </w:r>
      <w:r w:rsidRPr="001C0FD7">
        <w:rPr>
          <w:rFonts w:asciiTheme="majorHAnsi" w:hAnsiTheme="majorHAnsi" w:cstheme="majorHAnsi"/>
          <w:sz w:val="24"/>
          <w:szCs w:val="24"/>
        </w:rPr>
        <w:t>Hertil svarede Hektor, den hjelmbuskstrålende stridshelt: </w:t>
      </w:r>
      <w:r w:rsidRPr="001C0FD7">
        <w:rPr>
          <w:rFonts w:asciiTheme="majorHAnsi" w:hAnsiTheme="majorHAnsi" w:cstheme="majorHAnsi"/>
          <w:sz w:val="24"/>
          <w:szCs w:val="24"/>
        </w:rPr>
        <w:br/>
        <w:t>“Nej, Helene, så sød du end er, jeg føjer dig ikke. </w:t>
      </w:r>
      <w:r w:rsidRPr="001C0FD7">
        <w:rPr>
          <w:rFonts w:asciiTheme="majorHAnsi" w:hAnsiTheme="majorHAnsi" w:cstheme="majorHAnsi"/>
          <w:sz w:val="24"/>
          <w:szCs w:val="24"/>
        </w:rPr>
        <w:tab/>
      </w:r>
      <w:r w:rsidRPr="001C0FD7">
        <w:rPr>
          <w:rFonts w:asciiTheme="majorHAnsi" w:hAnsiTheme="majorHAnsi" w:cstheme="majorHAnsi"/>
          <w:sz w:val="24"/>
          <w:szCs w:val="24"/>
        </w:rPr>
        <w:tab/>
        <w:t>(360) </w:t>
      </w:r>
      <w:r w:rsidRPr="001C0FD7">
        <w:rPr>
          <w:rFonts w:asciiTheme="majorHAnsi" w:hAnsiTheme="majorHAnsi" w:cstheme="majorHAnsi"/>
          <w:sz w:val="24"/>
          <w:szCs w:val="24"/>
        </w:rPr>
        <w:br/>
        <w:t>Det som jeg nu føler trang til af hjertet, er atter at hjælpe </w:t>
      </w:r>
      <w:r w:rsidRPr="001C0FD7">
        <w:rPr>
          <w:rFonts w:asciiTheme="majorHAnsi" w:hAnsiTheme="majorHAnsi" w:cstheme="majorHAnsi"/>
          <w:sz w:val="24"/>
          <w:szCs w:val="24"/>
        </w:rPr>
        <w:br/>
      </w:r>
      <w:proofErr w:type="spellStart"/>
      <w:r w:rsidRPr="001C0FD7">
        <w:rPr>
          <w:rFonts w:asciiTheme="majorHAnsi" w:hAnsiTheme="majorHAnsi" w:cstheme="majorHAnsi"/>
          <w:sz w:val="24"/>
          <w:szCs w:val="24"/>
        </w:rPr>
        <w:t>Troernes</w:t>
      </w:r>
      <w:proofErr w:type="spellEnd"/>
      <w:r w:rsidRPr="001C0FD7">
        <w:rPr>
          <w:rFonts w:asciiTheme="majorHAnsi" w:hAnsiTheme="majorHAnsi" w:cstheme="majorHAnsi"/>
          <w:sz w:val="24"/>
          <w:szCs w:val="24"/>
        </w:rPr>
        <w:t xml:space="preserve"> folk som bittert må savne at jeg ikke er der. </w:t>
      </w:r>
      <w:r w:rsidRPr="001C0FD7">
        <w:rPr>
          <w:rFonts w:asciiTheme="majorHAnsi" w:hAnsiTheme="majorHAnsi" w:cstheme="majorHAnsi"/>
          <w:sz w:val="24"/>
          <w:szCs w:val="24"/>
        </w:rPr>
        <w:br/>
        <w:t>Sæt du nu fart i ham dér! Han må se at skynde sig noget,</w:t>
      </w:r>
      <w:r w:rsidRPr="001C0FD7">
        <w:rPr>
          <w:rFonts w:asciiTheme="majorHAnsi" w:hAnsiTheme="majorHAnsi" w:cstheme="majorHAnsi"/>
          <w:sz w:val="24"/>
          <w:szCs w:val="24"/>
        </w:rPr>
        <w:br/>
        <w:t>så at han træffer mig mens jeg endnu er inde i byen. </w:t>
      </w:r>
      <w:r w:rsidRPr="001C0FD7">
        <w:rPr>
          <w:rFonts w:asciiTheme="majorHAnsi" w:hAnsiTheme="majorHAnsi" w:cstheme="majorHAnsi"/>
          <w:sz w:val="24"/>
          <w:szCs w:val="24"/>
        </w:rPr>
        <w:br/>
        <w:t>For også jeg vil gå hjem til min gård og se til mit husfolk </w:t>
      </w:r>
      <w:r w:rsidRPr="001C0FD7">
        <w:rPr>
          <w:rFonts w:asciiTheme="majorHAnsi" w:hAnsiTheme="majorHAnsi" w:cstheme="majorHAnsi"/>
          <w:sz w:val="24"/>
          <w:szCs w:val="24"/>
        </w:rPr>
        <w:tab/>
        <w:t>(365) </w:t>
      </w:r>
      <w:r w:rsidRPr="001C0FD7">
        <w:rPr>
          <w:rFonts w:asciiTheme="majorHAnsi" w:hAnsiTheme="majorHAnsi" w:cstheme="majorHAnsi"/>
          <w:sz w:val="24"/>
          <w:szCs w:val="24"/>
        </w:rPr>
        <w:br/>
        <w:t>og til min elskede hustru og søn, som ligger i vuggen. </w:t>
      </w:r>
      <w:r w:rsidRPr="001C0FD7">
        <w:rPr>
          <w:rFonts w:asciiTheme="majorHAnsi" w:hAnsiTheme="majorHAnsi" w:cstheme="majorHAnsi"/>
          <w:sz w:val="24"/>
          <w:szCs w:val="24"/>
        </w:rPr>
        <w:br/>
        <w:t>Om jeg skal se dem igen, ved ingen, eller om guder </w:t>
      </w:r>
      <w:r w:rsidRPr="001C0FD7">
        <w:rPr>
          <w:rFonts w:asciiTheme="majorHAnsi" w:hAnsiTheme="majorHAnsi" w:cstheme="majorHAnsi"/>
          <w:sz w:val="24"/>
          <w:szCs w:val="24"/>
        </w:rPr>
        <w:br/>
        <w:t xml:space="preserve">nu har bestemt jeg skal falde og dø for </w:t>
      </w:r>
      <w:proofErr w:type="spellStart"/>
      <w:r w:rsidRPr="001C0FD7">
        <w:rPr>
          <w:rFonts w:asciiTheme="majorHAnsi" w:hAnsiTheme="majorHAnsi" w:cstheme="majorHAnsi"/>
          <w:sz w:val="24"/>
          <w:szCs w:val="24"/>
        </w:rPr>
        <w:t>Achaieres</w:t>
      </w:r>
      <w:proofErr w:type="spellEnd"/>
      <w:r w:rsidRPr="001C0FD7">
        <w:rPr>
          <w:rFonts w:asciiTheme="majorHAnsi" w:hAnsiTheme="majorHAnsi" w:cstheme="majorHAnsi"/>
          <w:sz w:val="24"/>
          <w:szCs w:val="24"/>
        </w:rPr>
        <w:t xml:space="preserve"> hænder.” </w:t>
      </w:r>
      <w:r w:rsidRPr="001C0FD7">
        <w:rPr>
          <w:rFonts w:asciiTheme="majorHAnsi" w:hAnsiTheme="majorHAnsi" w:cstheme="majorHAnsi"/>
          <w:sz w:val="24"/>
          <w:szCs w:val="24"/>
        </w:rPr>
        <w:br/>
        <w:t>Og med de ord gik han bort, den hjelmbuskstrålende Hektor. </w:t>
      </w:r>
    </w:p>
    <w:p w14:paraId="3635E88B" w14:textId="77777777" w:rsidR="00993CD1" w:rsidRDefault="00993CD1" w:rsidP="00993CD1">
      <w:pPr>
        <w:rPr>
          <w:rFonts w:asciiTheme="majorHAnsi" w:eastAsia="Arial Unicode MS" w:hAnsiTheme="majorHAnsi" w:cstheme="majorHAnsi"/>
          <w:sz w:val="24"/>
        </w:rPr>
      </w:pPr>
      <w:r>
        <w:rPr>
          <w:rFonts w:asciiTheme="majorHAnsi" w:hAnsiTheme="majorHAnsi" w:cstheme="majorHAnsi"/>
          <w:sz w:val="24"/>
          <w:szCs w:val="24"/>
        </w:rPr>
        <w:t>…</w:t>
      </w:r>
    </w:p>
    <w:p w14:paraId="78A8D9E2" w14:textId="77777777" w:rsidR="0047014A" w:rsidRDefault="0047014A"/>
    <w:sectPr w:rsidR="0047014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D1"/>
    <w:rsid w:val="0047014A"/>
    <w:rsid w:val="00993C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D2B1"/>
  <w15:chartTrackingRefBased/>
  <w15:docId w15:val="{19494B60-C8F6-4574-81E9-CEECB85A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D1"/>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3319</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Mette Sørensen</cp:lastModifiedBy>
  <cp:revision>1</cp:revision>
  <dcterms:created xsi:type="dcterms:W3CDTF">2024-01-19T10:33:00Z</dcterms:created>
  <dcterms:modified xsi:type="dcterms:W3CDTF">2024-01-19T10:33:00Z</dcterms:modified>
</cp:coreProperties>
</file>