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B16D5" w14:textId="77777777" w:rsidR="00D74FD3" w:rsidRPr="00302869" w:rsidRDefault="00DA32F8" w:rsidP="00917858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302869">
        <w:rPr>
          <w:rFonts w:asciiTheme="minorHAnsi" w:hAnsiTheme="minorHAnsi" w:cs="Arial"/>
          <w:b/>
          <w:sz w:val="40"/>
          <w:szCs w:val="40"/>
        </w:rPr>
        <w:t>Modellering i 1x med matematik og fysik</w:t>
      </w:r>
    </w:p>
    <w:p w14:paraId="41B7B6DB" w14:textId="6BFB1D2F" w:rsidR="00D74FD3" w:rsidRPr="00183BBA" w:rsidRDefault="00D74FD3" w:rsidP="00D74FD3">
      <w:pPr>
        <w:jc w:val="center"/>
        <w:rPr>
          <w:rFonts w:asciiTheme="minorHAnsi" w:hAnsiTheme="minorHAnsi" w:cs="Arial"/>
          <w:b/>
          <w:color w:val="FF0000"/>
          <w:sz w:val="26"/>
          <w:szCs w:val="26"/>
        </w:rPr>
      </w:pPr>
      <w:r w:rsidRPr="00D05B22">
        <w:rPr>
          <w:rFonts w:asciiTheme="minorHAnsi" w:hAnsiTheme="minorHAnsi" w:cs="Arial"/>
          <w:b/>
          <w:sz w:val="26"/>
          <w:szCs w:val="26"/>
        </w:rPr>
        <w:t>Eksperimenter til arbejde med modeller i matematik og fysik</w:t>
      </w:r>
      <w:r w:rsidR="00183BBA">
        <w:rPr>
          <w:rFonts w:asciiTheme="minorHAnsi" w:hAnsiTheme="minorHAnsi" w:cs="Arial"/>
          <w:b/>
          <w:sz w:val="26"/>
          <w:szCs w:val="26"/>
        </w:rPr>
        <w:t xml:space="preserve"> </w:t>
      </w:r>
    </w:p>
    <w:p w14:paraId="3FEEC25B" w14:textId="77777777" w:rsidR="00D74FD3" w:rsidRPr="00D05B22" w:rsidRDefault="00D74FD3" w:rsidP="00917858">
      <w:pPr>
        <w:jc w:val="center"/>
        <w:rPr>
          <w:rFonts w:asciiTheme="minorHAnsi" w:hAnsiTheme="minorHAnsi" w:cs="Arial"/>
          <w:b/>
          <w:sz w:val="20"/>
          <w:szCs w:val="26"/>
        </w:rPr>
      </w:pPr>
    </w:p>
    <w:p w14:paraId="45A2EBE2" w14:textId="77777777" w:rsidR="008531C1" w:rsidRPr="00D05B22" w:rsidRDefault="000154F2" w:rsidP="00917858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D05B22">
        <w:rPr>
          <w:rFonts w:asciiTheme="minorHAnsi" w:hAnsiTheme="minorHAnsi" w:cs="Arial"/>
          <w:b/>
          <w:sz w:val="26"/>
          <w:szCs w:val="26"/>
        </w:rPr>
        <w:t>IDEKATALOG</w:t>
      </w:r>
    </w:p>
    <w:p w14:paraId="16401A3E" w14:textId="77777777" w:rsidR="00421C43" w:rsidRDefault="00421C43">
      <w:pPr>
        <w:rPr>
          <w:rFonts w:asciiTheme="minorHAnsi" w:hAnsiTheme="minorHAnsi" w:cs="Arial"/>
          <w:b/>
        </w:rPr>
      </w:pPr>
    </w:p>
    <w:p w14:paraId="343B6789" w14:textId="77777777" w:rsidR="00B47C9E" w:rsidRPr="00D05B22" w:rsidRDefault="00B47C9E">
      <w:pPr>
        <w:rPr>
          <w:rFonts w:asciiTheme="minorHAnsi" w:hAnsiTheme="minorHAnsi" w:cs="Arial"/>
          <w:b/>
        </w:rPr>
      </w:pPr>
    </w:p>
    <w:tbl>
      <w:tblPr>
        <w:tblStyle w:val="Tabel-Gitter"/>
        <w:tblW w:w="0" w:type="auto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2"/>
        <w:gridCol w:w="2977"/>
        <w:gridCol w:w="2410"/>
        <w:gridCol w:w="2693"/>
        <w:gridCol w:w="2693"/>
        <w:gridCol w:w="3456"/>
      </w:tblGrid>
      <w:tr w:rsidR="00D665A4" w:rsidRPr="005B6168" w14:paraId="58750918" w14:textId="77777777" w:rsidTr="00C44DF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5FFB049" w14:textId="77777777" w:rsidR="00D665A4" w:rsidRPr="005B6168" w:rsidRDefault="00D665A4" w:rsidP="009C28FF">
            <w:pPr>
              <w:jc w:val="center"/>
              <w:rPr>
                <w:rFonts w:asciiTheme="minorHAnsi" w:hAnsiTheme="minorHAnsi" w:cs="Arial"/>
                <w:b/>
                <w:szCs w:val="26"/>
              </w:rPr>
            </w:pPr>
            <w:r>
              <w:rPr>
                <w:rFonts w:asciiTheme="minorHAnsi" w:hAnsiTheme="minorHAnsi" w:cs="Arial"/>
                <w:b/>
                <w:szCs w:val="26"/>
              </w:rPr>
              <w:t>Nr.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D1ABF3B" w14:textId="77777777" w:rsidR="00D665A4" w:rsidRPr="005B6168" w:rsidRDefault="00D665A4" w:rsidP="009C28FF">
            <w:pPr>
              <w:jc w:val="center"/>
              <w:rPr>
                <w:rFonts w:asciiTheme="minorHAnsi" w:hAnsiTheme="minorHAnsi" w:cs="Arial"/>
                <w:b/>
                <w:szCs w:val="26"/>
              </w:rPr>
            </w:pPr>
            <w:r w:rsidRPr="005B6168">
              <w:rPr>
                <w:rFonts w:asciiTheme="minorHAnsi" w:hAnsiTheme="minorHAnsi" w:cs="Arial"/>
                <w:b/>
                <w:szCs w:val="26"/>
              </w:rPr>
              <w:t>Eksperiment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62704B0" w14:textId="77777777" w:rsidR="00D665A4" w:rsidRPr="005B6168" w:rsidRDefault="00D665A4" w:rsidP="009C28FF">
            <w:pPr>
              <w:jc w:val="center"/>
              <w:rPr>
                <w:rFonts w:asciiTheme="minorHAnsi" w:hAnsiTheme="minorHAnsi" w:cs="Arial"/>
                <w:b/>
                <w:szCs w:val="26"/>
              </w:rPr>
            </w:pPr>
            <w:r w:rsidRPr="005B6168">
              <w:rPr>
                <w:rFonts w:asciiTheme="minorHAnsi" w:hAnsiTheme="minorHAnsi" w:cs="Arial"/>
                <w:b/>
                <w:szCs w:val="26"/>
              </w:rPr>
              <w:t>Variable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1EBAE00" w14:textId="77777777" w:rsidR="00D665A4" w:rsidRPr="005B6168" w:rsidRDefault="00D665A4" w:rsidP="009C28FF">
            <w:pPr>
              <w:jc w:val="center"/>
              <w:rPr>
                <w:rFonts w:asciiTheme="minorHAnsi" w:hAnsiTheme="minorHAnsi" w:cs="Arial"/>
                <w:b/>
                <w:szCs w:val="26"/>
              </w:rPr>
            </w:pPr>
            <w:r w:rsidRPr="005B6168">
              <w:rPr>
                <w:rFonts w:asciiTheme="minorHAnsi" w:hAnsiTheme="minorHAnsi" w:cs="Arial"/>
                <w:b/>
                <w:szCs w:val="26"/>
              </w:rPr>
              <w:t>Model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097F1C95" w14:textId="77777777" w:rsidR="00D665A4" w:rsidRPr="005B6168" w:rsidRDefault="00D665A4" w:rsidP="009C28FF">
            <w:pPr>
              <w:jc w:val="center"/>
              <w:rPr>
                <w:rFonts w:asciiTheme="minorHAnsi" w:hAnsiTheme="minorHAnsi" w:cs="Arial"/>
                <w:b/>
                <w:szCs w:val="26"/>
              </w:rPr>
            </w:pPr>
            <w:r w:rsidRPr="005B6168">
              <w:rPr>
                <w:rFonts w:asciiTheme="minorHAnsi" w:hAnsiTheme="minorHAnsi" w:cs="Arial"/>
                <w:b/>
                <w:szCs w:val="26"/>
              </w:rPr>
              <w:t>Parametre</w:t>
            </w:r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6C7826CA" w14:textId="77777777" w:rsidR="00D665A4" w:rsidRPr="005B6168" w:rsidRDefault="00D665A4" w:rsidP="009C28FF">
            <w:pPr>
              <w:jc w:val="center"/>
              <w:rPr>
                <w:rFonts w:asciiTheme="minorHAnsi" w:hAnsiTheme="minorHAnsi" w:cs="Arial"/>
                <w:b/>
                <w:szCs w:val="26"/>
              </w:rPr>
            </w:pPr>
            <w:r w:rsidRPr="005B6168">
              <w:rPr>
                <w:rFonts w:asciiTheme="minorHAnsi" w:hAnsiTheme="minorHAnsi" w:cs="Arial"/>
                <w:b/>
                <w:szCs w:val="26"/>
              </w:rPr>
              <w:t>Udstyr</w:t>
            </w:r>
          </w:p>
        </w:tc>
      </w:tr>
      <w:tr w:rsidR="00D665A4" w:rsidRPr="006447E4" w14:paraId="10CC5F37" w14:textId="77777777" w:rsidTr="00C44DFE">
        <w:trPr>
          <w:jc w:val="center"/>
        </w:trPr>
        <w:tc>
          <w:tcPr>
            <w:tcW w:w="562" w:type="dxa"/>
            <w:shd w:val="clear" w:color="auto" w:fill="808080"/>
          </w:tcPr>
          <w:p w14:paraId="1CEAC559" w14:textId="77777777" w:rsidR="00D665A4" w:rsidRPr="006447E4" w:rsidRDefault="00D665A4" w:rsidP="008B10CD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</w:p>
        </w:tc>
        <w:tc>
          <w:tcPr>
            <w:tcW w:w="5387" w:type="dxa"/>
            <w:gridSpan w:val="2"/>
            <w:shd w:val="clear" w:color="auto" w:fill="808080"/>
          </w:tcPr>
          <w:p w14:paraId="75A1A2D2" w14:textId="77777777" w:rsidR="00D665A4" w:rsidRPr="006447E4" w:rsidRDefault="00D665A4" w:rsidP="008B10CD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Potens-funktion</w:t>
            </w:r>
          </w:p>
        </w:tc>
        <w:tc>
          <w:tcPr>
            <w:tcW w:w="5386" w:type="dxa"/>
            <w:gridSpan w:val="2"/>
            <w:shd w:val="clear" w:color="auto" w:fill="808080"/>
          </w:tcPr>
          <w:p w14:paraId="54F05B08" w14:textId="77777777" w:rsidR="00D665A4" w:rsidRPr="006447E4" w:rsidRDefault="00D665A4" w:rsidP="00D05B22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Potens-funktion</w:t>
            </w:r>
          </w:p>
        </w:tc>
        <w:tc>
          <w:tcPr>
            <w:tcW w:w="3456" w:type="dxa"/>
            <w:shd w:val="clear" w:color="auto" w:fill="808080"/>
          </w:tcPr>
          <w:p w14:paraId="23E12EC7" w14:textId="77777777" w:rsidR="00D665A4" w:rsidRPr="006447E4" w:rsidRDefault="00D665A4" w:rsidP="008B10CD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Potens-funktion</w:t>
            </w:r>
          </w:p>
        </w:tc>
      </w:tr>
      <w:tr w:rsidR="00D665A4" w:rsidRPr="005B6168" w14:paraId="710E8BA4" w14:textId="77777777" w:rsidTr="00C44DFE">
        <w:trPr>
          <w:jc w:val="center"/>
        </w:trPr>
        <w:tc>
          <w:tcPr>
            <w:tcW w:w="562" w:type="dxa"/>
            <w:vAlign w:val="center"/>
          </w:tcPr>
          <w:p w14:paraId="0B6D6912" w14:textId="77777777" w:rsidR="00D665A4" w:rsidRPr="00B7621E" w:rsidRDefault="00D665A4" w:rsidP="00D665A4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665A4">
              <w:rPr>
                <w:rFonts w:asciiTheme="minorHAnsi" w:hAnsiTheme="minorHAnsi"/>
                <w:sz w:val="28"/>
                <w:szCs w:val="22"/>
              </w:rPr>
              <w:t>1</w:t>
            </w:r>
          </w:p>
        </w:tc>
        <w:tc>
          <w:tcPr>
            <w:tcW w:w="2977" w:type="dxa"/>
            <w:vAlign w:val="center"/>
          </w:tcPr>
          <w:p w14:paraId="7F6491D4" w14:textId="77777777" w:rsidR="00D665A4" w:rsidRPr="005B6168" w:rsidRDefault="00D665A4" w:rsidP="001577A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Svingningstid for matematisk pendul</w:t>
            </w:r>
          </w:p>
        </w:tc>
        <w:tc>
          <w:tcPr>
            <w:tcW w:w="2410" w:type="dxa"/>
            <w:vAlign w:val="center"/>
          </w:tcPr>
          <w:p w14:paraId="503B7E5B" w14:textId="77777777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 xml:space="preserve">Svingningstid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og pendullængde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L</w:t>
            </w:r>
          </w:p>
        </w:tc>
        <w:tc>
          <w:tcPr>
            <w:tcW w:w="2693" w:type="dxa"/>
            <w:vAlign w:val="center"/>
          </w:tcPr>
          <w:p w14:paraId="156B4B25" w14:textId="77777777" w:rsidR="00D665A4" w:rsidRPr="005B6168" w:rsidRDefault="00DB7A4C" w:rsidP="00DB7A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T=2π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L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g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693" w:type="dxa"/>
            <w:vAlign w:val="center"/>
          </w:tcPr>
          <w:p w14:paraId="502E7500" w14:textId="77777777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g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= tyngde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>accelerationen</w:t>
            </w:r>
          </w:p>
        </w:tc>
        <w:tc>
          <w:tcPr>
            <w:tcW w:w="3456" w:type="dxa"/>
            <w:vAlign w:val="center"/>
          </w:tcPr>
          <w:p w14:paraId="214B616F" w14:textId="77777777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Pendul</w:t>
            </w:r>
          </w:p>
          <w:p w14:paraId="63E5B065" w14:textId="77777777" w:rsidR="00D665A4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Målestok/-bånd</w:t>
            </w:r>
          </w:p>
          <w:p w14:paraId="7DAD010F" w14:textId="77777777" w:rsidR="00FA644F" w:rsidRPr="005B6168" w:rsidRDefault="00FA644F" w:rsidP="001577A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Stopur</w:t>
            </w:r>
          </w:p>
        </w:tc>
      </w:tr>
      <w:tr w:rsidR="00D665A4" w:rsidRPr="005B6168" w14:paraId="5DC1C789" w14:textId="77777777" w:rsidTr="00C44DFE">
        <w:trPr>
          <w:jc w:val="center"/>
        </w:trPr>
        <w:tc>
          <w:tcPr>
            <w:tcW w:w="562" w:type="dxa"/>
            <w:vAlign w:val="center"/>
          </w:tcPr>
          <w:p w14:paraId="561001B2" w14:textId="77777777" w:rsidR="00D665A4" w:rsidRPr="00D665A4" w:rsidRDefault="00D665A4" w:rsidP="00D665A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665A4">
              <w:rPr>
                <w:rFonts w:asciiTheme="minorHAnsi" w:hAnsiTheme="minorHAnsi"/>
                <w:sz w:val="28"/>
                <w:szCs w:val="22"/>
              </w:rPr>
              <w:t>2</w:t>
            </w:r>
          </w:p>
        </w:tc>
        <w:tc>
          <w:tcPr>
            <w:tcW w:w="2977" w:type="dxa"/>
            <w:vAlign w:val="center"/>
          </w:tcPr>
          <w:p w14:paraId="3F1DF1E4" w14:textId="77777777" w:rsidR="00D665A4" w:rsidRPr="005B6168" w:rsidRDefault="00D665A4" w:rsidP="001577A8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Svingningstid for masse hængende i spiralfjeder</w:t>
            </w:r>
          </w:p>
        </w:tc>
        <w:tc>
          <w:tcPr>
            <w:tcW w:w="2410" w:type="dxa"/>
            <w:vAlign w:val="center"/>
          </w:tcPr>
          <w:p w14:paraId="7AD584B4" w14:textId="77777777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 xml:space="preserve">Svingningstid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og masse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m</w:t>
            </w:r>
          </w:p>
        </w:tc>
        <w:tc>
          <w:tcPr>
            <w:tcW w:w="2693" w:type="dxa"/>
            <w:vAlign w:val="center"/>
          </w:tcPr>
          <w:p w14:paraId="6C50D52A" w14:textId="77777777" w:rsidR="00DB7A4C" w:rsidRPr="005B6168" w:rsidRDefault="00DB7A4C" w:rsidP="00DB7A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T=2π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m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k</m:t>
                        </m:r>
                      </m:den>
                    </m:f>
                  </m:e>
                </m:rad>
              </m:oMath>
            </m:oMathPara>
          </w:p>
        </w:tc>
        <w:tc>
          <w:tcPr>
            <w:tcW w:w="2693" w:type="dxa"/>
            <w:vAlign w:val="center"/>
          </w:tcPr>
          <w:p w14:paraId="740E9C1F" w14:textId="7873BAA7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k</w:t>
            </w:r>
            <w:r w:rsidR="00302869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>= fjederkonstant</w:t>
            </w:r>
          </w:p>
        </w:tc>
        <w:tc>
          <w:tcPr>
            <w:tcW w:w="3456" w:type="dxa"/>
            <w:vAlign w:val="center"/>
          </w:tcPr>
          <w:p w14:paraId="6F8858CE" w14:textId="3588F9E1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Fjeder</w:t>
            </w:r>
            <w:r w:rsidR="00B45358">
              <w:rPr>
                <w:rFonts w:asciiTheme="minorHAnsi" w:hAnsiTheme="minorHAnsi"/>
                <w:sz w:val="22"/>
                <w:szCs w:val="22"/>
              </w:rPr>
              <w:t>,</w:t>
            </w:r>
            <w:r w:rsidR="008D5D2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940A4">
              <w:rPr>
                <w:rFonts w:asciiTheme="minorHAnsi" w:hAnsiTheme="minorHAnsi"/>
                <w:sz w:val="22"/>
                <w:szCs w:val="22"/>
              </w:rPr>
              <w:t>l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>odder</w:t>
            </w:r>
          </w:p>
          <w:p w14:paraId="5CC3C74D" w14:textId="77777777" w:rsidR="00D665A4" w:rsidRPr="005B6168" w:rsidRDefault="00D665A4" w:rsidP="001577A8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Vægt</w:t>
            </w:r>
            <w:r w:rsidR="00B45358">
              <w:rPr>
                <w:rFonts w:asciiTheme="minorHAnsi" w:hAnsiTheme="minorHAnsi"/>
                <w:sz w:val="22"/>
                <w:szCs w:val="22"/>
              </w:rPr>
              <w:t>, stopur</w:t>
            </w:r>
          </w:p>
        </w:tc>
      </w:tr>
      <w:tr w:rsidR="00D665A4" w:rsidRPr="005B6168" w14:paraId="18D96527" w14:textId="77777777" w:rsidTr="00C44DFE">
        <w:trPr>
          <w:jc w:val="center"/>
        </w:trPr>
        <w:tc>
          <w:tcPr>
            <w:tcW w:w="562" w:type="dxa"/>
            <w:vAlign w:val="center"/>
          </w:tcPr>
          <w:p w14:paraId="6E10C88E" w14:textId="77777777" w:rsidR="00D665A4" w:rsidRPr="0000309D" w:rsidRDefault="00D665A4" w:rsidP="00C44DFE">
            <w:pPr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00309D">
              <w:rPr>
                <w:rFonts w:asciiTheme="minorHAnsi" w:hAnsiTheme="minorHAnsi"/>
                <w:sz w:val="28"/>
                <w:szCs w:val="22"/>
              </w:rPr>
              <w:t>3</w:t>
            </w:r>
          </w:p>
        </w:tc>
        <w:tc>
          <w:tcPr>
            <w:tcW w:w="2977" w:type="dxa"/>
            <w:vAlign w:val="center"/>
          </w:tcPr>
          <w:p w14:paraId="14EADE1C" w14:textId="5DA5EFC3" w:rsidR="00D665A4" w:rsidRPr="0000309D" w:rsidRDefault="0000309D" w:rsidP="00F14D12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Tryk og rumfang af indespærret luft</w:t>
            </w:r>
          </w:p>
        </w:tc>
        <w:tc>
          <w:tcPr>
            <w:tcW w:w="2410" w:type="dxa"/>
            <w:vAlign w:val="center"/>
          </w:tcPr>
          <w:p w14:paraId="115788A7" w14:textId="22EADAD9" w:rsidR="00D665A4" w:rsidRPr="0000309D" w:rsidRDefault="0000309D" w:rsidP="001577A8">
            <w:pPr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Rumfang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V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 tryk </w:t>
            </w:r>
            <w:r>
              <w:rPr>
                <w:rFonts w:asciiTheme="minorHAnsi" w:hAnsiTheme="minorHAnsi"/>
                <w:i/>
                <w:iCs/>
                <w:sz w:val="22"/>
                <w:szCs w:val="22"/>
              </w:rPr>
              <w:t>P</w:t>
            </w:r>
          </w:p>
        </w:tc>
        <w:tc>
          <w:tcPr>
            <w:tcW w:w="2693" w:type="dxa"/>
            <w:vAlign w:val="center"/>
          </w:tcPr>
          <w:p w14:paraId="66223626" w14:textId="41879F89" w:rsidR="00DB7A4C" w:rsidRPr="0000309D" w:rsidRDefault="0000309D" w:rsidP="00DB7A4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P⋅V=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konstant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w:br/>
                </m:r>
              </m:oMath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V=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konstant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2693" w:type="dxa"/>
            <w:vAlign w:val="center"/>
          </w:tcPr>
          <w:p w14:paraId="49843495" w14:textId="55CB5781" w:rsidR="00D665A4" w:rsidRPr="0000309D" w:rsidRDefault="0000309D" w:rsidP="00003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Stofmængden</w:t>
            </w:r>
          </w:p>
        </w:tc>
        <w:tc>
          <w:tcPr>
            <w:tcW w:w="3456" w:type="dxa"/>
            <w:vAlign w:val="center"/>
          </w:tcPr>
          <w:p w14:paraId="0378B1A6" w14:textId="77777777" w:rsidR="0000309D" w:rsidRPr="005B6168" w:rsidRDefault="0000309D" w:rsidP="0000309D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Elektronisk trykmåler</w:t>
            </w:r>
          </w:p>
          <w:p w14:paraId="76CFB180" w14:textId="4843E8B9" w:rsidR="00D665A4" w:rsidRPr="0000309D" w:rsidRDefault="0000309D" w:rsidP="0000309D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Sprøjte(r)</w:t>
            </w:r>
          </w:p>
        </w:tc>
      </w:tr>
      <w:tr w:rsidR="00D665A4" w:rsidRPr="006447E4" w14:paraId="3F92D952" w14:textId="77777777" w:rsidTr="00C44DFE">
        <w:trPr>
          <w:jc w:val="center"/>
        </w:trPr>
        <w:tc>
          <w:tcPr>
            <w:tcW w:w="562" w:type="dxa"/>
            <w:shd w:val="clear" w:color="auto" w:fill="808080"/>
            <w:vAlign w:val="center"/>
          </w:tcPr>
          <w:p w14:paraId="419F9BB9" w14:textId="77777777" w:rsidR="00D665A4" w:rsidRPr="006447E4" w:rsidRDefault="00D665A4" w:rsidP="00C44DFE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</w:p>
        </w:tc>
        <w:tc>
          <w:tcPr>
            <w:tcW w:w="5387" w:type="dxa"/>
            <w:gridSpan w:val="2"/>
            <w:shd w:val="clear" w:color="auto" w:fill="808080"/>
            <w:vAlign w:val="center"/>
          </w:tcPr>
          <w:p w14:paraId="2325EF29" w14:textId="77777777" w:rsidR="00D665A4" w:rsidRPr="006447E4" w:rsidRDefault="00D665A4" w:rsidP="005B6168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Lineær funktion</w:t>
            </w:r>
          </w:p>
        </w:tc>
        <w:tc>
          <w:tcPr>
            <w:tcW w:w="5386" w:type="dxa"/>
            <w:gridSpan w:val="2"/>
            <w:shd w:val="clear" w:color="auto" w:fill="808080"/>
            <w:vAlign w:val="center"/>
          </w:tcPr>
          <w:p w14:paraId="0154C167" w14:textId="77777777" w:rsidR="00D665A4" w:rsidRPr="006447E4" w:rsidRDefault="00D665A4" w:rsidP="005B6168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Lineær funktion</w:t>
            </w:r>
          </w:p>
        </w:tc>
        <w:tc>
          <w:tcPr>
            <w:tcW w:w="3456" w:type="dxa"/>
            <w:shd w:val="clear" w:color="auto" w:fill="808080"/>
            <w:vAlign w:val="center"/>
          </w:tcPr>
          <w:p w14:paraId="2B8C472A" w14:textId="77777777" w:rsidR="00D665A4" w:rsidRPr="006447E4" w:rsidRDefault="00D665A4" w:rsidP="005B6168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Lineær funktion</w:t>
            </w:r>
          </w:p>
        </w:tc>
      </w:tr>
      <w:tr w:rsidR="00D665A4" w:rsidRPr="005B6168" w14:paraId="0D688C04" w14:textId="77777777" w:rsidTr="00C44DF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7FA7F391" w14:textId="190C9618" w:rsidR="00D665A4" w:rsidRPr="00C44DFE" w:rsidRDefault="0000309D" w:rsidP="00C44DFE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  <w:szCs w:val="22"/>
              </w:rPr>
              <w:t>4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93802DA" w14:textId="77777777" w:rsidR="00D665A4" w:rsidRPr="005B6168" w:rsidRDefault="00D665A4" w:rsidP="00926B8D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Udstrækning af en fjeder eller elastik</w:t>
            </w:r>
          </w:p>
        </w:tc>
        <w:tc>
          <w:tcPr>
            <w:tcW w:w="2410" w:type="dxa"/>
            <w:vAlign w:val="center"/>
          </w:tcPr>
          <w:p w14:paraId="24D244BB" w14:textId="77777777" w:rsidR="00D665A4" w:rsidRPr="005B6168" w:rsidRDefault="00D665A4" w:rsidP="00926B8D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 xml:space="preserve">Udstrækning </w:t>
            </w:r>
            <w:r w:rsidRPr="005B6168">
              <w:rPr>
                <w:rFonts w:asciiTheme="minorHAnsi" w:hAnsiTheme="minorHAnsi"/>
                <w:sz w:val="22"/>
                <w:szCs w:val="22"/>
              </w:rPr>
              <w:sym w:font="Symbol" w:char="F044"/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og kraften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F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man trækker med</w:t>
            </w:r>
          </w:p>
        </w:tc>
        <w:tc>
          <w:tcPr>
            <w:tcW w:w="2693" w:type="dxa"/>
            <w:vAlign w:val="center"/>
          </w:tcPr>
          <w:p w14:paraId="31A3841D" w14:textId="77777777" w:rsidR="00D665A4" w:rsidRPr="005B6168" w:rsidRDefault="00D665A4" w:rsidP="00F61E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F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=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k</w:t>
            </w:r>
            <w:r w:rsidRPr="005B6168">
              <w:rPr>
                <w:rFonts w:asciiTheme="minorHAnsi" w:hAnsiTheme="minorHAnsi"/>
                <w:sz w:val="22"/>
                <w:szCs w:val="22"/>
              </w:rPr>
              <w:sym w:font="Symbol" w:char="F0D7"/>
            </w:r>
            <w:r w:rsidRPr="005B6168">
              <w:rPr>
                <w:rFonts w:asciiTheme="minorHAnsi" w:hAnsiTheme="minorHAnsi"/>
                <w:sz w:val="22"/>
                <w:szCs w:val="22"/>
              </w:rPr>
              <w:sym w:font="Symbol" w:char="F044"/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s</w:t>
            </w:r>
          </w:p>
        </w:tc>
        <w:tc>
          <w:tcPr>
            <w:tcW w:w="2693" w:type="dxa"/>
            <w:vAlign w:val="center"/>
          </w:tcPr>
          <w:p w14:paraId="69101FA1" w14:textId="77777777" w:rsidR="00D665A4" w:rsidRPr="005B6168" w:rsidRDefault="00D665A4" w:rsidP="00926B8D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k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= fjederkonstant</w:t>
            </w:r>
          </w:p>
        </w:tc>
        <w:tc>
          <w:tcPr>
            <w:tcW w:w="3456" w:type="dxa"/>
            <w:vAlign w:val="center"/>
          </w:tcPr>
          <w:p w14:paraId="2A9A4E30" w14:textId="77777777" w:rsidR="00D665A4" w:rsidRPr="005B6168" w:rsidRDefault="00D665A4" w:rsidP="00926B8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Fjeder, e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>lastik</w:t>
            </w:r>
          </w:p>
          <w:p w14:paraId="7CB65416" w14:textId="68B72881" w:rsidR="00D665A4" w:rsidRPr="005B6168" w:rsidRDefault="00D665A4" w:rsidP="00926B8D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Lodder</w:t>
            </w:r>
            <w:r w:rsidR="004D6A7D">
              <w:rPr>
                <w:rFonts w:asciiTheme="minorHAnsi" w:hAnsiTheme="minorHAnsi"/>
                <w:sz w:val="22"/>
                <w:szCs w:val="22"/>
              </w:rPr>
              <w:t>,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D6A7D">
              <w:rPr>
                <w:rFonts w:asciiTheme="minorHAnsi" w:hAnsiTheme="minorHAnsi"/>
                <w:sz w:val="22"/>
                <w:szCs w:val="22"/>
              </w:rPr>
              <w:t>v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ægt </w:t>
            </w:r>
          </w:p>
          <w:p w14:paraId="79C4C939" w14:textId="77777777" w:rsidR="00D665A4" w:rsidRPr="005B6168" w:rsidRDefault="00D665A4" w:rsidP="00926B8D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Lineal</w:t>
            </w:r>
          </w:p>
        </w:tc>
      </w:tr>
      <w:tr w:rsidR="00D665A4" w:rsidRPr="005B6168" w14:paraId="3E386335" w14:textId="77777777" w:rsidTr="00C44DFE">
        <w:trPr>
          <w:jc w:val="center"/>
        </w:trPr>
        <w:tc>
          <w:tcPr>
            <w:tcW w:w="562" w:type="dxa"/>
            <w:vAlign w:val="center"/>
          </w:tcPr>
          <w:p w14:paraId="7ED0361D" w14:textId="3C6BC061" w:rsidR="00D665A4" w:rsidRPr="0000309D" w:rsidRDefault="0000309D" w:rsidP="00C44DFE">
            <w:pPr>
              <w:jc w:val="center"/>
              <w:rPr>
                <w:rFonts w:asciiTheme="minorHAnsi" w:hAnsiTheme="minorHAnsi"/>
                <w:color w:val="000000"/>
                <w:sz w:val="28"/>
                <w:szCs w:val="22"/>
              </w:rPr>
            </w:pPr>
            <w:r>
              <w:rPr>
                <w:rFonts w:asciiTheme="minorHAnsi" w:hAnsiTheme="minorHAnsi"/>
                <w:color w:val="000000"/>
                <w:sz w:val="28"/>
                <w:szCs w:val="22"/>
              </w:rPr>
              <w:t>5</w:t>
            </w:r>
          </w:p>
        </w:tc>
        <w:tc>
          <w:tcPr>
            <w:tcW w:w="2977" w:type="dxa"/>
            <w:vAlign w:val="center"/>
          </w:tcPr>
          <w:p w14:paraId="14B8ED60" w14:textId="77777777" w:rsidR="00D665A4" w:rsidRPr="005B6168" w:rsidRDefault="00D665A4" w:rsidP="0004418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Nedbøjning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 xml:space="preserve"> af en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lineal</w:t>
            </w:r>
          </w:p>
        </w:tc>
        <w:tc>
          <w:tcPr>
            <w:tcW w:w="2410" w:type="dxa"/>
            <w:vAlign w:val="center"/>
          </w:tcPr>
          <w:p w14:paraId="157732A7" w14:textId="77777777" w:rsidR="00D665A4" w:rsidRPr="005B6168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Nedbøjning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B6168">
              <w:rPr>
                <w:rFonts w:asciiTheme="minorHAnsi" w:hAnsiTheme="minorHAnsi"/>
                <w:sz w:val="22"/>
                <w:szCs w:val="22"/>
              </w:rPr>
              <w:sym w:font="Symbol" w:char="F044"/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s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og kraften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F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man trækker med</w:t>
            </w:r>
          </w:p>
        </w:tc>
        <w:tc>
          <w:tcPr>
            <w:tcW w:w="2693" w:type="dxa"/>
            <w:vAlign w:val="center"/>
          </w:tcPr>
          <w:p w14:paraId="18DEDBAE" w14:textId="77777777" w:rsidR="00D665A4" w:rsidRPr="005B6168" w:rsidRDefault="00D665A4" w:rsidP="00F61E5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F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=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k</w:t>
            </w:r>
            <w:r w:rsidRPr="005B6168">
              <w:rPr>
                <w:rFonts w:asciiTheme="minorHAnsi" w:hAnsiTheme="minorHAnsi"/>
                <w:sz w:val="22"/>
                <w:szCs w:val="22"/>
              </w:rPr>
              <w:sym w:font="Symbol" w:char="F0D7"/>
            </w:r>
            <w:r w:rsidRPr="005B6168">
              <w:rPr>
                <w:rFonts w:asciiTheme="minorHAnsi" w:hAnsiTheme="minorHAnsi"/>
                <w:sz w:val="22"/>
                <w:szCs w:val="22"/>
              </w:rPr>
              <w:sym w:font="Symbol" w:char="F044"/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s</w:t>
            </w:r>
          </w:p>
        </w:tc>
        <w:tc>
          <w:tcPr>
            <w:tcW w:w="2693" w:type="dxa"/>
            <w:vAlign w:val="center"/>
          </w:tcPr>
          <w:p w14:paraId="389E5FBA" w14:textId="77777777" w:rsidR="00D665A4" w:rsidRPr="005B6168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k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= fjederkonstant</w:t>
            </w:r>
          </w:p>
        </w:tc>
        <w:tc>
          <w:tcPr>
            <w:tcW w:w="3456" w:type="dxa"/>
            <w:vAlign w:val="center"/>
          </w:tcPr>
          <w:p w14:paraId="2ECB4148" w14:textId="77777777" w:rsidR="00D665A4" w:rsidRPr="005B6168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Lodder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 v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>ægt</w:t>
            </w:r>
            <w:r>
              <w:rPr>
                <w:rFonts w:asciiTheme="minorHAnsi" w:hAnsiTheme="minorHAnsi"/>
                <w:sz w:val="22"/>
                <w:szCs w:val="22"/>
              </w:rPr>
              <w:t>; eller en kraftmåler</w:t>
            </w:r>
          </w:p>
          <w:p w14:paraId="46943169" w14:textId="77777777" w:rsidR="00D665A4" w:rsidRPr="005B6168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Lineal</w:t>
            </w:r>
          </w:p>
        </w:tc>
      </w:tr>
      <w:tr w:rsidR="00D665A4" w:rsidRPr="005B6168" w14:paraId="59B8564D" w14:textId="77777777" w:rsidTr="00C44DFE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1442CED5" w14:textId="276B25AA" w:rsidR="00D665A4" w:rsidRPr="00C44DFE" w:rsidRDefault="0000309D" w:rsidP="00C44DFE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  <w:szCs w:val="22"/>
              </w:rPr>
              <w:t>6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2058E67" w14:textId="5904581B" w:rsidR="00D665A4" w:rsidRDefault="004D6A7D" w:rsidP="00044186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Elektrisk k</w:t>
            </w:r>
            <w:r w:rsidR="00D665A4">
              <w:rPr>
                <w:rFonts w:asciiTheme="minorHAnsi" w:hAnsiTheme="minorHAnsi"/>
                <w:i/>
                <w:sz w:val="22"/>
                <w:szCs w:val="22"/>
              </w:rPr>
              <w:t>arakteristik for en metaltråd</w:t>
            </w:r>
          </w:p>
        </w:tc>
        <w:tc>
          <w:tcPr>
            <w:tcW w:w="2410" w:type="dxa"/>
            <w:vAlign w:val="center"/>
          </w:tcPr>
          <w:p w14:paraId="0A34FB22" w14:textId="77777777" w:rsidR="00D665A4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Strømstyrke </w:t>
            </w:r>
            <w:r w:rsidRPr="00606AC9">
              <w:rPr>
                <w:rFonts w:asciiTheme="minorHAnsi" w:hAnsiTheme="minorHAnsi"/>
                <w:i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 spændingsfald </w:t>
            </w:r>
            <w:r w:rsidRPr="00606AC9">
              <w:rPr>
                <w:rFonts w:asciiTheme="minorHAnsi" w:hAnsiTheme="minorHAnsi"/>
                <w:i/>
                <w:sz w:val="22"/>
                <w:szCs w:val="22"/>
              </w:rPr>
              <w:t>U</w:t>
            </w:r>
          </w:p>
        </w:tc>
        <w:tc>
          <w:tcPr>
            <w:tcW w:w="2693" w:type="dxa"/>
            <w:vAlign w:val="center"/>
          </w:tcPr>
          <w:p w14:paraId="2D93088A" w14:textId="77777777" w:rsidR="00D665A4" w:rsidRPr="005B6168" w:rsidRDefault="00D665A4" w:rsidP="00F61E5D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U = R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sym w:font="Symbol" w:char="F0D7"/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 I</w:t>
            </w:r>
          </w:p>
        </w:tc>
        <w:tc>
          <w:tcPr>
            <w:tcW w:w="2693" w:type="dxa"/>
            <w:vAlign w:val="center"/>
          </w:tcPr>
          <w:p w14:paraId="7CBB7104" w14:textId="77777777" w:rsidR="00D665A4" w:rsidRPr="00F61E5D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R = </w:t>
            </w:r>
            <w:r>
              <w:rPr>
                <w:rFonts w:asciiTheme="minorHAnsi" w:hAnsiTheme="minorHAnsi"/>
                <w:sz w:val="22"/>
                <w:szCs w:val="22"/>
              </w:rPr>
              <w:t>resistans</w:t>
            </w:r>
          </w:p>
        </w:tc>
        <w:tc>
          <w:tcPr>
            <w:tcW w:w="3456" w:type="dxa"/>
            <w:vAlign w:val="center"/>
          </w:tcPr>
          <w:p w14:paraId="334EDEFD" w14:textId="77777777" w:rsidR="004D6A7D" w:rsidRDefault="00D665A4" w:rsidP="009435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Strømforsyning</w:t>
            </w:r>
          </w:p>
          <w:p w14:paraId="5C92F59C" w14:textId="77777777" w:rsidR="004D6A7D" w:rsidRDefault="004D6A7D" w:rsidP="009435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D665A4">
              <w:rPr>
                <w:rFonts w:asciiTheme="minorHAnsi" w:hAnsiTheme="minorHAnsi"/>
                <w:sz w:val="22"/>
                <w:szCs w:val="22"/>
              </w:rPr>
              <w:t>ultimetre</w:t>
            </w:r>
          </w:p>
          <w:p w14:paraId="164B16DA" w14:textId="08A1793F" w:rsidR="00FA644F" w:rsidRPr="005B6168" w:rsidRDefault="004D6A7D" w:rsidP="0094353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r w:rsidR="00D665A4">
              <w:rPr>
                <w:rFonts w:asciiTheme="minorHAnsi" w:hAnsiTheme="minorHAnsi"/>
                <w:sz w:val="22"/>
                <w:szCs w:val="22"/>
              </w:rPr>
              <w:t>etaltråd</w:t>
            </w:r>
          </w:p>
        </w:tc>
      </w:tr>
      <w:tr w:rsidR="00D665A4" w:rsidRPr="006447E4" w14:paraId="700BD957" w14:textId="77777777" w:rsidTr="00C44DFE">
        <w:trPr>
          <w:jc w:val="center"/>
        </w:trPr>
        <w:tc>
          <w:tcPr>
            <w:tcW w:w="562" w:type="dxa"/>
            <w:shd w:val="clear" w:color="auto" w:fill="808080"/>
            <w:vAlign w:val="center"/>
          </w:tcPr>
          <w:p w14:paraId="0FD3AF27" w14:textId="77777777" w:rsidR="00D665A4" w:rsidRPr="006447E4" w:rsidRDefault="00D665A4" w:rsidP="00C44DFE">
            <w:pPr>
              <w:jc w:val="center"/>
              <w:rPr>
                <w:sz w:val="28"/>
              </w:rPr>
            </w:pPr>
          </w:p>
        </w:tc>
        <w:tc>
          <w:tcPr>
            <w:tcW w:w="5387" w:type="dxa"/>
            <w:gridSpan w:val="2"/>
            <w:shd w:val="clear" w:color="auto" w:fill="808080"/>
            <w:vAlign w:val="center"/>
          </w:tcPr>
          <w:p w14:paraId="46F32337" w14:textId="77777777" w:rsidR="00D665A4" w:rsidRPr="006447E4" w:rsidRDefault="00D665A4" w:rsidP="007C1BDE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sz w:val="28"/>
              </w:rPr>
              <w:br w:type="page"/>
            </w: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Eksponential-funktion</w:t>
            </w:r>
          </w:p>
        </w:tc>
        <w:tc>
          <w:tcPr>
            <w:tcW w:w="5386" w:type="dxa"/>
            <w:gridSpan w:val="2"/>
            <w:shd w:val="clear" w:color="auto" w:fill="808080"/>
            <w:vAlign w:val="center"/>
          </w:tcPr>
          <w:p w14:paraId="789AC9B9" w14:textId="77777777" w:rsidR="00D665A4" w:rsidRPr="006447E4" w:rsidRDefault="00D665A4" w:rsidP="007C1BDE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Eksponential-funktion</w:t>
            </w:r>
          </w:p>
        </w:tc>
        <w:tc>
          <w:tcPr>
            <w:tcW w:w="3456" w:type="dxa"/>
            <w:shd w:val="clear" w:color="auto" w:fill="808080"/>
            <w:vAlign w:val="center"/>
          </w:tcPr>
          <w:p w14:paraId="6539A8C1" w14:textId="77777777" w:rsidR="00D665A4" w:rsidRPr="006447E4" w:rsidRDefault="00D665A4" w:rsidP="007C1BDE">
            <w:pPr>
              <w:jc w:val="center"/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</w:pPr>
            <w:r w:rsidRPr="006447E4">
              <w:rPr>
                <w:rFonts w:asciiTheme="minorHAnsi" w:hAnsiTheme="minorHAnsi" w:cs="Arial"/>
                <w:b/>
                <w:color w:val="FFFFFF"/>
                <w:sz w:val="28"/>
                <w:szCs w:val="22"/>
              </w:rPr>
              <w:t>Eksponential-funktion</w:t>
            </w:r>
          </w:p>
        </w:tc>
      </w:tr>
      <w:tr w:rsidR="00D665A4" w:rsidRPr="001F1120" w14:paraId="7BA4CB31" w14:textId="77777777" w:rsidTr="00C44DFE">
        <w:trPr>
          <w:jc w:val="center"/>
        </w:trPr>
        <w:tc>
          <w:tcPr>
            <w:tcW w:w="562" w:type="dxa"/>
            <w:vAlign w:val="center"/>
          </w:tcPr>
          <w:p w14:paraId="119DC7A8" w14:textId="4F8B41FF" w:rsidR="00D665A4" w:rsidRPr="00C44DFE" w:rsidRDefault="0000309D" w:rsidP="00C44DFE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  <w:szCs w:val="22"/>
              </w:rPr>
              <w:t>7</w:t>
            </w:r>
          </w:p>
        </w:tc>
        <w:tc>
          <w:tcPr>
            <w:tcW w:w="2977" w:type="dxa"/>
            <w:vAlign w:val="center"/>
          </w:tcPr>
          <w:p w14:paraId="6D0144FB" w14:textId="77777777" w:rsidR="00D665A4" w:rsidRPr="001F1120" w:rsidRDefault="00D665A4" w:rsidP="00B72085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1F1120">
              <w:rPr>
                <w:rFonts w:asciiTheme="minorHAnsi" w:hAnsiTheme="minorHAnsi"/>
                <w:i/>
                <w:sz w:val="22"/>
                <w:szCs w:val="22"/>
              </w:rPr>
              <w:t>Afkøling af en varm genstand i luften</w:t>
            </w:r>
          </w:p>
        </w:tc>
        <w:tc>
          <w:tcPr>
            <w:tcW w:w="2410" w:type="dxa"/>
            <w:vAlign w:val="center"/>
          </w:tcPr>
          <w:p w14:paraId="64C03FED" w14:textId="77777777" w:rsidR="00D665A4" w:rsidRPr="001F1120" w:rsidRDefault="00D665A4" w:rsidP="00B72085">
            <w:pPr>
              <w:rPr>
                <w:rFonts w:asciiTheme="minorHAnsi" w:hAnsiTheme="minorHAnsi"/>
                <w:sz w:val="22"/>
                <w:szCs w:val="22"/>
              </w:rPr>
            </w:pPr>
            <w:r w:rsidRPr="001F1120">
              <w:rPr>
                <w:rFonts w:asciiTheme="minorHAnsi" w:hAnsiTheme="minorHAnsi"/>
                <w:sz w:val="22"/>
                <w:szCs w:val="22"/>
              </w:rPr>
              <w:t xml:space="preserve">Temperaturforskel </w:t>
            </w:r>
            <w:r w:rsidRPr="001F1120">
              <w:rPr>
                <w:rFonts w:asciiTheme="minorHAnsi" w:hAnsiTheme="minorHAnsi"/>
                <w:sz w:val="22"/>
                <w:szCs w:val="22"/>
              </w:rPr>
              <w:sym w:font="Symbol" w:char="F044"/>
            </w:r>
            <w:r w:rsidRPr="001F1120"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 w:rsidRPr="001F1120">
              <w:rPr>
                <w:rFonts w:asciiTheme="minorHAnsi" w:hAnsiTheme="minorHAnsi"/>
                <w:sz w:val="22"/>
                <w:szCs w:val="22"/>
              </w:rPr>
              <w:t xml:space="preserve"> og tid </w:t>
            </w:r>
            <w:r w:rsidRPr="001F1120">
              <w:rPr>
                <w:rFonts w:asciiTheme="minorHAnsi" w:hAnsiTheme="minorHAnsi"/>
                <w:sz w:val="22"/>
                <w:szCs w:val="22"/>
              </w:rPr>
              <w:sym w:font="Symbol" w:char="F044"/>
            </w:r>
            <w:r w:rsidRPr="001F1120">
              <w:rPr>
                <w:rFonts w:asciiTheme="minorHAnsi" w:hAnsiTheme="minorHAnsi"/>
                <w:i/>
                <w:sz w:val="22"/>
                <w:szCs w:val="22"/>
              </w:rPr>
              <w:t>t</w:t>
            </w:r>
          </w:p>
        </w:tc>
        <w:tc>
          <w:tcPr>
            <w:tcW w:w="2693" w:type="dxa"/>
            <w:vAlign w:val="center"/>
          </w:tcPr>
          <w:p w14:paraId="3E6152EB" w14:textId="77777777" w:rsidR="00D665A4" w:rsidRPr="001F1120" w:rsidRDefault="00C44DFE" w:rsidP="009A4246">
            <w:pPr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T=b∙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-k∙t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sub>
                </m:sSub>
              </m:oMath>
            </m:oMathPara>
          </w:p>
        </w:tc>
        <w:tc>
          <w:tcPr>
            <w:tcW w:w="2693" w:type="dxa"/>
            <w:vAlign w:val="center"/>
          </w:tcPr>
          <w:p w14:paraId="36B6E9D2" w14:textId="77777777" w:rsidR="00D665A4" w:rsidRPr="001F1120" w:rsidRDefault="00D665A4" w:rsidP="00B72085">
            <w:pPr>
              <w:rPr>
                <w:rFonts w:asciiTheme="minorHAnsi" w:hAnsiTheme="minorHAnsi"/>
                <w:sz w:val="22"/>
                <w:szCs w:val="22"/>
              </w:rPr>
            </w:pPr>
            <w:r w:rsidRPr="001F1120">
              <w:rPr>
                <w:rFonts w:asciiTheme="minorHAnsi" w:hAnsiTheme="minorHAnsi"/>
                <w:sz w:val="22"/>
                <w:szCs w:val="22"/>
              </w:rPr>
              <w:t>Genstandens dimensioner og masse</w:t>
            </w:r>
          </w:p>
        </w:tc>
        <w:tc>
          <w:tcPr>
            <w:tcW w:w="3456" w:type="dxa"/>
            <w:vAlign w:val="center"/>
          </w:tcPr>
          <w:p w14:paraId="2234FF13" w14:textId="77777777" w:rsidR="00D665A4" w:rsidRPr="001F1120" w:rsidRDefault="00D665A4" w:rsidP="00B72085">
            <w:pPr>
              <w:rPr>
                <w:rFonts w:asciiTheme="minorHAnsi" w:hAnsiTheme="minorHAnsi"/>
                <w:sz w:val="22"/>
                <w:szCs w:val="22"/>
              </w:rPr>
            </w:pPr>
            <w:r w:rsidRPr="001F1120">
              <w:rPr>
                <w:rFonts w:asciiTheme="minorHAnsi" w:hAnsiTheme="minorHAnsi"/>
                <w:sz w:val="22"/>
                <w:szCs w:val="22"/>
              </w:rPr>
              <w:t>Termometer til dataopsamling</w:t>
            </w:r>
          </w:p>
          <w:p w14:paraId="662A30F3" w14:textId="77777777" w:rsidR="00D665A4" w:rsidRPr="001F1120" w:rsidRDefault="00D665A4" w:rsidP="00B72085">
            <w:pPr>
              <w:rPr>
                <w:rFonts w:asciiTheme="minorHAnsi" w:hAnsiTheme="minorHAnsi"/>
                <w:sz w:val="22"/>
                <w:szCs w:val="22"/>
              </w:rPr>
            </w:pPr>
            <w:r w:rsidRPr="001F1120">
              <w:rPr>
                <w:rFonts w:asciiTheme="minorHAnsi" w:hAnsiTheme="minorHAnsi"/>
                <w:sz w:val="22"/>
                <w:szCs w:val="22"/>
              </w:rPr>
              <w:t>Beholder; elkedel</w:t>
            </w:r>
          </w:p>
        </w:tc>
      </w:tr>
      <w:tr w:rsidR="00D665A4" w:rsidRPr="005B6168" w14:paraId="15519F5E" w14:textId="77777777" w:rsidTr="00C44DFE">
        <w:trPr>
          <w:jc w:val="center"/>
        </w:trPr>
        <w:tc>
          <w:tcPr>
            <w:tcW w:w="562" w:type="dxa"/>
            <w:vAlign w:val="center"/>
          </w:tcPr>
          <w:p w14:paraId="7C140CBC" w14:textId="54B7E379" w:rsidR="00D665A4" w:rsidRPr="00C44DFE" w:rsidRDefault="0000309D" w:rsidP="00C44DFE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  <w:szCs w:val="22"/>
              </w:rPr>
              <w:t>8</w:t>
            </w:r>
          </w:p>
        </w:tc>
        <w:tc>
          <w:tcPr>
            <w:tcW w:w="2977" w:type="dxa"/>
            <w:vAlign w:val="center"/>
          </w:tcPr>
          <w:p w14:paraId="283984E8" w14:textId="77777777" w:rsidR="00D665A4" w:rsidRPr="005B6168" w:rsidRDefault="00D665A4" w:rsidP="00FA644F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Udsving for et pendul, dæmpet af luftmodstand</w:t>
            </w:r>
          </w:p>
        </w:tc>
        <w:tc>
          <w:tcPr>
            <w:tcW w:w="2410" w:type="dxa"/>
            <w:vAlign w:val="center"/>
          </w:tcPr>
          <w:p w14:paraId="41AC6E74" w14:textId="77777777" w:rsidR="00D665A4" w:rsidRPr="005B6168" w:rsidRDefault="00D665A4" w:rsidP="00026DEC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 xml:space="preserve">Udsvingets størrelse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x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5B6168">
              <w:rPr>
                <w:rFonts w:asciiTheme="minorHAnsi" w:hAnsiTheme="minorHAnsi"/>
              </w:rPr>
              <w:t>og</w:t>
            </w:r>
            <w:r w:rsidRPr="005B6168">
              <w:rPr>
                <w:rFonts w:asciiTheme="minorHAnsi" w:hAnsiTheme="minorHAnsi"/>
                <w:sz w:val="22"/>
                <w:szCs w:val="22"/>
              </w:rPr>
              <w:t xml:space="preserve"> antal svingninger </w:t>
            </w:r>
            <w:r w:rsidRPr="005B6168">
              <w:rPr>
                <w:rFonts w:asciiTheme="minorHAnsi" w:hAnsiTheme="minorHAnsi"/>
                <w:i/>
                <w:sz w:val="22"/>
                <w:szCs w:val="22"/>
              </w:rPr>
              <w:t>n</w:t>
            </w:r>
          </w:p>
        </w:tc>
        <w:tc>
          <w:tcPr>
            <w:tcW w:w="2693" w:type="dxa"/>
            <w:vAlign w:val="center"/>
          </w:tcPr>
          <w:p w14:paraId="0F163E7F" w14:textId="77777777" w:rsidR="00D665A4" w:rsidRPr="005B6168" w:rsidRDefault="008D5D2F" w:rsidP="008D5D2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⋅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2"/>
                        <w:szCs w:val="2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-k⋅n</m:t>
                    </m:r>
                  </m:sup>
                </m:sSup>
              </m:oMath>
            </m:oMathPara>
          </w:p>
        </w:tc>
        <w:tc>
          <w:tcPr>
            <w:tcW w:w="2693" w:type="dxa"/>
            <w:vAlign w:val="center"/>
          </w:tcPr>
          <w:p w14:paraId="63684642" w14:textId="77777777" w:rsidR="00D665A4" w:rsidRPr="005B6168" w:rsidRDefault="00D665A4" w:rsidP="00026DEC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>Størrelse af luftmodstanden</w:t>
            </w:r>
          </w:p>
        </w:tc>
        <w:tc>
          <w:tcPr>
            <w:tcW w:w="3456" w:type="dxa"/>
            <w:vAlign w:val="center"/>
          </w:tcPr>
          <w:p w14:paraId="325C2DB1" w14:textId="705D1955" w:rsidR="00473B10" w:rsidRPr="005B6168" w:rsidRDefault="00D665A4" w:rsidP="009A4246">
            <w:pPr>
              <w:rPr>
                <w:rFonts w:asciiTheme="minorHAnsi" w:hAnsiTheme="minorHAnsi"/>
                <w:sz w:val="22"/>
                <w:szCs w:val="22"/>
              </w:rPr>
            </w:pPr>
            <w:r w:rsidRPr="005B6168">
              <w:rPr>
                <w:rFonts w:asciiTheme="minorHAnsi" w:hAnsiTheme="minorHAnsi"/>
                <w:sz w:val="22"/>
                <w:szCs w:val="22"/>
              </w:rPr>
              <w:t xml:space="preserve">Pendul med lod, hvor luftmodstanden har betydning; </w:t>
            </w:r>
            <w:r>
              <w:rPr>
                <w:rFonts w:asciiTheme="minorHAnsi" w:hAnsiTheme="minorHAnsi"/>
                <w:sz w:val="22"/>
                <w:szCs w:val="22"/>
              </w:rPr>
              <w:t>Afstandsmåler</w:t>
            </w:r>
            <w:r w:rsidR="00473B10">
              <w:rPr>
                <w:rFonts w:asciiTheme="minorHAnsi" w:hAnsiTheme="minorHAnsi"/>
                <w:sz w:val="22"/>
                <w:szCs w:val="22"/>
              </w:rPr>
              <w:t>, Labquest</w:t>
            </w:r>
          </w:p>
        </w:tc>
      </w:tr>
      <w:tr w:rsidR="00D665A4" w:rsidRPr="005B6168" w14:paraId="5156F32E" w14:textId="77777777" w:rsidTr="00C44DFE">
        <w:trPr>
          <w:jc w:val="center"/>
        </w:trPr>
        <w:tc>
          <w:tcPr>
            <w:tcW w:w="562" w:type="dxa"/>
            <w:vAlign w:val="center"/>
          </w:tcPr>
          <w:p w14:paraId="775B983C" w14:textId="4DF1F994" w:rsidR="00D665A4" w:rsidRPr="00C44DFE" w:rsidRDefault="0000309D" w:rsidP="00C44DFE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  <w:szCs w:val="22"/>
              </w:rPr>
              <w:t>9</w:t>
            </w:r>
          </w:p>
        </w:tc>
        <w:tc>
          <w:tcPr>
            <w:tcW w:w="2977" w:type="dxa"/>
            <w:vAlign w:val="center"/>
          </w:tcPr>
          <w:p w14:paraId="0FEC33C1" w14:textId="5249B513" w:rsidR="00D665A4" w:rsidRPr="005B6168" w:rsidRDefault="0000309D" w:rsidP="00026DE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Elektrisk k</w:t>
            </w:r>
            <w:r w:rsidR="00D665A4">
              <w:rPr>
                <w:rFonts w:asciiTheme="minorHAnsi" w:hAnsiTheme="minorHAnsi"/>
                <w:i/>
                <w:sz w:val="22"/>
                <w:szCs w:val="22"/>
              </w:rPr>
              <w:t>arakteristik for diode</w:t>
            </w:r>
          </w:p>
        </w:tc>
        <w:tc>
          <w:tcPr>
            <w:tcW w:w="2410" w:type="dxa"/>
            <w:vAlign w:val="center"/>
          </w:tcPr>
          <w:p w14:paraId="738A33A0" w14:textId="77777777" w:rsidR="00D665A4" w:rsidRPr="005B6168" w:rsidRDefault="00D665A4" w:rsidP="00026D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Strømstyrke </w:t>
            </w:r>
            <w:r w:rsidRPr="00606AC9">
              <w:rPr>
                <w:rFonts w:asciiTheme="minorHAnsi" w:hAnsiTheme="minorHAnsi"/>
                <w:i/>
                <w:sz w:val="22"/>
                <w:szCs w:val="22"/>
              </w:rPr>
              <w:t>I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 spændingsfald </w:t>
            </w:r>
            <w:r w:rsidRPr="00606AC9">
              <w:rPr>
                <w:rFonts w:asciiTheme="minorHAnsi" w:hAnsiTheme="minorHAnsi"/>
                <w:i/>
                <w:sz w:val="22"/>
                <w:szCs w:val="22"/>
              </w:rPr>
              <w:t>U</w:t>
            </w:r>
          </w:p>
        </w:tc>
        <w:tc>
          <w:tcPr>
            <w:tcW w:w="2693" w:type="dxa"/>
            <w:vAlign w:val="center"/>
          </w:tcPr>
          <w:p w14:paraId="17EB6A07" w14:textId="77777777" w:rsidR="00D665A4" w:rsidRPr="005B6168" w:rsidRDefault="00C44DFE" w:rsidP="001F1120">
            <w:pPr>
              <w:rPr>
                <w:rFonts w:asciiTheme="minorHAnsi" w:hAnsiTheme="minorHAnsi"/>
              </w:rPr>
            </w:pPr>
            <m:oMathPara>
              <m:oMath>
                <m:r>
                  <w:rPr>
                    <w:rFonts w:ascii="Cambria Math" w:hAnsi="Cambria Math"/>
                  </w:rPr>
                  <m:t>I=A(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B⋅U</m:t>
                    </m:r>
                  </m:sup>
                </m:sSup>
                <m:r>
                  <w:rPr>
                    <w:rFonts w:ascii="Cambria Math" w:hAnsi="Cambria Math"/>
                  </w:rPr>
                  <m:t>-1)</m:t>
                </m:r>
              </m:oMath>
            </m:oMathPara>
          </w:p>
        </w:tc>
        <w:tc>
          <w:tcPr>
            <w:tcW w:w="2693" w:type="dxa"/>
            <w:vAlign w:val="center"/>
          </w:tcPr>
          <w:p w14:paraId="3D4F4D69" w14:textId="77777777" w:rsidR="00D665A4" w:rsidRPr="005B6168" w:rsidRDefault="00D665A4" w:rsidP="00026DEC">
            <w:pPr>
              <w:rPr>
                <w:rFonts w:asciiTheme="minorHAnsi" w:hAnsiTheme="minorHAnsi"/>
                <w:sz w:val="22"/>
                <w:szCs w:val="22"/>
              </w:rPr>
            </w:pPr>
            <w:r w:rsidRPr="001F1120">
              <w:rPr>
                <w:rFonts w:asciiTheme="minorHAnsi" w:hAnsi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og </w:t>
            </w:r>
            <w:r w:rsidRPr="001F1120">
              <w:rPr>
                <w:rFonts w:asciiTheme="minorHAnsi" w:hAnsiTheme="minorHAnsi"/>
                <w:i/>
                <w:sz w:val="22"/>
                <w:szCs w:val="22"/>
              </w:rPr>
              <w:t>B</w:t>
            </w:r>
          </w:p>
        </w:tc>
        <w:tc>
          <w:tcPr>
            <w:tcW w:w="3456" w:type="dxa"/>
            <w:vAlign w:val="center"/>
          </w:tcPr>
          <w:p w14:paraId="0CE770E2" w14:textId="77777777" w:rsidR="0000309D" w:rsidRDefault="0000309D" w:rsidP="00003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Strømforsyning, multimetre</w:t>
            </w:r>
          </w:p>
          <w:p w14:paraId="265977D5" w14:textId="18995EFE" w:rsidR="0000309D" w:rsidRPr="005B6168" w:rsidRDefault="0000309D" w:rsidP="0000309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Diode, skydemodstand</w:t>
            </w:r>
          </w:p>
        </w:tc>
      </w:tr>
      <w:tr w:rsidR="00E6574F" w:rsidRPr="005B6168" w14:paraId="5CAADCDE" w14:textId="77777777" w:rsidTr="00C44DFE">
        <w:trPr>
          <w:jc w:val="center"/>
        </w:trPr>
        <w:tc>
          <w:tcPr>
            <w:tcW w:w="562" w:type="dxa"/>
            <w:vAlign w:val="center"/>
          </w:tcPr>
          <w:p w14:paraId="0FBC0C86" w14:textId="49CA2BB2" w:rsidR="00E6574F" w:rsidRPr="00C44DFE" w:rsidRDefault="00FA644F" w:rsidP="00D87D8D">
            <w:pPr>
              <w:jc w:val="center"/>
              <w:rPr>
                <w:rFonts w:asciiTheme="minorHAnsi" w:hAnsiTheme="minorHAnsi"/>
                <w:sz w:val="28"/>
                <w:szCs w:val="22"/>
              </w:rPr>
            </w:pPr>
            <w:r>
              <w:rPr>
                <w:rFonts w:asciiTheme="minorHAnsi" w:hAnsiTheme="minorHAnsi"/>
                <w:sz w:val="28"/>
                <w:szCs w:val="22"/>
              </w:rPr>
              <w:t>1</w:t>
            </w:r>
            <w:r w:rsidR="0000309D">
              <w:rPr>
                <w:rFonts w:asciiTheme="minorHAnsi" w:hAnsiTheme="minorHAnsi"/>
                <w:sz w:val="28"/>
                <w:szCs w:val="22"/>
              </w:rPr>
              <w:t>0</w:t>
            </w:r>
          </w:p>
        </w:tc>
        <w:tc>
          <w:tcPr>
            <w:tcW w:w="2977" w:type="dxa"/>
            <w:vAlign w:val="center"/>
          </w:tcPr>
          <w:p w14:paraId="3C3917DE" w14:textId="77777777" w:rsidR="00E6574F" w:rsidRDefault="00E6574F" w:rsidP="00026DEC">
            <w:pPr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>Radioaktivt henfald</w:t>
            </w:r>
          </w:p>
        </w:tc>
        <w:tc>
          <w:tcPr>
            <w:tcW w:w="2410" w:type="dxa"/>
            <w:vAlign w:val="center"/>
          </w:tcPr>
          <w:p w14:paraId="75557969" w14:textId="77777777" w:rsidR="00E6574F" w:rsidRPr="00E6574F" w:rsidRDefault="00E6574F" w:rsidP="00026DEC">
            <w:pPr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Henfaldsaktivitet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halveringstid 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t</w:t>
            </w:r>
            <w:r>
              <w:rPr>
                <w:rFonts w:asciiTheme="minorHAnsi" w:hAnsiTheme="minorHAnsi"/>
                <w:i/>
                <w:sz w:val="22"/>
                <w:szCs w:val="22"/>
                <w:vertAlign w:val="subscript"/>
              </w:rPr>
              <w:t>½</w:t>
            </w:r>
          </w:p>
        </w:tc>
        <w:tc>
          <w:tcPr>
            <w:tcW w:w="2693" w:type="dxa"/>
            <w:vAlign w:val="center"/>
          </w:tcPr>
          <w:p w14:paraId="6B1FA236" w14:textId="77777777" w:rsidR="00E6574F" w:rsidRDefault="00E6574F" w:rsidP="00E6574F">
            <w:pPr>
              <w:jc w:val="center"/>
              <w:rPr>
                <w:rFonts w:ascii="Calibri" w:hAnsi="Calibri"/>
              </w:rPr>
            </w:pPr>
            <m:oMathPara>
              <m:oMath>
                <m:r>
                  <w:rPr>
                    <w:rFonts w:ascii="Cambria Math" w:hAnsi="Cambria Math"/>
                  </w:rPr>
                  <m:t>A=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-kt</m:t>
                    </m:r>
                  </m:sup>
                </m:sSup>
              </m:oMath>
            </m:oMathPara>
          </w:p>
        </w:tc>
        <w:tc>
          <w:tcPr>
            <w:tcW w:w="2693" w:type="dxa"/>
            <w:vAlign w:val="center"/>
          </w:tcPr>
          <w:p w14:paraId="379ECF34" w14:textId="77777777" w:rsidR="00E6574F" w:rsidRPr="00E6574F" w:rsidRDefault="00E6574F" w:rsidP="00026D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Aktivitet, baggrundsstråling</w:t>
            </w:r>
          </w:p>
        </w:tc>
        <w:tc>
          <w:tcPr>
            <w:tcW w:w="3456" w:type="dxa"/>
            <w:vAlign w:val="center"/>
          </w:tcPr>
          <w:p w14:paraId="627FD2C8" w14:textId="77777777" w:rsidR="00E6574F" w:rsidRDefault="00E6574F" w:rsidP="009A42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GM-rør, Labquest</w:t>
            </w:r>
          </w:p>
          <w:p w14:paraId="3BD7B0EA" w14:textId="4C91E91D" w:rsidR="00E6574F" w:rsidRPr="005B6168" w:rsidRDefault="00E6574F" w:rsidP="009A424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”Minigenerator” (radioaktiv væske)</w:t>
            </w:r>
          </w:p>
        </w:tc>
      </w:tr>
    </w:tbl>
    <w:p w14:paraId="72637D78" w14:textId="77777777" w:rsidR="00B06074" w:rsidRDefault="00B06074">
      <w:pPr>
        <w:rPr>
          <w:rFonts w:asciiTheme="minorHAnsi" w:hAnsiTheme="minorHAnsi" w:cs="Arial"/>
          <w:bCs/>
        </w:rPr>
      </w:pPr>
    </w:p>
    <w:p w14:paraId="61E0C14D" w14:textId="08D51A6D" w:rsidR="00F64589" w:rsidRPr="005B6168" w:rsidRDefault="00F64589">
      <w:pPr>
        <w:rPr>
          <w:rFonts w:asciiTheme="minorHAnsi" w:hAnsiTheme="minorHAnsi" w:cs="Arial"/>
        </w:rPr>
      </w:pPr>
      <w:r w:rsidRPr="005B6168">
        <w:rPr>
          <w:rFonts w:asciiTheme="minorHAnsi" w:hAnsiTheme="minorHAnsi" w:cs="Arial"/>
          <w:b/>
          <w:u w:val="single"/>
        </w:rPr>
        <w:t>Formål</w:t>
      </w:r>
      <w:r w:rsidRPr="005B6168">
        <w:rPr>
          <w:rFonts w:asciiTheme="minorHAnsi" w:hAnsiTheme="minorHAnsi" w:cs="Arial"/>
        </w:rPr>
        <w:t>:</w:t>
      </w:r>
    </w:p>
    <w:p w14:paraId="06647F51" w14:textId="77777777" w:rsidR="00F64589" w:rsidRPr="005B6168" w:rsidRDefault="00F64589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 xml:space="preserve">At lave eksperimentelle undersøgelser med henblik på at fremstille en matematisk model, der beskriver </w:t>
      </w:r>
      <w:r w:rsidR="00E14ADD" w:rsidRPr="005B6168">
        <w:rPr>
          <w:rFonts w:asciiTheme="minorHAnsi" w:hAnsiTheme="minorHAnsi"/>
        </w:rPr>
        <w:t xml:space="preserve">sammenhængen mellem </w:t>
      </w:r>
      <w:r w:rsidR="00E73D75" w:rsidRPr="005B6168">
        <w:rPr>
          <w:rFonts w:asciiTheme="minorHAnsi" w:hAnsiTheme="minorHAnsi"/>
        </w:rPr>
        <w:t>to størrelser.</w:t>
      </w:r>
      <w:r w:rsidR="00B90968" w:rsidRPr="005B6168">
        <w:rPr>
          <w:rFonts w:asciiTheme="minorHAnsi" w:hAnsiTheme="minorHAnsi"/>
        </w:rPr>
        <w:t xml:space="preserve"> Herunder at:</w:t>
      </w:r>
    </w:p>
    <w:p w14:paraId="5874FFD2" w14:textId="11D4969B" w:rsidR="00B90968" w:rsidRPr="005B6168" w:rsidRDefault="00B90968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>kontrollere betingelserne</w:t>
      </w:r>
      <w:r w:rsidR="00633FDD">
        <w:rPr>
          <w:rFonts w:asciiTheme="minorHAnsi" w:hAnsiTheme="minorHAnsi"/>
        </w:rPr>
        <w:t xml:space="preserve"> for eksperimentet</w:t>
      </w:r>
      <w:r w:rsidR="000F18E0" w:rsidRPr="005B6168">
        <w:rPr>
          <w:rFonts w:asciiTheme="minorHAnsi" w:hAnsiTheme="minorHAnsi"/>
        </w:rPr>
        <w:t xml:space="preserve">: Definition af de variable størrelser, fastholde andre størrelser </w:t>
      </w:r>
    </w:p>
    <w:p w14:paraId="1B86FA60" w14:textId="77777777" w:rsidR="00B90968" w:rsidRPr="005B6168" w:rsidRDefault="00B90968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>vælge</w:t>
      </w:r>
      <w:r w:rsidR="000F18E0" w:rsidRPr="005B6168">
        <w:rPr>
          <w:rFonts w:asciiTheme="minorHAnsi" w:hAnsiTheme="minorHAnsi"/>
        </w:rPr>
        <w:t xml:space="preserve"> en</w:t>
      </w:r>
      <w:r w:rsidRPr="005B6168">
        <w:rPr>
          <w:rFonts w:asciiTheme="minorHAnsi" w:hAnsiTheme="minorHAnsi"/>
        </w:rPr>
        <w:t xml:space="preserve"> passende fordeling og antal af målinger</w:t>
      </w:r>
    </w:p>
    <w:p w14:paraId="243FFB9C" w14:textId="77777777" w:rsidR="00B90968" w:rsidRPr="005B6168" w:rsidRDefault="000F18E0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 xml:space="preserve">måle præcist og </w:t>
      </w:r>
      <w:r w:rsidR="00B90968" w:rsidRPr="005B6168">
        <w:rPr>
          <w:rFonts w:asciiTheme="minorHAnsi" w:hAnsiTheme="minorHAnsi"/>
        </w:rPr>
        <w:t>vurdere målingernes kvalitet</w:t>
      </w:r>
    </w:p>
    <w:p w14:paraId="45A45521" w14:textId="77777777" w:rsidR="00B90968" w:rsidRPr="005B6168" w:rsidRDefault="000F18E0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 xml:space="preserve">beskrive </w:t>
      </w:r>
      <w:r w:rsidR="00633FDD">
        <w:rPr>
          <w:rFonts w:asciiTheme="minorHAnsi" w:hAnsiTheme="minorHAnsi"/>
        </w:rPr>
        <w:t>eksperimentets gennemførelse</w:t>
      </w:r>
    </w:p>
    <w:p w14:paraId="4C62BB70" w14:textId="77777777" w:rsidR="00C05AEF" w:rsidRPr="005B6168" w:rsidRDefault="00C05AEF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 xml:space="preserve">dokumentere </w:t>
      </w:r>
      <w:r w:rsidR="00633FDD">
        <w:rPr>
          <w:rFonts w:asciiTheme="minorHAnsi" w:hAnsiTheme="minorHAnsi"/>
        </w:rPr>
        <w:t xml:space="preserve">eksperimentet </w:t>
      </w:r>
      <w:r w:rsidRPr="005B6168">
        <w:rPr>
          <w:rFonts w:asciiTheme="minorHAnsi" w:hAnsiTheme="minorHAnsi"/>
        </w:rPr>
        <w:t>ved illustrationer/fotos og præsentation af data og beregninger</w:t>
      </w:r>
    </w:p>
    <w:p w14:paraId="02BD9979" w14:textId="77777777" w:rsidR="000F18E0" w:rsidRPr="005B6168" w:rsidRDefault="000F18E0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>lave en matematisk analyse af måleresultaterne</w:t>
      </w:r>
      <w:r w:rsidR="006E39E6" w:rsidRPr="005B6168">
        <w:rPr>
          <w:rFonts w:asciiTheme="minorHAnsi" w:hAnsiTheme="minorHAnsi"/>
        </w:rPr>
        <w:t xml:space="preserve"> med korrekt anvendelse af enheder</w:t>
      </w:r>
    </w:p>
    <w:p w14:paraId="3EB56C02" w14:textId="77777777" w:rsidR="000F18E0" w:rsidRPr="005B6168" w:rsidRDefault="000F18E0" w:rsidP="00B90968">
      <w:pPr>
        <w:numPr>
          <w:ilvl w:val="0"/>
          <w:numId w:val="1"/>
        </w:numPr>
        <w:rPr>
          <w:rFonts w:asciiTheme="minorHAnsi" w:hAnsiTheme="minorHAnsi"/>
        </w:rPr>
      </w:pPr>
      <w:r w:rsidRPr="005B6168">
        <w:rPr>
          <w:rFonts w:asciiTheme="minorHAnsi" w:hAnsiTheme="minorHAnsi"/>
        </w:rPr>
        <w:t>vurdere den matematiske model i relation til det forventede og modellens begrænsninger</w:t>
      </w:r>
    </w:p>
    <w:p w14:paraId="50FD5348" w14:textId="77777777" w:rsidR="000546BB" w:rsidRDefault="000546BB">
      <w:pPr>
        <w:rPr>
          <w:rFonts w:asciiTheme="minorHAnsi" w:hAnsiTheme="minorHAnsi"/>
        </w:rPr>
      </w:pPr>
    </w:p>
    <w:p w14:paraId="2170D7BC" w14:textId="77777777" w:rsidR="00893806" w:rsidRDefault="00893806">
      <w:pPr>
        <w:rPr>
          <w:rFonts w:asciiTheme="minorHAnsi" w:hAnsiTheme="minorHAnsi"/>
        </w:rPr>
      </w:pPr>
    </w:p>
    <w:p w14:paraId="10D2AD0E" w14:textId="77777777" w:rsidR="00893806" w:rsidRDefault="00893806">
      <w:pPr>
        <w:rPr>
          <w:rFonts w:asciiTheme="minorHAnsi" w:hAnsiTheme="minorHAnsi"/>
        </w:rPr>
      </w:pPr>
    </w:p>
    <w:p w14:paraId="12C77272" w14:textId="77777777" w:rsidR="00B06074" w:rsidRDefault="00B06074">
      <w:pPr>
        <w:rPr>
          <w:rFonts w:asciiTheme="minorHAnsi" w:hAnsiTheme="minorHAnsi"/>
        </w:rPr>
      </w:pPr>
    </w:p>
    <w:p w14:paraId="7D45B21C" w14:textId="77777777" w:rsidR="00D86432" w:rsidRPr="005B6168" w:rsidRDefault="00D86432">
      <w:pPr>
        <w:rPr>
          <w:rFonts w:asciiTheme="minorHAnsi" w:hAnsiTheme="minorHAnsi"/>
        </w:rPr>
      </w:pPr>
    </w:p>
    <w:p w14:paraId="75CED152" w14:textId="77777777" w:rsidR="000546BB" w:rsidRDefault="00D86432">
      <w:pPr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Korte beskrivelser af</w:t>
      </w:r>
      <w:r w:rsidR="000546BB" w:rsidRPr="005B6168">
        <w:rPr>
          <w:rFonts w:asciiTheme="minorHAnsi" w:hAnsiTheme="minorHAnsi" w:cs="Arial"/>
          <w:b/>
          <w:u w:val="single"/>
        </w:rPr>
        <w:t xml:space="preserve"> </w:t>
      </w:r>
      <w:r>
        <w:rPr>
          <w:rFonts w:asciiTheme="minorHAnsi" w:hAnsiTheme="minorHAnsi" w:cs="Arial"/>
          <w:b/>
          <w:u w:val="single"/>
        </w:rPr>
        <w:t>eksperimenterne</w:t>
      </w:r>
      <w:r w:rsidR="000546BB" w:rsidRPr="005B6168">
        <w:rPr>
          <w:rFonts w:asciiTheme="minorHAnsi" w:hAnsiTheme="minorHAnsi" w:cs="Arial"/>
        </w:rPr>
        <w:t>:</w:t>
      </w:r>
    </w:p>
    <w:p w14:paraId="1A4123AA" w14:textId="77777777" w:rsidR="00893806" w:rsidRPr="005B6168" w:rsidRDefault="00893806">
      <w:pPr>
        <w:rPr>
          <w:rFonts w:asciiTheme="minorHAnsi" w:hAnsiTheme="minorHAnsi" w:cs="Arial"/>
        </w:rPr>
      </w:pPr>
    </w:p>
    <w:p w14:paraId="5001E163" w14:textId="77777777" w:rsidR="00DD0432" w:rsidRPr="009740D5" w:rsidRDefault="000546BB" w:rsidP="009740D5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 w:rsidRPr="009740D5">
        <w:rPr>
          <w:rFonts w:asciiTheme="minorHAnsi" w:hAnsiTheme="minorHAnsi"/>
          <w:i/>
        </w:rPr>
        <w:t>Svingningstid for matematisk pendul</w:t>
      </w:r>
      <w:r w:rsidRPr="009740D5">
        <w:rPr>
          <w:rFonts w:asciiTheme="minorHAnsi" w:hAnsiTheme="minorHAnsi"/>
        </w:rPr>
        <w:t xml:space="preserve">: </w:t>
      </w:r>
    </w:p>
    <w:p w14:paraId="73306861" w14:textId="77777777" w:rsidR="000546BB" w:rsidRPr="005B6168" w:rsidRDefault="000546BB" w:rsidP="000546BB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Ophæng et pendul i to tynde snore, så de</w:t>
      </w:r>
      <w:r w:rsidR="00E64CA2" w:rsidRPr="005B6168">
        <w:rPr>
          <w:rFonts w:asciiTheme="minorHAnsi" w:hAnsiTheme="minorHAnsi"/>
        </w:rPr>
        <w:t xml:space="preserve">t er mulig </w:t>
      </w:r>
      <w:r w:rsidRPr="005B6168">
        <w:rPr>
          <w:rFonts w:asciiTheme="minorHAnsi" w:hAnsiTheme="minorHAnsi"/>
        </w:rPr>
        <w:t>at kontrollere retningen af pendulets udsving. Mål sammenhørende værdier for pendulets svingningstid og pendullængden. Man får de bedste resultater når pendulets udsving er små.</w:t>
      </w:r>
    </w:p>
    <w:p w14:paraId="23215424" w14:textId="77777777" w:rsidR="00C14CC4" w:rsidRPr="005B6168" w:rsidRDefault="00C14CC4" w:rsidP="000546BB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Overvej betydningen af loddets masse</w:t>
      </w:r>
      <w:r w:rsidR="00FA644F">
        <w:rPr>
          <w:rFonts w:asciiTheme="minorHAnsi" w:hAnsiTheme="minorHAnsi"/>
        </w:rPr>
        <w:t>.</w:t>
      </w:r>
    </w:p>
    <w:p w14:paraId="50A5A924" w14:textId="77777777" w:rsidR="000546BB" w:rsidRPr="005B6168" w:rsidRDefault="000546BB" w:rsidP="000546BB">
      <w:pPr>
        <w:rPr>
          <w:rFonts w:asciiTheme="minorHAnsi" w:hAnsiTheme="minorHAnsi"/>
        </w:rPr>
      </w:pPr>
    </w:p>
    <w:p w14:paraId="7E56AF87" w14:textId="77777777" w:rsidR="007F28E1" w:rsidRPr="005B6168" w:rsidRDefault="007F28E1" w:rsidP="000546BB">
      <w:pPr>
        <w:rPr>
          <w:rFonts w:asciiTheme="minorHAnsi" w:hAnsiTheme="minorHAnsi"/>
        </w:rPr>
      </w:pPr>
    </w:p>
    <w:p w14:paraId="5E98CBFF" w14:textId="77777777" w:rsidR="00DD0432" w:rsidRPr="009740D5" w:rsidRDefault="000546BB" w:rsidP="009740D5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 w:rsidRPr="009740D5">
        <w:rPr>
          <w:rFonts w:asciiTheme="minorHAnsi" w:hAnsiTheme="minorHAnsi"/>
          <w:i/>
        </w:rPr>
        <w:t>Svingningstid for masse hængende i spiralfjeder</w:t>
      </w:r>
      <w:r w:rsidRPr="009740D5">
        <w:rPr>
          <w:rFonts w:asciiTheme="minorHAnsi" w:hAnsiTheme="minorHAnsi"/>
        </w:rPr>
        <w:t>:</w:t>
      </w:r>
      <w:r w:rsidR="00DD0432" w:rsidRPr="009740D5">
        <w:rPr>
          <w:rFonts w:asciiTheme="minorHAnsi" w:hAnsiTheme="minorHAnsi"/>
        </w:rPr>
        <w:t xml:space="preserve"> </w:t>
      </w:r>
    </w:p>
    <w:p w14:paraId="26D6DC84" w14:textId="77777777" w:rsidR="000546BB" w:rsidRPr="005B6168" w:rsidRDefault="00DD0432" w:rsidP="000546BB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Nogle lodder ophænges lodret i en fjeder</w:t>
      </w:r>
      <w:r w:rsidR="00B90968" w:rsidRPr="005B6168">
        <w:rPr>
          <w:rFonts w:asciiTheme="minorHAnsi" w:hAnsiTheme="minorHAnsi"/>
        </w:rPr>
        <w:t xml:space="preserve"> og sættes i lodrette svingninger</w:t>
      </w:r>
      <w:r w:rsidRPr="005B6168">
        <w:rPr>
          <w:rFonts w:asciiTheme="minorHAnsi" w:hAnsiTheme="minorHAnsi"/>
        </w:rPr>
        <w:t>. Mål sammenhørende værdier for loddernes</w:t>
      </w:r>
      <w:r w:rsidR="00E64CA2" w:rsidRPr="005B6168">
        <w:rPr>
          <w:rFonts w:asciiTheme="minorHAnsi" w:hAnsiTheme="minorHAnsi"/>
        </w:rPr>
        <w:t xml:space="preserve"> masse og deres</w:t>
      </w:r>
      <w:r w:rsidRPr="005B6168">
        <w:rPr>
          <w:rFonts w:asciiTheme="minorHAnsi" w:hAnsiTheme="minorHAnsi"/>
        </w:rPr>
        <w:t xml:space="preserve"> </w:t>
      </w:r>
      <w:r w:rsidR="00E64CA2" w:rsidRPr="005B6168">
        <w:rPr>
          <w:rFonts w:asciiTheme="minorHAnsi" w:hAnsiTheme="minorHAnsi"/>
        </w:rPr>
        <w:t>svingningstid. Man får de bedste resultater når pendulets udsving er små.</w:t>
      </w:r>
    </w:p>
    <w:p w14:paraId="1BD6767E" w14:textId="77777777" w:rsidR="00C14CC4" w:rsidRPr="005B6168" w:rsidRDefault="00C14CC4" w:rsidP="000546BB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I kan lave flere måleserier med forskellige fjedre</w:t>
      </w:r>
      <w:r w:rsidR="00FA644F">
        <w:rPr>
          <w:rFonts w:asciiTheme="minorHAnsi" w:hAnsiTheme="minorHAnsi"/>
        </w:rPr>
        <w:t>.</w:t>
      </w:r>
    </w:p>
    <w:p w14:paraId="26F65E82" w14:textId="77777777" w:rsidR="00473B10" w:rsidRDefault="00473B10" w:rsidP="00473B10">
      <w:pPr>
        <w:rPr>
          <w:rFonts w:asciiTheme="minorHAnsi" w:hAnsiTheme="minorHAnsi"/>
        </w:rPr>
      </w:pPr>
    </w:p>
    <w:p w14:paraId="5A263EB1" w14:textId="77777777" w:rsidR="00473B10" w:rsidRDefault="00473B10" w:rsidP="00473B10">
      <w:pPr>
        <w:rPr>
          <w:rFonts w:asciiTheme="minorHAnsi" w:hAnsiTheme="minorHAnsi"/>
        </w:rPr>
      </w:pPr>
    </w:p>
    <w:p w14:paraId="6E9B0DAB" w14:textId="77777777" w:rsidR="00B06074" w:rsidRDefault="00B06074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br w:type="page"/>
      </w:r>
    </w:p>
    <w:p w14:paraId="5B270DD9" w14:textId="087E4148" w:rsidR="00473B10" w:rsidRPr="00473B10" w:rsidRDefault="00473B10" w:rsidP="00473B10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 w:rsidRPr="00473B10">
        <w:rPr>
          <w:rFonts w:asciiTheme="minorHAnsi" w:hAnsiTheme="minorHAnsi"/>
          <w:i/>
        </w:rPr>
        <w:lastRenderedPageBreak/>
        <w:t>Tryk og rumfang af indespærret luft</w:t>
      </w:r>
      <w:r w:rsidRPr="00473B10">
        <w:rPr>
          <w:rFonts w:asciiTheme="minorHAnsi" w:hAnsiTheme="minorHAnsi"/>
        </w:rPr>
        <w:t xml:space="preserve">: </w:t>
      </w:r>
    </w:p>
    <w:p w14:paraId="044B168D" w14:textId="77777777" w:rsidR="00473B10" w:rsidRPr="005B6168" w:rsidRDefault="00473B10" w:rsidP="00473B10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Sæt en alm. injektionssprøjte på en elektronisk trykmåler</w:t>
      </w:r>
      <w:r>
        <w:rPr>
          <w:rFonts w:asciiTheme="minorHAnsi" w:hAnsiTheme="minorHAnsi"/>
        </w:rPr>
        <w:t xml:space="preserve"> tilsluttet en LabQuest</w:t>
      </w:r>
      <w:r w:rsidRPr="005B6168">
        <w:rPr>
          <w:rFonts w:asciiTheme="minorHAnsi" w:hAnsiTheme="minorHAnsi"/>
        </w:rPr>
        <w:t>. Undersøg sammenhængen mellem trykket i sprøjten og rumfanget af luften i sprøjten.</w:t>
      </w:r>
    </w:p>
    <w:p w14:paraId="4FACD518" w14:textId="77777777" w:rsidR="00473B10" w:rsidRPr="005B6168" w:rsidRDefault="00473B10" w:rsidP="00473B10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Man kan både presse luften sammen, udvide luften eller en blanding af de to.</w:t>
      </w:r>
    </w:p>
    <w:p w14:paraId="3477EA90" w14:textId="77777777" w:rsidR="00473B10" w:rsidRPr="005B6168" w:rsidRDefault="00473B10" w:rsidP="00473B10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I kan lave flere måleserier med forskellig mængde indespærret luft.</w:t>
      </w:r>
    </w:p>
    <w:p w14:paraId="776E5EEA" w14:textId="77777777" w:rsidR="00473B10" w:rsidRPr="005B6168" w:rsidRDefault="00473B10" w:rsidP="00473B10">
      <w:pPr>
        <w:rPr>
          <w:rFonts w:asciiTheme="minorHAnsi" w:hAnsiTheme="minorHAnsi"/>
        </w:rPr>
      </w:pPr>
      <w:r>
        <w:rPr>
          <w:rFonts w:asciiTheme="minorHAnsi" w:hAnsiTheme="minorHAnsi"/>
        </w:rPr>
        <w:t>Hvis sprøjten tilsluttes via en slange: S</w:t>
      </w:r>
      <w:r w:rsidRPr="005B6168">
        <w:rPr>
          <w:rFonts w:asciiTheme="minorHAnsi" w:hAnsiTheme="minorHAnsi"/>
        </w:rPr>
        <w:t xml:space="preserve">kal den være kort eller lang!? </w:t>
      </w:r>
    </w:p>
    <w:p w14:paraId="1E620331" w14:textId="603C3795" w:rsidR="002E10F9" w:rsidRDefault="00473B10" w:rsidP="00473B10">
      <w:pPr>
        <w:rPr>
          <w:rFonts w:asciiTheme="minorHAnsi" w:hAnsiTheme="minorHAnsi"/>
        </w:rPr>
      </w:pPr>
      <w:r w:rsidRPr="005B6168">
        <w:rPr>
          <w:rFonts w:asciiTheme="minorHAnsi" w:hAnsiTheme="minorHAnsi"/>
        </w:rPr>
        <w:t>Lidt svært: Lav en matematisk analyse af slangens betydning.</w:t>
      </w:r>
    </w:p>
    <w:p w14:paraId="31212905" w14:textId="77777777" w:rsidR="00633FDD" w:rsidRDefault="00633FDD" w:rsidP="000546BB">
      <w:pPr>
        <w:rPr>
          <w:rFonts w:asciiTheme="minorHAnsi" w:hAnsiTheme="minorHAnsi"/>
        </w:rPr>
      </w:pPr>
    </w:p>
    <w:p w14:paraId="602F83D3" w14:textId="77777777" w:rsidR="00F57CD7" w:rsidRPr="005B6168" w:rsidRDefault="00F57CD7" w:rsidP="000546BB">
      <w:pPr>
        <w:rPr>
          <w:rFonts w:asciiTheme="minorHAnsi" w:hAnsiTheme="minorHAnsi"/>
        </w:rPr>
      </w:pPr>
    </w:p>
    <w:p w14:paraId="19E11BC8" w14:textId="55F1DBBA" w:rsidR="00F57CD7" w:rsidRPr="009740D5" w:rsidRDefault="00F57CD7" w:rsidP="00473B10">
      <w:pPr>
        <w:pStyle w:val="Listeafsnit"/>
        <w:numPr>
          <w:ilvl w:val="0"/>
          <w:numId w:val="2"/>
        </w:numPr>
        <w:rPr>
          <w:rFonts w:asciiTheme="minorHAnsi" w:hAnsiTheme="minorHAnsi"/>
          <w:szCs w:val="22"/>
        </w:rPr>
      </w:pPr>
      <w:r w:rsidRPr="009740D5">
        <w:rPr>
          <w:rFonts w:asciiTheme="minorHAnsi" w:hAnsiTheme="minorHAnsi"/>
          <w:i/>
          <w:szCs w:val="22"/>
        </w:rPr>
        <w:t>Udstrækning af en fjeder eller elastik</w:t>
      </w:r>
      <w:r w:rsidRPr="009740D5">
        <w:rPr>
          <w:rFonts w:asciiTheme="minorHAnsi" w:hAnsiTheme="minorHAnsi"/>
          <w:szCs w:val="22"/>
        </w:rPr>
        <w:t>:</w:t>
      </w:r>
    </w:p>
    <w:p w14:paraId="6BF3913C" w14:textId="77777777" w:rsidR="00F57CD7" w:rsidRDefault="00F57CD7" w:rsidP="000546BB">
      <w:pPr>
        <w:rPr>
          <w:rFonts w:asciiTheme="minorHAnsi" w:hAnsiTheme="minorHAnsi"/>
        </w:rPr>
      </w:pPr>
      <w:r w:rsidRPr="009740D5">
        <w:rPr>
          <w:rFonts w:asciiTheme="minorHAnsi" w:hAnsiTheme="minorHAnsi"/>
          <w:szCs w:val="22"/>
        </w:rPr>
        <w:t xml:space="preserve">Hæng en fjeder eller elastik op i et stativ og belast den med nogle lodder. Undersøg sammenhængen mellem fjederens/elastikkens udstrækning og massen af de </w:t>
      </w:r>
      <w:r w:rsidRPr="009740D5">
        <w:rPr>
          <w:rFonts w:asciiTheme="minorHAnsi" w:hAnsiTheme="minorHAnsi"/>
        </w:rPr>
        <w:t>lodder, der hænger i fjederen/elastikken</w:t>
      </w:r>
      <w:r w:rsidR="00FA644F">
        <w:rPr>
          <w:rFonts w:asciiTheme="minorHAnsi" w:hAnsiTheme="minorHAnsi"/>
        </w:rPr>
        <w:t>.</w:t>
      </w:r>
    </w:p>
    <w:p w14:paraId="7A1792DE" w14:textId="77777777" w:rsidR="00893806" w:rsidRDefault="00893806" w:rsidP="000546BB">
      <w:pPr>
        <w:rPr>
          <w:rFonts w:asciiTheme="minorHAnsi" w:hAnsiTheme="minorHAnsi"/>
        </w:rPr>
      </w:pPr>
    </w:p>
    <w:p w14:paraId="756A5A63" w14:textId="77777777" w:rsidR="00893806" w:rsidRPr="009740D5" w:rsidRDefault="00893806" w:rsidP="000546BB">
      <w:pPr>
        <w:rPr>
          <w:rFonts w:asciiTheme="minorHAnsi" w:hAnsiTheme="minorHAnsi"/>
        </w:rPr>
      </w:pPr>
    </w:p>
    <w:p w14:paraId="0C1A7F08" w14:textId="77777777" w:rsidR="00F57CD7" w:rsidRPr="009740D5" w:rsidRDefault="009740D5" w:rsidP="00473B10">
      <w:pPr>
        <w:pStyle w:val="Listeafsnit"/>
        <w:numPr>
          <w:ilvl w:val="0"/>
          <w:numId w:val="2"/>
        </w:numPr>
        <w:rPr>
          <w:rFonts w:asciiTheme="minorHAnsi" w:hAnsiTheme="minorHAnsi"/>
          <w:i/>
        </w:rPr>
      </w:pPr>
      <w:r w:rsidRPr="009740D5">
        <w:rPr>
          <w:rFonts w:asciiTheme="minorHAnsi" w:hAnsiTheme="minorHAnsi"/>
          <w:i/>
        </w:rPr>
        <w:t>Nedbøjning af en lineal</w:t>
      </w:r>
    </w:p>
    <w:p w14:paraId="6F87FB25" w14:textId="77777777" w:rsidR="00F57CD7" w:rsidRDefault="009740D5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>Fastspænd en lineal til et bord. Træk i den frie ende med en kendt kraft og mål linealens nedbøjning.</w:t>
      </w:r>
    </w:p>
    <w:p w14:paraId="4EBA9ED8" w14:textId="77777777" w:rsidR="00893806" w:rsidRDefault="00893806" w:rsidP="000546BB">
      <w:pPr>
        <w:rPr>
          <w:rFonts w:asciiTheme="minorHAnsi" w:hAnsiTheme="minorHAnsi"/>
        </w:rPr>
      </w:pPr>
    </w:p>
    <w:p w14:paraId="686CAD97" w14:textId="77777777" w:rsidR="009740D5" w:rsidRDefault="009740D5" w:rsidP="000546BB">
      <w:pPr>
        <w:rPr>
          <w:rFonts w:asciiTheme="minorHAnsi" w:hAnsiTheme="minorHAnsi"/>
        </w:rPr>
      </w:pPr>
    </w:p>
    <w:p w14:paraId="2C4C73FD" w14:textId="0F68A5E6" w:rsidR="009740D5" w:rsidRPr="009740D5" w:rsidRDefault="00473B10" w:rsidP="00473B10">
      <w:pPr>
        <w:pStyle w:val="Listeafsnit"/>
        <w:numPr>
          <w:ilvl w:val="0"/>
          <w:numId w:val="2"/>
        </w:num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Elektrisk k</w:t>
      </w:r>
      <w:r w:rsidR="009740D5" w:rsidRPr="009740D5">
        <w:rPr>
          <w:rFonts w:asciiTheme="minorHAnsi" w:hAnsiTheme="minorHAnsi"/>
          <w:i/>
        </w:rPr>
        <w:t xml:space="preserve">arakteristik </w:t>
      </w:r>
      <w:r w:rsidR="00893806">
        <w:rPr>
          <w:rFonts w:asciiTheme="minorHAnsi" w:hAnsiTheme="minorHAnsi"/>
          <w:i/>
        </w:rPr>
        <w:t>for</w:t>
      </w:r>
      <w:r w:rsidR="009740D5" w:rsidRPr="009740D5">
        <w:rPr>
          <w:rFonts w:asciiTheme="minorHAnsi" w:hAnsiTheme="minorHAnsi"/>
          <w:i/>
        </w:rPr>
        <w:t xml:space="preserve"> en metaltråd</w:t>
      </w:r>
    </w:p>
    <w:p w14:paraId="0C0A8D9A" w14:textId="0BAD5544" w:rsidR="009740D5" w:rsidRDefault="009740D5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Opstil et kredsløb til at udmåle en </w:t>
      </w:r>
      <w:r w:rsidR="00473B10">
        <w:rPr>
          <w:rFonts w:asciiTheme="minorHAnsi" w:hAnsiTheme="minorHAnsi"/>
        </w:rPr>
        <w:t xml:space="preserve">elektrisk </w:t>
      </w:r>
      <w:r>
        <w:rPr>
          <w:rFonts w:asciiTheme="minorHAnsi" w:hAnsiTheme="minorHAnsi"/>
        </w:rPr>
        <w:t>karakteristik for en metaltråd. Mål sammenhørende værdier for spændingsfald og strømstyrke. Noter metaltrådens længde og diameter samt det materiale, den er lavet af.</w:t>
      </w:r>
    </w:p>
    <w:p w14:paraId="0BE6F483" w14:textId="77777777" w:rsidR="009740D5" w:rsidRDefault="009740D5" w:rsidP="000546BB">
      <w:pPr>
        <w:rPr>
          <w:rFonts w:asciiTheme="minorHAnsi" w:hAnsiTheme="minorHAnsi"/>
        </w:rPr>
      </w:pPr>
    </w:p>
    <w:p w14:paraId="363EF578" w14:textId="77777777" w:rsidR="009740D5" w:rsidRPr="009740D5" w:rsidRDefault="009740D5" w:rsidP="000546BB">
      <w:pPr>
        <w:rPr>
          <w:rFonts w:asciiTheme="minorHAnsi" w:hAnsiTheme="minorHAnsi"/>
        </w:rPr>
      </w:pPr>
    </w:p>
    <w:p w14:paraId="285BD90F" w14:textId="77777777" w:rsidR="00F57CD7" w:rsidRPr="009740D5" w:rsidRDefault="007A15CF" w:rsidP="00473B10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 w:rsidRPr="009740D5">
        <w:rPr>
          <w:rFonts w:asciiTheme="minorHAnsi" w:hAnsiTheme="minorHAnsi"/>
          <w:i/>
        </w:rPr>
        <w:t>Afkøling af en varm genstand i luften</w:t>
      </w:r>
    </w:p>
    <w:p w14:paraId="66A2CD78" w14:textId="77777777" w:rsidR="007A15CF" w:rsidRPr="009740D5" w:rsidRDefault="007A15CF" w:rsidP="000546BB">
      <w:pPr>
        <w:rPr>
          <w:rFonts w:asciiTheme="minorHAnsi" w:hAnsiTheme="minorHAnsi"/>
        </w:rPr>
      </w:pPr>
      <w:r w:rsidRPr="009740D5">
        <w:rPr>
          <w:rFonts w:asciiTheme="minorHAnsi" w:hAnsiTheme="minorHAnsi"/>
        </w:rPr>
        <w:t>Hæld varmt vand i en beholder. Mål stuetemperaturen og placér termometeret i det varme vand. Brug et dataopsamlingsprogram til at måle temperaturen med jævne mellemrum indtil modulet er slut</w:t>
      </w:r>
      <w:r w:rsidR="002D3038">
        <w:rPr>
          <w:rFonts w:asciiTheme="minorHAnsi" w:hAnsiTheme="minorHAnsi"/>
        </w:rPr>
        <w:t xml:space="preserve"> eller senere, hvis det er muligt</w:t>
      </w:r>
      <w:r w:rsidRPr="009740D5">
        <w:rPr>
          <w:rFonts w:asciiTheme="minorHAnsi" w:hAnsiTheme="minorHAnsi"/>
        </w:rPr>
        <w:t>. Mål stuetemperaturen til slut.</w:t>
      </w:r>
    </w:p>
    <w:p w14:paraId="0EB15734" w14:textId="77777777" w:rsidR="0086434F" w:rsidRPr="009740D5" w:rsidRDefault="0086434F" w:rsidP="000546BB">
      <w:pPr>
        <w:rPr>
          <w:rFonts w:asciiTheme="minorHAnsi" w:hAnsiTheme="minorHAnsi"/>
        </w:rPr>
      </w:pPr>
      <w:r w:rsidRPr="009740D5">
        <w:rPr>
          <w:rFonts w:asciiTheme="minorHAnsi" w:hAnsiTheme="minorHAnsi"/>
        </w:rPr>
        <w:t>I kan lave flere måleserier med beholdere af forskellig størrelse.</w:t>
      </w:r>
    </w:p>
    <w:p w14:paraId="0048237F" w14:textId="77777777" w:rsidR="00156FAC" w:rsidRDefault="00156FAC" w:rsidP="000546BB">
      <w:pPr>
        <w:rPr>
          <w:rFonts w:asciiTheme="minorHAnsi" w:hAnsiTheme="minorHAnsi"/>
        </w:rPr>
      </w:pPr>
    </w:p>
    <w:p w14:paraId="6A866E7D" w14:textId="77777777" w:rsidR="00893806" w:rsidRDefault="00893806" w:rsidP="0086434F">
      <w:pPr>
        <w:rPr>
          <w:rFonts w:asciiTheme="minorHAnsi" w:hAnsiTheme="minorHAnsi"/>
        </w:rPr>
      </w:pPr>
    </w:p>
    <w:p w14:paraId="4249A9D2" w14:textId="77777777" w:rsidR="00893806" w:rsidRPr="00893806" w:rsidRDefault="00893806" w:rsidP="00473B10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  <w:i/>
        </w:rPr>
        <w:t>U</w:t>
      </w:r>
      <w:r w:rsidRPr="00893806">
        <w:rPr>
          <w:rFonts w:asciiTheme="minorHAnsi" w:hAnsiTheme="minorHAnsi"/>
          <w:i/>
        </w:rPr>
        <w:t>dsving for et pendul, dæmpet af luftmodstan</w:t>
      </w:r>
      <w:r>
        <w:rPr>
          <w:rFonts w:asciiTheme="minorHAnsi" w:hAnsiTheme="minorHAnsi"/>
          <w:i/>
        </w:rPr>
        <w:t>d</w:t>
      </w:r>
    </w:p>
    <w:p w14:paraId="1F04C18C" w14:textId="77777777" w:rsidR="00893806" w:rsidRDefault="00893806" w:rsidP="0086434F">
      <w:pPr>
        <w:rPr>
          <w:rFonts w:asciiTheme="minorHAnsi" w:hAnsiTheme="minorHAnsi"/>
        </w:rPr>
      </w:pPr>
      <w:r>
        <w:rPr>
          <w:rFonts w:asciiTheme="minorHAnsi" w:hAnsiTheme="minorHAnsi"/>
        </w:rPr>
        <w:t>O</w:t>
      </w:r>
      <w:r w:rsidRPr="009740D5">
        <w:rPr>
          <w:rFonts w:asciiTheme="minorHAnsi" w:hAnsiTheme="minorHAnsi"/>
        </w:rPr>
        <w:t xml:space="preserve">phæng et pendul i to tynde snore, så det er mulig at kontrollere retningen af pendulets udsving. </w:t>
      </w:r>
      <w:r>
        <w:rPr>
          <w:rFonts w:asciiTheme="minorHAnsi" w:hAnsiTheme="minorHAnsi"/>
        </w:rPr>
        <w:t>Sørg for at luftmodstanden vil have betydning for pendulets udsving.</w:t>
      </w:r>
    </w:p>
    <w:p w14:paraId="1481CCB0" w14:textId="51105629" w:rsidR="00893806" w:rsidRPr="009740D5" w:rsidRDefault="00893806" w:rsidP="0086434F">
      <w:pPr>
        <w:rPr>
          <w:rFonts w:asciiTheme="minorHAnsi" w:hAnsiTheme="minorHAnsi"/>
        </w:rPr>
      </w:pPr>
      <w:r>
        <w:rPr>
          <w:rFonts w:asciiTheme="minorHAnsi" w:hAnsiTheme="minorHAnsi"/>
        </w:rPr>
        <w:t>Mål pendulets udsving med en afstandsmåler</w:t>
      </w:r>
      <w:r w:rsidR="00473B10">
        <w:rPr>
          <w:rFonts w:asciiTheme="minorHAnsi" w:hAnsiTheme="minorHAnsi"/>
        </w:rPr>
        <w:t>, som er tilsluttet en Labquest. Benyt evt. en computer med Vernier Graphical Analysis.</w:t>
      </w:r>
    </w:p>
    <w:p w14:paraId="52963196" w14:textId="77777777" w:rsidR="0086434F" w:rsidRDefault="0086434F" w:rsidP="000546BB">
      <w:pPr>
        <w:rPr>
          <w:rFonts w:asciiTheme="minorHAnsi" w:hAnsiTheme="minorHAnsi"/>
        </w:rPr>
      </w:pPr>
    </w:p>
    <w:p w14:paraId="66F9236D" w14:textId="77777777" w:rsidR="00893806" w:rsidRDefault="00893806" w:rsidP="000546BB">
      <w:pPr>
        <w:rPr>
          <w:rFonts w:asciiTheme="minorHAnsi" w:hAnsiTheme="minorHAnsi"/>
        </w:rPr>
      </w:pPr>
    </w:p>
    <w:p w14:paraId="7ED107ED" w14:textId="77777777" w:rsidR="00893806" w:rsidRPr="00893806" w:rsidRDefault="00893806" w:rsidP="00473B10">
      <w:pPr>
        <w:pStyle w:val="Listeafsnit"/>
        <w:numPr>
          <w:ilvl w:val="0"/>
          <w:numId w:val="2"/>
        </w:numPr>
        <w:rPr>
          <w:rFonts w:asciiTheme="minorHAnsi" w:hAnsiTheme="minorHAnsi"/>
          <w:i/>
        </w:rPr>
      </w:pPr>
      <w:r w:rsidRPr="00893806">
        <w:rPr>
          <w:rFonts w:asciiTheme="minorHAnsi" w:hAnsiTheme="minorHAnsi"/>
          <w:i/>
        </w:rPr>
        <w:t>Karakteristik for diode</w:t>
      </w:r>
    </w:p>
    <w:p w14:paraId="342A0E8D" w14:textId="4335AC74" w:rsidR="00893806" w:rsidRDefault="00893806" w:rsidP="00893806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Opstil et kredsløb til at udmåle en karakteristik for en diode. Mål sammenhørende værdier for spændingsfald og strømstyrke. </w:t>
      </w:r>
    </w:p>
    <w:p w14:paraId="4C7D1003" w14:textId="77777777" w:rsidR="00183BBA" w:rsidRDefault="00183BBA" w:rsidP="00893806">
      <w:pPr>
        <w:rPr>
          <w:rFonts w:asciiTheme="minorHAnsi" w:hAnsiTheme="minorHAnsi"/>
        </w:rPr>
      </w:pPr>
    </w:p>
    <w:p w14:paraId="74DC264B" w14:textId="77777777" w:rsidR="00183BBA" w:rsidRDefault="00183BBA" w:rsidP="00893806">
      <w:pPr>
        <w:rPr>
          <w:rFonts w:asciiTheme="minorHAnsi" w:hAnsiTheme="minorHAnsi"/>
        </w:rPr>
      </w:pPr>
    </w:p>
    <w:p w14:paraId="3CB5F7F8" w14:textId="77777777" w:rsidR="00494EB4" w:rsidRPr="00494EB4" w:rsidRDefault="00494EB4" w:rsidP="00473B10">
      <w:pPr>
        <w:pStyle w:val="Listeafsnit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  <w:i/>
          <w:sz w:val="22"/>
          <w:szCs w:val="22"/>
        </w:rPr>
        <w:t>Radioaktivt henfald</w:t>
      </w:r>
    </w:p>
    <w:p w14:paraId="2BF6AE26" w14:textId="77777777" w:rsidR="009740D5" w:rsidRDefault="00494EB4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>Brug et GM-rør til at måle først baggrundsstrålingen, derpå det radioaktive henfald af en radioaktiv væske (udskænkes af læreren).</w:t>
      </w:r>
    </w:p>
    <w:p w14:paraId="3183C577" w14:textId="77777777" w:rsidR="00494EB4" w:rsidRDefault="00494EB4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>Mål i perioder a’ min. 180 sek.</w:t>
      </w:r>
    </w:p>
    <w:p w14:paraId="273B4205" w14:textId="0FA5CA43" w:rsidR="00494EB4" w:rsidRDefault="00473B10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>Benyt evt. en computer med Vernier Graphical Analysis.</w:t>
      </w:r>
    </w:p>
    <w:p w14:paraId="3A1A8BF5" w14:textId="77777777" w:rsidR="00473B10" w:rsidRDefault="00473B10" w:rsidP="000546BB">
      <w:pPr>
        <w:rPr>
          <w:rFonts w:asciiTheme="minorHAnsi" w:hAnsiTheme="minorHAnsi"/>
        </w:rPr>
      </w:pPr>
    </w:p>
    <w:p w14:paraId="276080DA" w14:textId="77777777" w:rsidR="0086434F" w:rsidRPr="009740D5" w:rsidRDefault="0086434F" w:rsidP="000546BB">
      <w:pPr>
        <w:rPr>
          <w:rFonts w:asciiTheme="minorHAnsi" w:hAnsiTheme="minorHAnsi"/>
        </w:rPr>
      </w:pPr>
    </w:p>
    <w:p w14:paraId="3C3BE62A" w14:textId="77777777" w:rsidR="00E64CA2" w:rsidRPr="005B6168" w:rsidRDefault="00693026" w:rsidP="000546BB">
      <w:pPr>
        <w:rPr>
          <w:rFonts w:asciiTheme="minorHAnsi" w:hAnsiTheme="minorHAnsi"/>
        </w:rPr>
      </w:pPr>
      <w:r w:rsidRPr="005B6168">
        <w:rPr>
          <w:rFonts w:asciiTheme="minorHAnsi" w:hAnsiTheme="minorHAnsi" w:cs="Arial"/>
          <w:b/>
          <w:u w:val="single"/>
        </w:rPr>
        <w:t>Rapport</w:t>
      </w:r>
      <w:r w:rsidR="00DE01A4" w:rsidRPr="005B6168">
        <w:rPr>
          <w:rFonts w:asciiTheme="minorHAnsi" w:hAnsiTheme="minorHAnsi"/>
        </w:rPr>
        <w:t>:</w:t>
      </w:r>
    </w:p>
    <w:p w14:paraId="60F9B139" w14:textId="77777777" w:rsidR="00BC65A3" w:rsidRDefault="00BC65A3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>Grupperne laver en fysikrapport hver, om forsøg og databehandling.</w:t>
      </w:r>
    </w:p>
    <w:p w14:paraId="6610BAFC" w14:textId="77777777" w:rsidR="00BC65A3" w:rsidRDefault="00BC65A3" w:rsidP="000546BB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Kravene til rapporten kan ses i vores sædvanlige </w:t>
      </w:r>
      <w:r w:rsidR="002E0A85">
        <w:rPr>
          <w:rFonts w:asciiTheme="minorHAnsi" w:hAnsiTheme="minorHAnsi"/>
        </w:rPr>
        <w:t>rapport- og journalvejledning (på lectio).</w:t>
      </w:r>
    </w:p>
    <w:p w14:paraId="2AE2493D" w14:textId="77777777" w:rsidR="00BC65A3" w:rsidRDefault="00BC65A3" w:rsidP="000546BB">
      <w:pPr>
        <w:rPr>
          <w:rFonts w:asciiTheme="minorHAnsi" w:hAnsiTheme="minorHAnsi"/>
        </w:rPr>
      </w:pPr>
    </w:p>
    <w:p w14:paraId="46206E05" w14:textId="77777777" w:rsidR="00BC65A3" w:rsidRDefault="00BC65A3" w:rsidP="000546BB">
      <w:pPr>
        <w:rPr>
          <w:rFonts w:asciiTheme="minorHAnsi" w:hAnsiTheme="minorHAnsi"/>
        </w:rPr>
      </w:pPr>
    </w:p>
    <w:p w14:paraId="65298CE2" w14:textId="77777777" w:rsidR="00DE01A4" w:rsidRPr="005B6168" w:rsidRDefault="00DE01A4" w:rsidP="000546BB">
      <w:pPr>
        <w:rPr>
          <w:rFonts w:asciiTheme="minorHAnsi" w:hAnsiTheme="minorHAnsi"/>
        </w:rPr>
      </w:pPr>
    </w:p>
    <w:p w14:paraId="060E967E" w14:textId="77777777" w:rsidR="00DE01A4" w:rsidRPr="005B6168" w:rsidRDefault="00DE01A4" w:rsidP="000546BB">
      <w:pPr>
        <w:rPr>
          <w:rFonts w:asciiTheme="minorHAnsi" w:hAnsiTheme="minorHAnsi"/>
        </w:rPr>
      </w:pPr>
    </w:p>
    <w:p w14:paraId="78B011D3" w14:textId="77777777" w:rsidR="00BF5C43" w:rsidRPr="005B6168" w:rsidRDefault="00BF5C43" w:rsidP="000546BB">
      <w:pPr>
        <w:rPr>
          <w:rFonts w:asciiTheme="minorHAnsi" w:hAnsiTheme="minorHAnsi"/>
        </w:rPr>
      </w:pPr>
    </w:p>
    <w:p w14:paraId="15A8B262" w14:textId="77777777" w:rsidR="00BF5C43" w:rsidRPr="005B6168" w:rsidRDefault="00BF5C43" w:rsidP="000546BB">
      <w:pPr>
        <w:rPr>
          <w:rFonts w:asciiTheme="minorHAnsi" w:hAnsiTheme="minorHAnsi"/>
        </w:rPr>
      </w:pPr>
    </w:p>
    <w:sectPr w:rsidR="00BF5C43" w:rsidRPr="005B6168" w:rsidSect="00D05B22">
      <w:pgSz w:w="16838" w:h="11906" w:orient="landscape"/>
      <w:pgMar w:top="794" w:right="454" w:bottom="90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17080"/>
    <w:multiLevelType w:val="hybridMultilevel"/>
    <w:tmpl w:val="D6C24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76D05"/>
    <w:multiLevelType w:val="hybridMultilevel"/>
    <w:tmpl w:val="1CECC962"/>
    <w:lvl w:ilvl="0" w:tplc="572802B4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69425561"/>
    <w:multiLevelType w:val="hybridMultilevel"/>
    <w:tmpl w:val="D6C24DCE"/>
    <w:lvl w:ilvl="0" w:tplc="592664F2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4"/>
        <w:szCs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700271">
    <w:abstractNumId w:val="1"/>
  </w:num>
  <w:num w:numId="2" w16cid:durableId="406193926">
    <w:abstractNumId w:val="2"/>
  </w:num>
  <w:num w:numId="3" w16cid:durableId="500658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2F8"/>
    <w:rsid w:val="00001F56"/>
    <w:rsid w:val="00002556"/>
    <w:rsid w:val="0000309D"/>
    <w:rsid w:val="0000402D"/>
    <w:rsid w:val="00004B86"/>
    <w:rsid w:val="000104F5"/>
    <w:rsid w:val="00011AB5"/>
    <w:rsid w:val="00012E29"/>
    <w:rsid w:val="000154F2"/>
    <w:rsid w:val="00026DEC"/>
    <w:rsid w:val="00034437"/>
    <w:rsid w:val="00037064"/>
    <w:rsid w:val="0004173B"/>
    <w:rsid w:val="00042454"/>
    <w:rsid w:val="00043532"/>
    <w:rsid w:val="0004394F"/>
    <w:rsid w:val="00044186"/>
    <w:rsid w:val="000460A1"/>
    <w:rsid w:val="000519E7"/>
    <w:rsid w:val="00052483"/>
    <w:rsid w:val="000546BB"/>
    <w:rsid w:val="0005517C"/>
    <w:rsid w:val="0006256C"/>
    <w:rsid w:val="00063A14"/>
    <w:rsid w:val="000650F7"/>
    <w:rsid w:val="00067261"/>
    <w:rsid w:val="00076C09"/>
    <w:rsid w:val="00076C30"/>
    <w:rsid w:val="00082A09"/>
    <w:rsid w:val="00082FC8"/>
    <w:rsid w:val="00083B92"/>
    <w:rsid w:val="00083EB2"/>
    <w:rsid w:val="00087678"/>
    <w:rsid w:val="000932A9"/>
    <w:rsid w:val="00094F4B"/>
    <w:rsid w:val="000956B1"/>
    <w:rsid w:val="000A2723"/>
    <w:rsid w:val="000A351D"/>
    <w:rsid w:val="000A4CD7"/>
    <w:rsid w:val="000B380F"/>
    <w:rsid w:val="000B6DCE"/>
    <w:rsid w:val="000C09BC"/>
    <w:rsid w:val="000C1068"/>
    <w:rsid w:val="000C15A2"/>
    <w:rsid w:val="000C3597"/>
    <w:rsid w:val="000C71CE"/>
    <w:rsid w:val="000C72F7"/>
    <w:rsid w:val="000D2789"/>
    <w:rsid w:val="000D66D8"/>
    <w:rsid w:val="000D6EFA"/>
    <w:rsid w:val="000E258C"/>
    <w:rsid w:val="000E2BA6"/>
    <w:rsid w:val="000E5E2F"/>
    <w:rsid w:val="000F0023"/>
    <w:rsid w:val="000F18E0"/>
    <w:rsid w:val="000F238C"/>
    <w:rsid w:val="000F3351"/>
    <w:rsid w:val="000F3D04"/>
    <w:rsid w:val="000F4632"/>
    <w:rsid w:val="000F5E0C"/>
    <w:rsid w:val="000F7572"/>
    <w:rsid w:val="001073D3"/>
    <w:rsid w:val="00116A23"/>
    <w:rsid w:val="0012203E"/>
    <w:rsid w:val="00126388"/>
    <w:rsid w:val="001314BC"/>
    <w:rsid w:val="0013176B"/>
    <w:rsid w:val="001337D1"/>
    <w:rsid w:val="00133FBA"/>
    <w:rsid w:val="00142830"/>
    <w:rsid w:val="00145C27"/>
    <w:rsid w:val="001566A9"/>
    <w:rsid w:val="00156A99"/>
    <w:rsid w:val="00156FAC"/>
    <w:rsid w:val="001577A8"/>
    <w:rsid w:val="00160C52"/>
    <w:rsid w:val="00163BAA"/>
    <w:rsid w:val="001664AB"/>
    <w:rsid w:val="00170097"/>
    <w:rsid w:val="00183BBA"/>
    <w:rsid w:val="00190773"/>
    <w:rsid w:val="00190B71"/>
    <w:rsid w:val="001921EE"/>
    <w:rsid w:val="001952AA"/>
    <w:rsid w:val="001A16F8"/>
    <w:rsid w:val="001A58E9"/>
    <w:rsid w:val="001A6269"/>
    <w:rsid w:val="001B2473"/>
    <w:rsid w:val="001D5330"/>
    <w:rsid w:val="001D636C"/>
    <w:rsid w:val="001E0934"/>
    <w:rsid w:val="001E3BFE"/>
    <w:rsid w:val="001F04C7"/>
    <w:rsid w:val="001F1120"/>
    <w:rsid w:val="001F3CA0"/>
    <w:rsid w:val="001F40C6"/>
    <w:rsid w:val="001F7261"/>
    <w:rsid w:val="00202D51"/>
    <w:rsid w:val="00210EBB"/>
    <w:rsid w:val="002113A1"/>
    <w:rsid w:val="00211D27"/>
    <w:rsid w:val="00212EE5"/>
    <w:rsid w:val="00220C8A"/>
    <w:rsid w:val="002258AC"/>
    <w:rsid w:val="00232591"/>
    <w:rsid w:val="00242510"/>
    <w:rsid w:val="002427CA"/>
    <w:rsid w:val="00253302"/>
    <w:rsid w:val="002571CD"/>
    <w:rsid w:val="00260DDC"/>
    <w:rsid w:val="00262F29"/>
    <w:rsid w:val="00264715"/>
    <w:rsid w:val="00272400"/>
    <w:rsid w:val="002724D1"/>
    <w:rsid w:val="00272F50"/>
    <w:rsid w:val="00275949"/>
    <w:rsid w:val="00275B75"/>
    <w:rsid w:val="002848CD"/>
    <w:rsid w:val="00290F01"/>
    <w:rsid w:val="00292963"/>
    <w:rsid w:val="002940A4"/>
    <w:rsid w:val="00296B6E"/>
    <w:rsid w:val="002B1844"/>
    <w:rsid w:val="002B4FE2"/>
    <w:rsid w:val="002B5C27"/>
    <w:rsid w:val="002B65A8"/>
    <w:rsid w:val="002B76FB"/>
    <w:rsid w:val="002C2019"/>
    <w:rsid w:val="002C2B91"/>
    <w:rsid w:val="002C4AC9"/>
    <w:rsid w:val="002D08E5"/>
    <w:rsid w:val="002D3038"/>
    <w:rsid w:val="002D3279"/>
    <w:rsid w:val="002D76B4"/>
    <w:rsid w:val="002D7BDC"/>
    <w:rsid w:val="002E0A85"/>
    <w:rsid w:val="002E10F9"/>
    <w:rsid w:val="002E447E"/>
    <w:rsid w:val="002E590E"/>
    <w:rsid w:val="002E65FA"/>
    <w:rsid w:val="002F471F"/>
    <w:rsid w:val="002F49DF"/>
    <w:rsid w:val="002F4CEE"/>
    <w:rsid w:val="003022AD"/>
    <w:rsid w:val="00302869"/>
    <w:rsid w:val="00303712"/>
    <w:rsid w:val="00304777"/>
    <w:rsid w:val="00311B10"/>
    <w:rsid w:val="00322081"/>
    <w:rsid w:val="00324D93"/>
    <w:rsid w:val="00331512"/>
    <w:rsid w:val="00341537"/>
    <w:rsid w:val="00341ED1"/>
    <w:rsid w:val="0034227D"/>
    <w:rsid w:val="00343DC1"/>
    <w:rsid w:val="003443E1"/>
    <w:rsid w:val="00347952"/>
    <w:rsid w:val="00355BB2"/>
    <w:rsid w:val="00355D9D"/>
    <w:rsid w:val="0035638F"/>
    <w:rsid w:val="003600FF"/>
    <w:rsid w:val="003622E4"/>
    <w:rsid w:val="00371CC5"/>
    <w:rsid w:val="003746C1"/>
    <w:rsid w:val="00374EAC"/>
    <w:rsid w:val="00384251"/>
    <w:rsid w:val="003866B1"/>
    <w:rsid w:val="00387D18"/>
    <w:rsid w:val="00390B04"/>
    <w:rsid w:val="00395B7D"/>
    <w:rsid w:val="00395DDE"/>
    <w:rsid w:val="00397608"/>
    <w:rsid w:val="003978C9"/>
    <w:rsid w:val="00397FC4"/>
    <w:rsid w:val="003A03FA"/>
    <w:rsid w:val="003A23B1"/>
    <w:rsid w:val="003A2CB2"/>
    <w:rsid w:val="003A3608"/>
    <w:rsid w:val="003A7F2B"/>
    <w:rsid w:val="003B6A3E"/>
    <w:rsid w:val="003C3EA0"/>
    <w:rsid w:val="003C3F3C"/>
    <w:rsid w:val="003D53BC"/>
    <w:rsid w:val="003E7436"/>
    <w:rsid w:val="003E74F4"/>
    <w:rsid w:val="003E79E5"/>
    <w:rsid w:val="003F0D6F"/>
    <w:rsid w:val="003F2833"/>
    <w:rsid w:val="003F472D"/>
    <w:rsid w:val="004029BF"/>
    <w:rsid w:val="00404957"/>
    <w:rsid w:val="00404F78"/>
    <w:rsid w:val="004050E0"/>
    <w:rsid w:val="0040521A"/>
    <w:rsid w:val="0041313C"/>
    <w:rsid w:val="00413961"/>
    <w:rsid w:val="00413F8C"/>
    <w:rsid w:val="0041579D"/>
    <w:rsid w:val="00417D30"/>
    <w:rsid w:val="0042015C"/>
    <w:rsid w:val="00420BBD"/>
    <w:rsid w:val="00421C43"/>
    <w:rsid w:val="00430F2C"/>
    <w:rsid w:val="00431078"/>
    <w:rsid w:val="00436142"/>
    <w:rsid w:val="004438B3"/>
    <w:rsid w:val="0044596B"/>
    <w:rsid w:val="00460F63"/>
    <w:rsid w:val="004612E5"/>
    <w:rsid w:val="00467BEA"/>
    <w:rsid w:val="00467DBD"/>
    <w:rsid w:val="0047399A"/>
    <w:rsid w:val="00473B10"/>
    <w:rsid w:val="00476053"/>
    <w:rsid w:val="00481DD7"/>
    <w:rsid w:val="00484ED5"/>
    <w:rsid w:val="00492780"/>
    <w:rsid w:val="00494EB4"/>
    <w:rsid w:val="00495FCD"/>
    <w:rsid w:val="00497675"/>
    <w:rsid w:val="004A39EC"/>
    <w:rsid w:val="004A7DBC"/>
    <w:rsid w:val="004B4B6C"/>
    <w:rsid w:val="004B583C"/>
    <w:rsid w:val="004C09D2"/>
    <w:rsid w:val="004C0D8C"/>
    <w:rsid w:val="004C3E54"/>
    <w:rsid w:val="004C6338"/>
    <w:rsid w:val="004C7E7B"/>
    <w:rsid w:val="004D0625"/>
    <w:rsid w:val="004D0BB8"/>
    <w:rsid w:val="004D576D"/>
    <w:rsid w:val="004D57B4"/>
    <w:rsid w:val="004D6A7D"/>
    <w:rsid w:val="004E142B"/>
    <w:rsid w:val="004E15F2"/>
    <w:rsid w:val="004E3E1F"/>
    <w:rsid w:val="004E3F14"/>
    <w:rsid w:val="004E445D"/>
    <w:rsid w:val="004E4D50"/>
    <w:rsid w:val="004E551A"/>
    <w:rsid w:val="004E5A3E"/>
    <w:rsid w:val="004E62DA"/>
    <w:rsid w:val="004E6B49"/>
    <w:rsid w:val="004F33DE"/>
    <w:rsid w:val="004F5261"/>
    <w:rsid w:val="00501A2E"/>
    <w:rsid w:val="0051206C"/>
    <w:rsid w:val="00522A64"/>
    <w:rsid w:val="00526062"/>
    <w:rsid w:val="005276C7"/>
    <w:rsid w:val="00527950"/>
    <w:rsid w:val="00532CBC"/>
    <w:rsid w:val="0053456A"/>
    <w:rsid w:val="00537376"/>
    <w:rsid w:val="00540D9A"/>
    <w:rsid w:val="00541AEE"/>
    <w:rsid w:val="00542060"/>
    <w:rsid w:val="00547F2C"/>
    <w:rsid w:val="00550E64"/>
    <w:rsid w:val="005565CA"/>
    <w:rsid w:val="00562424"/>
    <w:rsid w:val="00571B4A"/>
    <w:rsid w:val="00575497"/>
    <w:rsid w:val="00580D56"/>
    <w:rsid w:val="00581010"/>
    <w:rsid w:val="0058268F"/>
    <w:rsid w:val="00584C72"/>
    <w:rsid w:val="00585978"/>
    <w:rsid w:val="005933A7"/>
    <w:rsid w:val="00593E3A"/>
    <w:rsid w:val="00597B37"/>
    <w:rsid w:val="005A20F6"/>
    <w:rsid w:val="005B3683"/>
    <w:rsid w:val="005B557C"/>
    <w:rsid w:val="005B6168"/>
    <w:rsid w:val="005C062C"/>
    <w:rsid w:val="005C14D9"/>
    <w:rsid w:val="005C25F1"/>
    <w:rsid w:val="005C645A"/>
    <w:rsid w:val="005C6A2A"/>
    <w:rsid w:val="005D0D66"/>
    <w:rsid w:val="005D1A18"/>
    <w:rsid w:val="005D4338"/>
    <w:rsid w:val="005D69D5"/>
    <w:rsid w:val="005E14FB"/>
    <w:rsid w:val="005E3365"/>
    <w:rsid w:val="005F106A"/>
    <w:rsid w:val="005F55A3"/>
    <w:rsid w:val="00604850"/>
    <w:rsid w:val="00604D25"/>
    <w:rsid w:val="00606AC9"/>
    <w:rsid w:val="00615361"/>
    <w:rsid w:val="00620169"/>
    <w:rsid w:val="006204C1"/>
    <w:rsid w:val="00621200"/>
    <w:rsid w:val="0062180C"/>
    <w:rsid w:val="006236B4"/>
    <w:rsid w:val="00623F50"/>
    <w:rsid w:val="00624E24"/>
    <w:rsid w:val="0063217B"/>
    <w:rsid w:val="006321BF"/>
    <w:rsid w:val="00633FDD"/>
    <w:rsid w:val="00635EB9"/>
    <w:rsid w:val="006431CC"/>
    <w:rsid w:val="00643D5A"/>
    <w:rsid w:val="006447E4"/>
    <w:rsid w:val="006460DE"/>
    <w:rsid w:val="006557AD"/>
    <w:rsid w:val="00657FB0"/>
    <w:rsid w:val="00665577"/>
    <w:rsid w:val="006671D3"/>
    <w:rsid w:val="006742BF"/>
    <w:rsid w:val="00680D00"/>
    <w:rsid w:val="00680FF2"/>
    <w:rsid w:val="00681859"/>
    <w:rsid w:val="00683023"/>
    <w:rsid w:val="00685F2E"/>
    <w:rsid w:val="00690E12"/>
    <w:rsid w:val="00693026"/>
    <w:rsid w:val="006A2C2C"/>
    <w:rsid w:val="006A4871"/>
    <w:rsid w:val="006A5683"/>
    <w:rsid w:val="006A5DB4"/>
    <w:rsid w:val="006A6172"/>
    <w:rsid w:val="006A63A4"/>
    <w:rsid w:val="006A6AE1"/>
    <w:rsid w:val="006A6B1D"/>
    <w:rsid w:val="006B0140"/>
    <w:rsid w:val="006B325B"/>
    <w:rsid w:val="006B73E2"/>
    <w:rsid w:val="006C0AF2"/>
    <w:rsid w:val="006C394F"/>
    <w:rsid w:val="006C61D7"/>
    <w:rsid w:val="006D56B0"/>
    <w:rsid w:val="006D5E65"/>
    <w:rsid w:val="006E0585"/>
    <w:rsid w:val="006E1A07"/>
    <w:rsid w:val="006E1AB4"/>
    <w:rsid w:val="006E226F"/>
    <w:rsid w:val="006E39E6"/>
    <w:rsid w:val="006E66B8"/>
    <w:rsid w:val="006E6DE6"/>
    <w:rsid w:val="006F10C5"/>
    <w:rsid w:val="006F5995"/>
    <w:rsid w:val="007019B8"/>
    <w:rsid w:val="007109B0"/>
    <w:rsid w:val="007212A0"/>
    <w:rsid w:val="007227F3"/>
    <w:rsid w:val="0072405E"/>
    <w:rsid w:val="007427F9"/>
    <w:rsid w:val="00743BE4"/>
    <w:rsid w:val="00747FA3"/>
    <w:rsid w:val="00755EEF"/>
    <w:rsid w:val="0078260F"/>
    <w:rsid w:val="00784FF4"/>
    <w:rsid w:val="007968D8"/>
    <w:rsid w:val="007A15CF"/>
    <w:rsid w:val="007A2365"/>
    <w:rsid w:val="007A3B34"/>
    <w:rsid w:val="007A42BC"/>
    <w:rsid w:val="007A64B9"/>
    <w:rsid w:val="007A71CF"/>
    <w:rsid w:val="007A7C8D"/>
    <w:rsid w:val="007B064D"/>
    <w:rsid w:val="007B1B85"/>
    <w:rsid w:val="007B37D4"/>
    <w:rsid w:val="007B640F"/>
    <w:rsid w:val="007B747A"/>
    <w:rsid w:val="007C186E"/>
    <w:rsid w:val="007C1BDE"/>
    <w:rsid w:val="007C3A6E"/>
    <w:rsid w:val="007C6655"/>
    <w:rsid w:val="007D50D5"/>
    <w:rsid w:val="007D71A1"/>
    <w:rsid w:val="007E199B"/>
    <w:rsid w:val="007E236B"/>
    <w:rsid w:val="007E3FCF"/>
    <w:rsid w:val="007E6735"/>
    <w:rsid w:val="007F28E1"/>
    <w:rsid w:val="00800EF2"/>
    <w:rsid w:val="00802ED6"/>
    <w:rsid w:val="00804934"/>
    <w:rsid w:val="00810453"/>
    <w:rsid w:val="008124F5"/>
    <w:rsid w:val="008147DE"/>
    <w:rsid w:val="0082169F"/>
    <w:rsid w:val="00823A3E"/>
    <w:rsid w:val="00823EA6"/>
    <w:rsid w:val="00824CA9"/>
    <w:rsid w:val="00824DFB"/>
    <w:rsid w:val="00831211"/>
    <w:rsid w:val="00832475"/>
    <w:rsid w:val="0083338E"/>
    <w:rsid w:val="00841D74"/>
    <w:rsid w:val="008434AC"/>
    <w:rsid w:val="00846908"/>
    <w:rsid w:val="00847ABA"/>
    <w:rsid w:val="00850CCB"/>
    <w:rsid w:val="008524EA"/>
    <w:rsid w:val="008531C1"/>
    <w:rsid w:val="00855497"/>
    <w:rsid w:val="00857BE8"/>
    <w:rsid w:val="00861946"/>
    <w:rsid w:val="0086434F"/>
    <w:rsid w:val="00874773"/>
    <w:rsid w:val="00892EC9"/>
    <w:rsid w:val="00893806"/>
    <w:rsid w:val="008951B1"/>
    <w:rsid w:val="00896D53"/>
    <w:rsid w:val="008A63CD"/>
    <w:rsid w:val="008B10CD"/>
    <w:rsid w:val="008B6EAB"/>
    <w:rsid w:val="008B7FFD"/>
    <w:rsid w:val="008D1F16"/>
    <w:rsid w:val="008D5D2F"/>
    <w:rsid w:val="008D6B46"/>
    <w:rsid w:val="008E00CE"/>
    <w:rsid w:val="008E3C6D"/>
    <w:rsid w:val="008F6DB2"/>
    <w:rsid w:val="008F7462"/>
    <w:rsid w:val="00910E13"/>
    <w:rsid w:val="00917858"/>
    <w:rsid w:val="009331F8"/>
    <w:rsid w:val="00936420"/>
    <w:rsid w:val="009400ED"/>
    <w:rsid w:val="0094266F"/>
    <w:rsid w:val="00943534"/>
    <w:rsid w:val="00943F88"/>
    <w:rsid w:val="009446DE"/>
    <w:rsid w:val="00957B31"/>
    <w:rsid w:val="00960A45"/>
    <w:rsid w:val="009611A8"/>
    <w:rsid w:val="00962EA8"/>
    <w:rsid w:val="009635CD"/>
    <w:rsid w:val="00966747"/>
    <w:rsid w:val="00967996"/>
    <w:rsid w:val="00971F1E"/>
    <w:rsid w:val="00973786"/>
    <w:rsid w:val="009740D5"/>
    <w:rsid w:val="00976C4B"/>
    <w:rsid w:val="009824D1"/>
    <w:rsid w:val="00986E53"/>
    <w:rsid w:val="009871EC"/>
    <w:rsid w:val="0098751F"/>
    <w:rsid w:val="009878F8"/>
    <w:rsid w:val="0099158D"/>
    <w:rsid w:val="009972E7"/>
    <w:rsid w:val="009A242D"/>
    <w:rsid w:val="009A4246"/>
    <w:rsid w:val="009A4813"/>
    <w:rsid w:val="009B1DDB"/>
    <w:rsid w:val="009B7A71"/>
    <w:rsid w:val="009B7B87"/>
    <w:rsid w:val="009C216B"/>
    <w:rsid w:val="009C28FF"/>
    <w:rsid w:val="009C672C"/>
    <w:rsid w:val="009D10C7"/>
    <w:rsid w:val="009D2DCE"/>
    <w:rsid w:val="009F08C5"/>
    <w:rsid w:val="009F1252"/>
    <w:rsid w:val="00A024DF"/>
    <w:rsid w:val="00A037AE"/>
    <w:rsid w:val="00A04FE0"/>
    <w:rsid w:val="00A11B30"/>
    <w:rsid w:val="00A125E5"/>
    <w:rsid w:val="00A14518"/>
    <w:rsid w:val="00A1509C"/>
    <w:rsid w:val="00A16F44"/>
    <w:rsid w:val="00A31798"/>
    <w:rsid w:val="00A338F5"/>
    <w:rsid w:val="00A359F7"/>
    <w:rsid w:val="00A36F32"/>
    <w:rsid w:val="00A44897"/>
    <w:rsid w:val="00A44988"/>
    <w:rsid w:val="00A466CC"/>
    <w:rsid w:val="00A51FDD"/>
    <w:rsid w:val="00A609F0"/>
    <w:rsid w:val="00A60BE8"/>
    <w:rsid w:val="00A61180"/>
    <w:rsid w:val="00A70DA3"/>
    <w:rsid w:val="00A717FE"/>
    <w:rsid w:val="00A7291D"/>
    <w:rsid w:val="00A72F19"/>
    <w:rsid w:val="00A758C0"/>
    <w:rsid w:val="00A83E80"/>
    <w:rsid w:val="00A87E8A"/>
    <w:rsid w:val="00A963BF"/>
    <w:rsid w:val="00A96416"/>
    <w:rsid w:val="00AA38F4"/>
    <w:rsid w:val="00AB0029"/>
    <w:rsid w:val="00AB04B2"/>
    <w:rsid w:val="00AB7B00"/>
    <w:rsid w:val="00AC03EE"/>
    <w:rsid w:val="00AC3E68"/>
    <w:rsid w:val="00AC48A3"/>
    <w:rsid w:val="00AC4A42"/>
    <w:rsid w:val="00AC7715"/>
    <w:rsid w:val="00AD2142"/>
    <w:rsid w:val="00AD3550"/>
    <w:rsid w:val="00AD65B9"/>
    <w:rsid w:val="00AD7704"/>
    <w:rsid w:val="00AE0CA0"/>
    <w:rsid w:val="00AE0F77"/>
    <w:rsid w:val="00AE112A"/>
    <w:rsid w:val="00AE306C"/>
    <w:rsid w:val="00AE5288"/>
    <w:rsid w:val="00AE5A5E"/>
    <w:rsid w:val="00AF06B4"/>
    <w:rsid w:val="00AF110D"/>
    <w:rsid w:val="00AF44F7"/>
    <w:rsid w:val="00AF4F52"/>
    <w:rsid w:val="00AF648C"/>
    <w:rsid w:val="00B01134"/>
    <w:rsid w:val="00B018D0"/>
    <w:rsid w:val="00B035F5"/>
    <w:rsid w:val="00B05B1E"/>
    <w:rsid w:val="00B06074"/>
    <w:rsid w:val="00B11955"/>
    <w:rsid w:val="00B13C78"/>
    <w:rsid w:val="00B15BDC"/>
    <w:rsid w:val="00B353A4"/>
    <w:rsid w:val="00B374D6"/>
    <w:rsid w:val="00B37952"/>
    <w:rsid w:val="00B41D0C"/>
    <w:rsid w:val="00B43509"/>
    <w:rsid w:val="00B44DB2"/>
    <w:rsid w:val="00B45358"/>
    <w:rsid w:val="00B461C7"/>
    <w:rsid w:val="00B47C9E"/>
    <w:rsid w:val="00B54C10"/>
    <w:rsid w:val="00B62C94"/>
    <w:rsid w:val="00B6311E"/>
    <w:rsid w:val="00B6759B"/>
    <w:rsid w:val="00B72085"/>
    <w:rsid w:val="00B74DA6"/>
    <w:rsid w:val="00B7621E"/>
    <w:rsid w:val="00B773CF"/>
    <w:rsid w:val="00B77FB2"/>
    <w:rsid w:val="00B82222"/>
    <w:rsid w:val="00B824FC"/>
    <w:rsid w:val="00B82DEF"/>
    <w:rsid w:val="00B82FDA"/>
    <w:rsid w:val="00B852B0"/>
    <w:rsid w:val="00B85FB4"/>
    <w:rsid w:val="00B90968"/>
    <w:rsid w:val="00B964B6"/>
    <w:rsid w:val="00B97208"/>
    <w:rsid w:val="00BA1384"/>
    <w:rsid w:val="00BA39AE"/>
    <w:rsid w:val="00BB0ABC"/>
    <w:rsid w:val="00BB4135"/>
    <w:rsid w:val="00BB5F18"/>
    <w:rsid w:val="00BC1355"/>
    <w:rsid w:val="00BC2300"/>
    <w:rsid w:val="00BC2649"/>
    <w:rsid w:val="00BC3BFA"/>
    <w:rsid w:val="00BC5F52"/>
    <w:rsid w:val="00BC65A3"/>
    <w:rsid w:val="00BD178E"/>
    <w:rsid w:val="00BD2C32"/>
    <w:rsid w:val="00BD776E"/>
    <w:rsid w:val="00BD7C21"/>
    <w:rsid w:val="00BE2916"/>
    <w:rsid w:val="00BE59BE"/>
    <w:rsid w:val="00BE74B7"/>
    <w:rsid w:val="00BF119D"/>
    <w:rsid w:val="00BF40CF"/>
    <w:rsid w:val="00BF5C43"/>
    <w:rsid w:val="00C04053"/>
    <w:rsid w:val="00C04848"/>
    <w:rsid w:val="00C05AEF"/>
    <w:rsid w:val="00C07B82"/>
    <w:rsid w:val="00C07ED9"/>
    <w:rsid w:val="00C10E08"/>
    <w:rsid w:val="00C128F8"/>
    <w:rsid w:val="00C14CC4"/>
    <w:rsid w:val="00C16400"/>
    <w:rsid w:val="00C164DB"/>
    <w:rsid w:val="00C16850"/>
    <w:rsid w:val="00C16D4C"/>
    <w:rsid w:val="00C218EF"/>
    <w:rsid w:val="00C22CCF"/>
    <w:rsid w:val="00C243E7"/>
    <w:rsid w:val="00C34ADC"/>
    <w:rsid w:val="00C44DFE"/>
    <w:rsid w:val="00C45988"/>
    <w:rsid w:val="00C47985"/>
    <w:rsid w:val="00C514BD"/>
    <w:rsid w:val="00C56FFB"/>
    <w:rsid w:val="00C61C0D"/>
    <w:rsid w:val="00C6225D"/>
    <w:rsid w:val="00C64B8B"/>
    <w:rsid w:val="00C73EA6"/>
    <w:rsid w:val="00C7521D"/>
    <w:rsid w:val="00C75588"/>
    <w:rsid w:val="00C90800"/>
    <w:rsid w:val="00C92A97"/>
    <w:rsid w:val="00C950D6"/>
    <w:rsid w:val="00C968A1"/>
    <w:rsid w:val="00CA5C54"/>
    <w:rsid w:val="00CA6359"/>
    <w:rsid w:val="00CB38B7"/>
    <w:rsid w:val="00CB6502"/>
    <w:rsid w:val="00CB70F5"/>
    <w:rsid w:val="00CC2040"/>
    <w:rsid w:val="00CC2BC9"/>
    <w:rsid w:val="00CD02A0"/>
    <w:rsid w:val="00CD2818"/>
    <w:rsid w:val="00CD2CC0"/>
    <w:rsid w:val="00CD485B"/>
    <w:rsid w:val="00CD4C28"/>
    <w:rsid w:val="00CD4DE5"/>
    <w:rsid w:val="00CD632F"/>
    <w:rsid w:val="00CE1038"/>
    <w:rsid w:val="00CE313A"/>
    <w:rsid w:val="00CE34A4"/>
    <w:rsid w:val="00CE40E4"/>
    <w:rsid w:val="00CE7CAE"/>
    <w:rsid w:val="00CF191A"/>
    <w:rsid w:val="00CF6393"/>
    <w:rsid w:val="00CF75E8"/>
    <w:rsid w:val="00D037DF"/>
    <w:rsid w:val="00D0397E"/>
    <w:rsid w:val="00D05B22"/>
    <w:rsid w:val="00D14B45"/>
    <w:rsid w:val="00D40FAE"/>
    <w:rsid w:val="00D434D0"/>
    <w:rsid w:val="00D50CA5"/>
    <w:rsid w:val="00D665A4"/>
    <w:rsid w:val="00D71463"/>
    <w:rsid w:val="00D74FD3"/>
    <w:rsid w:val="00D7696D"/>
    <w:rsid w:val="00D8204D"/>
    <w:rsid w:val="00D82DDD"/>
    <w:rsid w:val="00D846A5"/>
    <w:rsid w:val="00D86432"/>
    <w:rsid w:val="00D876AB"/>
    <w:rsid w:val="00D87D8D"/>
    <w:rsid w:val="00D9791A"/>
    <w:rsid w:val="00DA2743"/>
    <w:rsid w:val="00DA32F8"/>
    <w:rsid w:val="00DA36A0"/>
    <w:rsid w:val="00DA6FA2"/>
    <w:rsid w:val="00DA7592"/>
    <w:rsid w:val="00DB49E2"/>
    <w:rsid w:val="00DB5154"/>
    <w:rsid w:val="00DB79AB"/>
    <w:rsid w:val="00DB7A4C"/>
    <w:rsid w:val="00DC0F79"/>
    <w:rsid w:val="00DC44B3"/>
    <w:rsid w:val="00DC67A0"/>
    <w:rsid w:val="00DD0432"/>
    <w:rsid w:val="00DD21CD"/>
    <w:rsid w:val="00DD220B"/>
    <w:rsid w:val="00DD2A63"/>
    <w:rsid w:val="00DD3CA7"/>
    <w:rsid w:val="00DD3CF4"/>
    <w:rsid w:val="00DD5635"/>
    <w:rsid w:val="00DE01A4"/>
    <w:rsid w:val="00DE29E1"/>
    <w:rsid w:val="00DE6E1A"/>
    <w:rsid w:val="00DF0C34"/>
    <w:rsid w:val="00DF606E"/>
    <w:rsid w:val="00E02969"/>
    <w:rsid w:val="00E12C0D"/>
    <w:rsid w:val="00E136B4"/>
    <w:rsid w:val="00E14ADD"/>
    <w:rsid w:val="00E20262"/>
    <w:rsid w:val="00E274EB"/>
    <w:rsid w:val="00E41084"/>
    <w:rsid w:val="00E47A96"/>
    <w:rsid w:val="00E50244"/>
    <w:rsid w:val="00E5392F"/>
    <w:rsid w:val="00E56BD4"/>
    <w:rsid w:val="00E64CA2"/>
    <w:rsid w:val="00E6574F"/>
    <w:rsid w:val="00E7190E"/>
    <w:rsid w:val="00E735FF"/>
    <w:rsid w:val="00E73D75"/>
    <w:rsid w:val="00E81E5D"/>
    <w:rsid w:val="00E83820"/>
    <w:rsid w:val="00E8757A"/>
    <w:rsid w:val="00E8796F"/>
    <w:rsid w:val="00E90CC6"/>
    <w:rsid w:val="00E940D3"/>
    <w:rsid w:val="00E96BC6"/>
    <w:rsid w:val="00EA0DD2"/>
    <w:rsid w:val="00EA3C49"/>
    <w:rsid w:val="00EB52F4"/>
    <w:rsid w:val="00EB79A1"/>
    <w:rsid w:val="00ED16D1"/>
    <w:rsid w:val="00ED3478"/>
    <w:rsid w:val="00ED7BD0"/>
    <w:rsid w:val="00EE25F6"/>
    <w:rsid w:val="00EE7BC6"/>
    <w:rsid w:val="00EF1B9F"/>
    <w:rsid w:val="00EF49DE"/>
    <w:rsid w:val="00EF5832"/>
    <w:rsid w:val="00F0695C"/>
    <w:rsid w:val="00F10A0B"/>
    <w:rsid w:val="00F1258E"/>
    <w:rsid w:val="00F14D12"/>
    <w:rsid w:val="00F20C20"/>
    <w:rsid w:val="00F26FB0"/>
    <w:rsid w:val="00F32C5D"/>
    <w:rsid w:val="00F37938"/>
    <w:rsid w:val="00F57CD7"/>
    <w:rsid w:val="00F61E5D"/>
    <w:rsid w:val="00F61F87"/>
    <w:rsid w:val="00F64589"/>
    <w:rsid w:val="00F731D8"/>
    <w:rsid w:val="00F81CB3"/>
    <w:rsid w:val="00F87976"/>
    <w:rsid w:val="00F9171F"/>
    <w:rsid w:val="00F93CDD"/>
    <w:rsid w:val="00FA42EA"/>
    <w:rsid w:val="00FA644F"/>
    <w:rsid w:val="00FB16EA"/>
    <w:rsid w:val="00FB2958"/>
    <w:rsid w:val="00FB4054"/>
    <w:rsid w:val="00FB6D76"/>
    <w:rsid w:val="00FB77AE"/>
    <w:rsid w:val="00FC1A4D"/>
    <w:rsid w:val="00FC28A0"/>
    <w:rsid w:val="00FD001B"/>
    <w:rsid w:val="00FF0357"/>
    <w:rsid w:val="00FF2020"/>
    <w:rsid w:val="00FF50A8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933D3"/>
  <w15:docId w15:val="{889DAB09-1A4D-4B85-8C17-6B8A5C75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CD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8F7462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A7DBC"/>
    <w:rPr>
      <w:color w:val="808080"/>
    </w:rPr>
  </w:style>
  <w:style w:type="paragraph" w:styleId="Listeafsnit">
    <w:name w:val="List Paragraph"/>
    <w:basedOn w:val="Normal"/>
    <w:uiPriority w:val="34"/>
    <w:qFormat/>
    <w:rsid w:val="009740D5"/>
    <w:pPr>
      <w:ind w:left="720"/>
      <w:contextualSpacing/>
    </w:pPr>
  </w:style>
  <w:style w:type="character" w:styleId="Hyperlink">
    <w:name w:val="Hyperlink"/>
    <w:basedOn w:val="Standardskrifttypeiafsnit"/>
    <w:unhideWhenUsed/>
    <w:rsid w:val="00E7190E"/>
    <w:rPr>
      <w:color w:val="0000FF" w:themeColor="hyperlink"/>
      <w:u w:val="single"/>
    </w:rPr>
  </w:style>
  <w:style w:type="character" w:styleId="BesgtLink">
    <w:name w:val="FollowedHyperlink"/>
    <w:basedOn w:val="Standardskrifttypeiafsnit"/>
    <w:semiHidden/>
    <w:unhideWhenUsed/>
    <w:rsid w:val="002E0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787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Modellering i 1x med matematik og fysik</vt:lpstr>
    </vt:vector>
  </TitlesOfParts>
  <Company>Stenløse gymnasium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Modellering i 1x med matematik og fysik</dc:title>
  <dc:creator>Martin</dc:creator>
  <cp:lastModifiedBy>Morten Christensen</cp:lastModifiedBy>
  <cp:revision>4</cp:revision>
  <cp:lastPrinted>2018-01-10T12:51:00Z</cp:lastPrinted>
  <dcterms:created xsi:type="dcterms:W3CDTF">2025-02-06T14:28:00Z</dcterms:created>
  <dcterms:modified xsi:type="dcterms:W3CDTF">2025-02-06T15:07:00Z</dcterms:modified>
</cp:coreProperties>
</file>