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A30" w:rsidRPr="00E73E4E" w:rsidRDefault="005B7CC1" w:rsidP="00752AFE">
      <w:pPr>
        <w:spacing w:line="276" w:lineRule="auto"/>
        <w:jc w:val="center"/>
        <w:rPr>
          <w:rFonts w:ascii="Times New Roman" w:hAnsi="Times New Roman" w:cs="Times New Roman"/>
          <w:b/>
          <w:bCs/>
          <w:sz w:val="32"/>
          <w:szCs w:val="32"/>
          <w:lang w:val="en-US"/>
        </w:rPr>
      </w:pPr>
      <w:bookmarkStart w:id="0" w:name="_GoBack"/>
      <w:bookmarkEnd w:id="0"/>
      <w:r w:rsidRPr="00E73E4E">
        <w:rPr>
          <w:rFonts w:ascii="Times New Roman" w:hAnsi="Times New Roman" w:cs="Times New Roman"/>
          <w:b/>
          <w:bCs/>
          <w:sz w:val="32"/>
          <w:szCs w:val="32"/>
          <w:lang w:val="en-US"/>
        </w:rPr>
        <w:t>Deng Xiaopeng:</w:t>
      </w:r>
    </w:p>
    <w:p w:rsidR="005B7CC1" w:rsidRDefault="005B7CC1" w:rsidP="00752AFE">
      <w:pPr>
        <w:spacing w:line="276" w:lineRule="auto"/>
        <w:jc w:val="center"/>
        <w:rPr>
          <w:rFonts w:ascii="Times New Roman" w:eastAsia="Times New Roman" w:hAnsi="Times New Roman" w:cs="Times New Roman"/>
          <w:b/>
          <w:bCs/>
          <w:color w:val="auto"/>
          <w:sz w:val="20"/>
          <w:szCs w:val="20"/>
          <w:lang w:val="en-US" w:eastAsia="da-DK"/>
        </w:rPr>
      </w:pPr>
      <w:r w:rsidRPr="005B7CC1">
        <w:rPr>
          <w:rFonts w:ascii="Times New Roman" w:eastAsia="Times New Roman" w:hAnsi="Times New Roman" w:cs="Times New Roman"/>
          <w:b/>
          <w:bCs/>
          <w:color w:val="auto"/>
          <w:sz w:val="22"/>
          <w:szCs w:val="22"/>
          <w:lang w:val="en-US" w:eastAsia="da-DK"/>
        </w:rPr>
        <w:t>REMARKS ON SUCCESSIVE DRAFTS OF THE</w:t>
      </w:r>
      <w:r w:rsidRPr="005B7CC1">
        <w:rPr>
          <w:rFonts w:ascii="Times New Roman" w:eastAsia="Times New Roman" w:hAnsi="Times New Roman" w:cs="Times New Roman"/>
          <w:b/>
          <w:bCs/>
          <w:color w:val="auto"/>
          <w:sz w:val="20"/>
          <w:szCs w:val="20"/>
          <w:lang w:val="en-US" w:eastAsia="da-DK"/>
        </w:rPr>
        <w:t xml:space="preserve"> </w:t>
      </w:r>
    </w:p>
    <w:p w:rsidR="005B7CC1" w:rsidRPr="005B7CC1" w:rsidRDefault="00E73E4E" w:rsidP="00752AFE">
      <w:pPr>
        <w:spacing w:after="0" w:line="276" w:lineRule="auto"/>
        <w:jc w:val="center"/>
        <w:rPr>
          <w:rFonts w:ascii="Times New Roman" w:eastAsia="Times New Roman" w:hAnsi="Times New Roman" w:cs="Times New Roman"/>
          <w:color w:val="auto"/>
          <w:lang w:val="en-US" w:eastAsia="da-DK"/>
        </w:rPr>
      </w:pPr>
      <w:r>
        <w:rPr>
          <w:rFonts w:ascii="Times New Roman" w:eastAsia="Times New Roman" w:hAnsi="Times New Roman" w:cs="Times New Roman"/>
          <w:b/>
          <w:bCs/>
          <w:color w:val="auto"/>
          <w:sz w:val="27"/>
          <w:szCs w:val="27"/>
          <w:lang w:val="en-US" w:eastAsia="da-DK"/>
        </w:rPr>
        <w:t>“</w:t>
      </w:r>
      <w:r w:rsidR="005B7CC1" w:rsidRPr="005B7CC1">
        <w:rPr>
          <w:rFonts w:ascii="Times New Roman" w:eastAsia="Times New Roman" w:hAnsi="Times New Roman" w:cs="Times New Roman"/>
          <w:b/>
          <w:bCs/>
          <w:color w:val="auto"/>
          <w:sz w:val="27"/>
          <w:szCs w:val="27"/>
          <w:lang w:val="en-US" w:eastAsia="da-DK"/>
        </w:rPr>
        <w:t>RESOLUTION ON CERTAIN QUESTIONS IN THE</w:t>
      </w:r>
      <w:r w:rsidR="005B7CC1" w:rsidRPr="005B7CC1">
        <w:rPr>
          <w:rFonts w:ascii="Times New Roman" w:eastAsia="Times New Roman" w:hAnsi="Times New Roman" w:cs="Times New Roman"/>
          <w:b/>
          <w:bCs/>
          <w:color w:val="auto"/>
          <w:lang w:val="en-US" w:eastAsia="da-DK"/>
        </w:rPr>
        <w:t xml:space="preserve"> </w:t>
      </w:r>
    </w:p>
    <w:p w:rsidR="005B7CC1" w:rsidRPr="005B7CC1" w:rsidRDefault="005B7CC1" w:rsidP="00752AFE">
      <w:pPr>
        <w:spacing w:after="0" w:line="276" w:lineRule="auto"/>
        <w:jc w:val="center"/>
        <w:rPr>
          <w:rFonts w:ascii="Times New Roman" w:eastAsia="Times New Roman" w:hAnsi="Times New Roman" w:cs="Times New Roman"/>
          <w:color w:val="auto"/>
          <w:lang w:val="en-US" w:eastAsia="da-DK"/>
        </w:rPr>
      </w:pPr>
      <w:r w:rsidRPr="005B7CC1">
        <w:rPr>
          <w:rFonts w:ascii="Times New Roman" w:eastAsia="Times New Roman" w:hAnsi="Times New Roman" w:cs="Times New Roman"/>
          <w:b/>
          <w:bCs/>
          <w:color w:val="auto"/>
          <w:sz w:val="27"/>
          <w:szCs w:val="27"/>
          <w:lang w:val="en-US" w:eastAsia="da-DK"/>
        </w:rPr>
        <w:t>HISTORY OF OUR PARTY SINCE THE FOUNDING</w:t>
      </w:r>
      <w:r w:rsidRPr="005B7CC1">
        <w:rPr>
          <w:rFonts w:ascii="Times New Roman" w:eastAsia="Times New Roman" w:hAnsi="Times New Roman" w:cs="Times New Roman"/>
          <w:b/>
          <w:bCs/>
          <w:color w:val="auto"/>
          <w:lang w:val="en-US" w:eastAsia="da-DK"/>
        </w:rPr>
        <w:t xml:space="preserve"> </w:t>
      </w:r>
    </w:p>
    <w:p w:rsidR="005B7CC1" w:rsidRPr="005B7CC1" w:rsidRDefault="005B7CC1" w:rsidP="00752AFE">
      <w:pPr>
        <w:spacing w:after="0" w:line="276" w:lineRule="auto"/>
        <w:jc w:val="center"/>
        <w:rPr>
          <w:rFonts w:ascii="Times New Roman" w:eastAsia="Times New Roman" w:hAnsi="Times New Roman" w:cs="Times New Roman"/>
          <w:color w:val="auto"/>
          <w:lang w:val="en-US" w:eastAsia="da-DK"/>
        </w:rPr>
      </w:pPr>
      <w:r w:rsidRPr="005B7CC1">
        <w:rPr>
          <w:rFonts w:ascii="Times New Roman" w:eastAsia="Times New Roman" w:hAnsi="Times New Roman" w:cs="Times New Roman"/>
          <w:b/>
          <w:bCs/>
          <w:color w:val="auto"/>
          <w:sz w:val="27"/>
          <w:szCs w:val="27"/>
          <w:lang w:val="en-US" w:eastAsia="da-DK"/>
        </w:rPr>
        <w:t>OF THE PEOPLE'S REPUBLIC OF CHINA</w:t>
      </w:r>
      <w:r w:rsidR="00E73E4E">
        <w:rPr>
          <w:rFonts w:ascii="Times New Roman" w:eastAsia="Times New Roman" w:hAnsi="Times New Roman" w:cs="Times New Roman"/>
          <w:b/>
          <w:bCs/>
          <w:color w:val="auto"/>
          <w:sz w:val="27"/>
          <w:szCs w:val="27"/>
          <w:lang w:val="en-US" w:eastAsia="da-DK"/>
        </w:rPr>
        <w:t>”</w:t>
      </w:r>
    </w:p>
    <w:p w:rsidR="00A37E39" w:rsidRDefault="00A37E39" w:rsidP="00752AFE">
      <w:pPr>
        <w:spacing w:line="276" w:lineRule="auto"/>
        <w:rPr>
          <w:lang w:val="en-US"/>
        </w:rPr>
      </w:pPr>
    </w:p>
    <w:p w:rsidR="00201410" w:rsidRPr="00201410" w:rsidRDefault="00201410" w:rsidP="00752AFE">
      <w:pPr>
        <w:pStyle w:val="NormalWeb"/>
        <w:spacing w:line="276" w:lineRule="auto"/>
        <w:rPr>
          <w:rFonts w:ascii="Arial" w:hAnsi="Arial" w:cs="Arial"/>
          <w:i/>
          <w:iCs/>
          <w:lang w:val="en-US"/>
        </w:rPr>
      </w:pPr>
      <w:r w:rsidRPr="00201410">
        <w:rPr>
          <w:rFonts w:ascii="Arial" w:hAnsi="Arial" w:cs="Arial"/>
          <w:i/>
          <w:iCs/>
          <w:lang w:val="en-US"/>
        </w:rPr>
        <w:t>Excerpts of a talk with some leading comrades of the Central Committee, April 1, 1980</w:t>
      </w:r>
      <w:r>
        <w:rPr>
          <w:rFonts w:ascii="Arial" w:hAnsi="Arial" w:cs="Arial"/>
          <w:i/>
          <w:iCs/>
          <w:lang w:val="en-US"/>
        </w:rPr>
        <w:t>:</w:t>
      </w:r>
    </w:p>
    <w:p w:rsidR="006D6A30" w:rsidRDefault="006D6A30" w:rsidP="00752AFE">
      <w:pPr>
        <w:spacing w:line="276" w:lineRule="auto"/>
        <w:rPr>
          <w:lang w:val="en-US"/>
        </w:rPr>
      </w:pPr>
    </w:p>
    <w:p w:rsidR="00B66158" w:rsidRDefault="0074325B" w:rsidP="00752AFE">
      <w:pPr>
        <w:spacing w:line="276" w:lineRule="auto"/>
        <w:rPr>
          <w:lang w:val="en-US"/>
        </w:rPr>
      </w:pPr>
      <w:r w:rsidRPr="0074325B">
        <w:rPr>
          <w:lang w:val="en-US"/>
        </w:rPr>
        <w:t xml:space="preserve">Generally speaking, Comrade Mao Zedong's leadership was correct before 1957, but he made more and more mistakes after the anti-Rightist struggle of that year. </w:t>
      </w:r>
      <w:r w:rsidR="00B66158">
        <w:rPr>
          <w:lang w:val="en-US"/>
        </w:rPr>
        <w:t>(…)</w:t>
      </w:r>
    </w:p>
    <w:p w:rsidR="00B66158" w:rsidRDefault="0074325B" w:rsidP="00752AFE">
      <w:pPr>
        <w:spacing w:line="276" w:lineRule="auto"/>
        <w:rPr>
          <w:lang w:val="en-US"/>
        </w:rPr>
      </w:pPr>
      <w:r w:rsidRPr="0074325B">
        <w:rPr>
          <w:lang w:val="en-US"/>
        </w:rPr>
        <w:t xml:space="preserve">In his article </w:t>
      </w:r>
      <w:r w:rsidR="006A2557">
        <w:rPr>
          <w:lang w:val="en-US"/>
        </w:rPr>
        <w:t>“</w:t>
      </w:r>
      <w:r w:rsidRPr="0074325B">
        <w:rPr>
          <w:lang w:val="en-US"/>
        </w:rPr>
        <w:t>The Situation in the Summer of 1957</w:t>
      </w:r>
      <w:r w:rsidR="006A2557">
        <w:rPr>
          <w:lang w:val="en-US"/>
        </w:rPr>
        <w:t>”</w:t>
      </w:r>
      <w:r w:rsidRPr="0074325B">
        <w:rPr>
          <w:lang w:val="en-US"/>
        </w:rPr>
        <w:t xml:space="preserve">, Comrade Mao said that we must build a modern industrial and agricultural base in China and that only with its achievement could our socialist economic and political system be said to have obtained a fairly adequate material base. </w:t>
      </w:r>
      <w:r w:rsidR="00B66158">
        <w:rPr>
          <w:lang w:val="en-US"/>
        </w:rPr>
        <w:t>(…)</w:t>
      </w:r>
    </w:p>
    <w:p w:rsidR="006A2557" w:rsidRDefault="0074325B" w:rsidP="00752AFE">
      <w:pPr>
        <w:spacing w:line="276" w:lineRule="auto"/>
        <w:rPr>
          <w:lang w:val="en-US"/>
        </w:rPr>
      </w:pPr>
      <w:r w:rsidRPr="0074325B">
        <w:rPr>
          <w:lang w:val="en-US"/>
        </w:rPr>
        <w:t xml:space="preserve">He said that we should create a political situation in which we had both centralism and democracy, both discipline and freedom, both unity of will and personal ease of mind and liveliness. </w:t>
      </w:r>
      <w:r w:rsidR="00B66158">
        <w:rPr>
          <w:lang w:val="en-US"/>
        </w:rPr>
        <w:t xml:space="preserve">(…) </w:t>
      </w:r>
      <w:r w:rsidRPr="0074325B">
        <w:rPr>
          <w:lang w:val="en-US"/>
        </w:rPr>
        <w:t xml:space="preserve">In the first half of 1959 we were correcting </w:t>
      </w:r>
      <w:r w:rsidR="007608CE">
        <w:rPr>
          <w:lang w:val="en-US"/>
        </w:rPr>
        <w:t>“</w:t>
      </w:r>
      <w:r w:rsidRPr="0074325B">
        <w:rPr>
          <w:lang w:val="en-US"/>
        </w:rPr>
        <w:t>Left</w:t>
      </w:r>
      <w:r w:rsidR="007608CE">
        <w:rPr>
          <w:lang w:val="en-US"/>
        </w:rPr>
        <w:t>”</w:t>
      </w:r>
      <w:r w:rsidRPr="0074325B">
        <w:rPr>
          <w:lang w:val="en-US"/>
        </w:rPr>
        <w:t xml:space="preserve"> mistakes. And the early stage of the </w:t>
      </w:r>
      <w:hyperlink r:id="rId6" w:history="1">
        <w:r w:rsidRPr="0074325B">
          <w:rPr>
            <w:rStyle w:val="Hyperlink"/>
            <w:lang w:val="en-US"/>
          </w:rPr>
          <w:t>Lushan Meeting</w:t>
        </w:r>
      </w:hyperlink>
      <w:r w:rsidRPr="0074325B">
        <w:rPr>
          <w:lang w:val="en-US"/>
        </w:rPr>
        <w:t xml:space="preserve"> was devoted to economic work. </w:t>
      </w:r>
      <w:r w:rsidR="006A2557">
        <w:rPr>
          <w:lang w:val="en-US"/>
        </w:rPr>
        <w:t>(…)</w:t>
      </w:r>
    </w:p>
    <w:p w:rsidR="003633B1" w:rsidRDefault="0074325B" w:rsidP="00752AFE">
      <w:pPr>
        <w:spacing w:line="276" w:lineRule="auto"/>
        <w:rPr>
          <w:lang w:val="en-US"/>
        </w:rPr>
      </w:pPr>
      <w:r w:rsidRPr="0074325B">
        <w:rPr>
          <w:lang w:val="en-US"/>
        </w:rPr>
        <w:t xml:space="preserve">After that came the period of economic difficulties. In 1961, the Secretariat of the Central Committee presided over the drafting of the </w:t>
      </w:r>
      <w:r w:rsidR="006A2557">
        <w:rPr>
          <w:lang w:val="en-US"/>
        </w:rPr>
        <w:t>“</w:t>
      </w:r>
      <w:hyperlink r:id="rId7" w:history="1">
        <w:r w:rsidRPr="0074325B">
          <w:rPr>
            <w:rStyle w:val="Hyperlink"/>
            <w:lang w:val="en-US"/>
          </w:rPr>
          <w:t>Seventy Articles on Industrial Work</w:t>
        </w:r>
      </w:hyperlink>
      <w:r w:rsidR="006A2557">
        <w:rPr>
          <w:lang w:val="en-US"/>
        </w:rPr>
        <w:t>”</w:t>
      </w:r>
      <w:r w:rsidRPr="0074325B">
        <w:rPr>
          <w:lang w:val="en-US"/>
        </w:rPr>
        <w:t xml:space="preserve"> and of a resolution on industrial questions. At the time Comrade Mao Zedong was quite satisfied with these articles and spoke highly of them. He said that we had finally managed to work out some guiding rules for industrial work.</w:t>
      </w:r>
      <w:r w:rsidR="00F62C81">
        <w:rPr>
          <w:lang w:val="en-US"/>
        </w:rPr>
        <w:t xml:space="preserve"> (…) </w:t>
      </w:r>
    </w:p>
    <w:p w:rsidR="00FE0681" w:rsidRPr="009A0C74" w:rsidRDefault="0074325B" w:rsidP="00752AFE">
      <w:pPr>
        <w:spacing w:line="276" w:lineRule="auto"/>
        <w:rPr>
          <w:strike/>
          <w:lang w:val="en-US"/>
        </w:rPr>
      </w:pPr>
      <w:r w:rsidRPr="0074325B">
        <w:rPr>
          <w:lang w:val="en-US"/>
        </w:rPr>
        <w:t xml:space="preserve">It seemed that Comrade Mao Zedong was then earnestly correcting the </w:t>
      </w:r>
      <w:r w:rsidR="00F62C81">
        <w:rPr>
          <w:lang w:val="en-US"/>
        </w:rPr>
        <w:t>“</w:t>
      </w:r>
      <w:r w:rsidRPr="0074325B">
        <w:rPr>
          <w:lang w:val="en-US"/>
        </w:rPr>
        <w:t>Left</w:t>
      </w:r>
      <w:r w:rsidR="00F62C81">
        <w:rPr>
          <w:lang w:val="en-US"/>
        </w:rPr>
        <w:t>”</w:t>
      </w:r>
      <w:r w:rsidRPr="0074325B">
        <w:rPr>
          <w:lang w:val="en-US"/>
        </w:rPr>
        <w:t xml:space="preserve"> mistakes.</w:t>
      </w:r>
      <w:r w:rsidR="00F62C81">
        <w:rPr>
          <w:lang w:val="en-US"/>
        </w:rPr>
        <w:t xml:space="preserve"> (…)</w:t>
      </w:r>
      <w:r w:rsidRPr="0074325B">
        <w:rPr>
          <w:lang w:val="en-US"/>
        </w:rPr>
        <w:t xml:space="preserve"> </w:t>
      </w:r>
    </w:p>
    <w:p w:rsidR="00752AFE" w:rsidRDefault="0074325B" w:rsidP="00752AFE">
      <w:pPr>
        <w:spacing w:line="276" w:lineRule="auto"/>
        <w:rPr>
          <w:lang w:val="en-US"/>
        </w:rPr>
      </w:pPr>
      <w:hyperlink r:id="rId8" w:history="1">
        <w:r w:rsidRPr="0074325B">
          <w:rPr>
            <w:rStyle w:val="Hyperlink"/>
            <w:lang w:val="en-US"/>
          </w:rPr>
          <w:t>At the Beidaihe Meeting</w:t>
        </w:r>
      </w:hyperlink>
      <w:r w:rsidRPr="0074325B">
        <w:rPr>
          <w:lang w:val="en-US"/>
        </w:rPr>
        <w:t xml:space="preserve"> of July-August that year, however, he reversed direction again, laying renewed and even greater stress on class struggle. Of course, Comrade Mao Zedong did say in his speech at the Tenth Plenary Session of the Eighth Central Committee that the renewed emphasis on class struggle should not interfere with the economic readjustment then in progress. That speech had a positive effect. But after that session, he personally focused on class struggle by initiating the movement of the </w:t>
      </w:r>
      <w:r w:rsidR="00201410">
        <w:rPr>
          <w:lang w:val="en-US"/>
        </w:rPr>
        <w:t>“</w:t>
      </w:r>
      <w:hyperlink r:id="rId9" w:history="1">
        <w:r w:rsidRPr="0074325B">
          <w:rPr>
            <w:rStyle w:val="Hyperlink"/>
            <w:lang w:val="en-US"/>
          </w:rPr>
          <w:t>four clean-ups</w:t>
        </w:r>
      </w:hyperlink>
      <w:r w:rsidR="00201410" w:rsidRPr="00201410">
        <w:rPr>
          <w:lang w:val="en-US"/>
        </w:rPr>
        <w:t>”</w:t>
      </w:r>
      <w:r w:rsidRPr="0074325B">
        <w:rPr>
          <w:lang w:val="en-US"/>
        </w:rPr>
        <w:t xml:space="preserve">. Later he wrote the two </w:t>
      </w:r>
      <w:hyperlink r:id="rId10" w:history="1">
        <w:r w:rsidRPr="0074325B">
          <w:rPr>
            <w:rStyle w:val="Hyperlink"/>
            <w:lang w:val="en-US"/>
          </w:rPr>
          <w:t>instructions on literary and art work</w:t>
        </w:r>
      </w:hyperlink>
      <w:r w:rsidRPr="0074325B">
        <w:rPr>
          <w:lang w:val="en-US"/>
        </w:rPr>
        <w:t xml:space="preserve">, and </w:t>
      </w:r>
      <w:hyperlink r:id="rId11" w:history="1">
        <w:r w:rsidRPr="0074325B">
          <w:rPr>
            <w:rStyle w:val="Hyperlink"/>
            <w:lang w:val="en-US"/>
          </w:rPr>
          <w:t>Jiang Qing's</w:t>
        </w:r>
      </w:hyperlink>
      <w:r w:rsidRPr="0074325B">
        <w:rPr>
          <w:lang w:val="en-US"/>
        </w:rPr>
        <w:t xml:space="preserve"> stuff began to surface. </w:t>
      </w:r>
    </w:p>
    <w:p w:rsidR="00752AFE" w:rsidRDefault="00752AFE" w:rsidP="00752AFE">
      <w:pPr>
        <w:spacing w:line="276" w:lineRule="auto"/>
        <w:rPr>
          <w:lang w:val="en-US"/>
        </w:rPr>
      </w:pPr>
      <w:r>
        <w:rPr>
          <w:lang w:val="en-US"/>
        </w:rPr>
        <w:br w:type="page"/>
      </w:r>
    </w:p>
    <w:p w:rsidR="008F26A1" w:rsidRPr="00752AFE" w:rsidRDefault="0074325B" w:rsidP="00752AFE">
      <w:pPr>
        <w:spacing w:line="276" w:lineRule="auto"/>
        <w:rPr>
          <w:lang w:val="en-US"/>
        </w:rPr>
      </w:pPr>
      <w:r w:rsidRPr="00752AFE">
        <w:rPr>
          <w:lang w:val="en-US"/>
        </w:rPr>
        <w:lastRenderedPageBreak/>
        <w:t xml:space="preserve">Towards the end of 1964 and the beginning of 1965, in the discussions on the ``four clean-ups'' movement, Chairman Mao held not only that there were capitalist roaders in power but that there were two </w:t>
      </w:r>
      <w:r w:rsidR="008F26A1" w:rsidRPr="00752AFE">
        <w:rPr>
          <w:lang w:val="en-US"/>
        </w:rPr>
        <w:t>“</w:t>
      </w:r>
      <w:r w:rsidRPr="00752AFE">
        <w:rPr>
          <w:lang w:val="en-US"/>
        </w:rPr>
        <w:t xml:space="preserve">independent kingdoms'' in Beijing. Judging from the developments between 1961 and 1966, we can see that the economic readjustment had obtained good results, that the economic and political situation was favourable, and that public order was good. In a word, in the 17 years following the founding of the People's Republic, our work was basically correct, although there were setbacks and mistakes. We carried out the socialist revolution well, and Comrade Mao Zedong wrote good articles and put forth good ideas after we shifted our attention to socialist construction. </w:t>
      </w:r>
    </w:p>
    <w:p w:rsidR="00354BFA" w:rsidRDefault="0074325B" w:rsidP="00752AFE">
      <w:pPr>
        <w:spacing w:line="276" w:lineRule="auto"/>
        <w:rPr>
          <w:lang w:val="en-US"/>
        </w:rPr>
      </w:pPr>
      <w:r w:rsidRPr="0074325B">
        <w:rPr>
          <w:lang w:val="en-US"/>
        </w:rPr>
        <w:t>When we talk about mistakes, we should not speak only of Comrade Mao, for many other leading comrades in the Central Committee made mistakes too. Comrade Mao got carried away when we launched the Great Leap Forward, but didn't the rest of us go along with him? Neither Comrade Liu Shaoqi nor Comrade Zhou Enlai nor I for that matter objected to it, and Comrade Chen Yun didn't say anything either. We must be fair on these questions and not give the impression that only one individual made mistakes while everybody else was correct, because it doesn't tally with the facts. When the Central Committee makes a mistake, it is the collective rather than a particular individual that bears the responsibility. We should analyse these matters by combining Marxism-Leninism with our practice so that we can make new contributions and push things forward.</w:t>
      </w:r>
    </w:p>
    <w:p w:rsidR="008F26A1" w:rsidRDefault="008F26A1" w:rsidP="00752AFE">
      <w:pPr>
        <w:spacing w:line="276" w:lineRule="auto"/>
        <w:rPr>
          <w:lang w:val="en-US"/>
        </w:rPr>
      </w:pPr>
    </w:p>
    <w:p w:rsidR="008F26A1" w:rsidRPr="0074325B" w:rsidRDefault="00441689" w:rsidP="00752AFE">
      <w:pPr>
        <w:spacing w:line="276" w:lineRule="auto"/>
        <w:rPr>
          <w:lang w:val="en-US"/>
        </w:rPr>
      </w:pPr>
      <w:r>
        <w:rPr>
          <w:lang w:val="en-US"/>
        </w:rPr>
        <w:t xml:space="preserve">Source: </w:t>
      </w:r>
      <w:hyperlink r:id="rId12" w:history="1">
        <w:r w:rsidRPr="000C1062">
          <w:rPr>
            <w:rStyle w:val="Hyperlink"/>
            <w:lang w:val="en-US"/>
          </w:rPr>
          <w:t>http://en.people.cn/dengxp/vol2/text/b1420.html</w:t>
        </w:r>
      </w:hyperlink>
      <w:r>
        <w:rPr>
          <w:lang w:val="en-US"/>
        </w:rPr>
        <w:t xml:space="preserve"> </w:t>
      </w:r>
    </w:p>
    <w:sectPr w:rsidR="008F26A1" w:rsidRPr="0074325B">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1F7" w:rsidRDefault="002541F7" w:rsidP="00564930">
      <w:pPr>
        <w:spacing w:after="0" w:line="240" w:lineRule="auto"/>
      </w:pPr>
      <w:r>
        <w:separator/>
      </w:r>
    </w:p>
  </w:endnote>
  <w:endnote w:type="continuationSeparator" w:id="0">
    <w:p w:rsidR="002541F7" w:rsidRDefault="002541F7" w:rsidP="0056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062467"/>
      <w:docPartObj>
        <w:docPartGallery w:val="Page Numbers (Bottom of Page)"/>
        <w:docPartUnique/>
      </w:docPartObj>
    </w:sdtPr>
    <w:sdtContent>
      <w:p w:rsidR="00564930" w:rsidRDefault="00564930">
        <w:pPr>
          <w:pStyle w:val="Sidefod"/>
          <w:jc w:val="center"/>
        </w:pPr>
        <w:r>
          <w:fldChar w:fldCharType="begin"/>
        </w:r>
        <w:r>
          <w:instrText>PAGE   \* MERGEFORMAT</w:instrText>
        </w:r>
        <w:r>
          <w:fldChar w:fldCharType="separate"/>
        </w:r>
        <w:r>
          <w:t>2</w:t>
        </w:r>
        <w:r>
          <w:fldChar w:fldCharType="end"/>
        </w:r>
      </w:p>
    </w:sdtContent>
  </w:sdt>
  <w:p w:rsidR="00564930" w:rsidRDefault="005649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1F7" w:rsidRDefault="002541F7" w:rsidP="00564930">
      <w:pPr>
        <w:spacing w:after="0" w:line="240" w:lineRule="auto"/>
      </w:pPr>
      <w:r>
        <w:separator/>
      </w:r>
    </w:p>
  </w:footnote>
  <w:footnote w:type="continuationSeparator" w:id="0">
    <w:p w:rsidR="002541F7" w:rsidRDefault="002541F7" w:rsidP="00564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5B"/>
    <w:rsid w:val="00201410"/>
    <w:rsid w:val="002541F7"/>
    <w:rsid w:val="00300A1F"/>
    <w:rsid w:val="00354BFA"/>
    <w:rsid w:val="003633B1"/>
    <w:rsid w:val="00441689"/>
    <w:rsid w:val="00564930"/>
    <w:rsid w:val="005B7CC1"/>
    <w:rsid w:val="00613F52"/>
    <w:rsid w:val="006A2557"/>
    <w:rsid w:val="006D6A30"/>
    <w:rsid w:val="0074325B"/>
    <w:rsid w:val="00752AFE"/>
    <w:rsid w:val="007608CE"/>
    <w:rsid w:val="008F26A1"/>
    <w:rsid w:val="00912568"/>
    <w:rsid w:val="00967612"/>
    <w:rsid w:val="009A0C74"/>
    <w:rsid w:val="00A37E39"/>
    <w:rsid w:val="00AF70DB"/>
    <w:rsid w:val="00B66158"/>
    <w:rsid w:val="00C516AA"/>
    <w:rsid w:val="00C73EBE"/>
    <w:rsid w:val="00E73E4E"/>
    <w:rsid w:val="00F62C81"/>
    <w:rsid w:val="00FE06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8B86"/>
  <w15:chartTrackingRefBased/>
  <w15:docId w15:val="{76411291-E3A3-41A5-ACE9-29AE7849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4325B"/>
    <w:rPr>
      <w:color w:val="0000FF"/>
      <w:u w:val="single"/>
    </w:rPr>
  </w:style>
  <w:style w:type="paragraph" w:styleId="NormalWeb">
    <w:name w:val="Normal (Web)"/>
    <w:basedOn w:val="Normal"/>
    <w:uiPriority w:val="99"/>
    <w:semiHidden/>
    <w:unhideWhenUsed/>
    <w:rsid w:val="006D6A30"/>
    <w:pPr>
      <w:spacing w:before="100" w:beforeAutospacing="1" w:after="100" w:afterAutospacing="1" w:line="240" w:lineRule="auto"/>
    </w:pPr>
    <w:rPr>
      <w:rFonts w:ascii="Times New Roman" w:eastAsia="Times New Roman" w:hAnsi="Times New Roman" w:cs="Times New Roman"/>
      <w:color w:val="auto"/>
      <w:lang w:eastAsia="da-DK"/>
    </w:rPr>
  </w:style>
  <w:style w:type="character" w:styleId="Ulstomtale">
    <w:name w:val="Unresolved Mention"/>
    <w:basedOn w:val="Standardskrifttypeiafsnit"/>
    <w:uiPriority w:val="99"/>
    <w:semiHidden/>
    <w:unhideWhenUsed/>
    <w:rsid w:val="00441689"/>
    <w:rPr>
      <w:color w:val="605E5C"/>
      <w:shd w:val="clear" w:color="auto" w:fill="E1DFDD"/>
    </w:rPr>
  </w:style>
  <w:style w:type="character" w:styleId="BesgtLink">
    <w:name w:val="FollowedHyperlink"/>
    <w:basedOn w:val="Standardskrifttypeiafsnit"/>
    <w:uiPriority w:val="99"/>
    <w:semiHidden/>
    <w:unhideWhenUsed/>
    <w:rsid w:val="00912568"/>
    <w:rPr>
      <w:color w:val="954F72" w:themeColor="followedHyperlink"/>
      <w:u w:val="single"/>
    </w:rPr>
  </w:style>
  <w:style w:type="paragraph" w:styleId="Sidehoved">
    <w:name w:val="header"/>
    <w:basedOn w:val="Normal"/>
    <w:link w:val="SidehovedTegn"/>
    <w:uiPriority w:val="99"/>
    <w:unhideWhenUsed/>
    <w:rsid w:val="00564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4930"/>
  </w:style>
  <w:style w:type="paragraph" w:styleId="Sidefod">
    <w:name w:val="footer"/>
    <w:basedOn w:val="Normal"/>
    <w:link w:val="SidefodTegn"/>
    <w:uiPriority w:val="99"/>
    <w:unhideWhenUsed/>
    <w:rsid w:val="00564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267220">
      <w:bodyDiv w:val="1"/>
      <w:marLeft w:val="0"/>
      <w:marRight w:val="0"/>
      <w:marTop w:val="0"/>
      <w:marBottom w:val="0"/>
      <w:divBdr>
        <w:top w:val="none" w:sz="0" w:space="0" w:color="auto"/>
        <w:left w:val="none" w:sz="0" w:space="0" w:color="auto"/>
        <w:bottom w:val="none" w:sz="0" w:space="0" w:color="auto"/>
        <w:right w:val="none" w:sz="0" w:space="0" w:color="auto"/>
      </w:divBdr>
    </w:div>
    <w:div w:id="12121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peopledaily.com.cn/dengxp/vol2/note/B1230.htm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nglish.peopledaily.com.cn/dengxp/vol2/note/B0120.html" TargetMode="External"/><Relationship Id="rId12" Type="http://schemas.openxmlformats.org/officeDocument/2006/relationships/hyperlink" Target="http://en.people.cn/dengxp/vol2/text/b14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glish.peopledaily.com.cn/dengxp/vol2/note/B1190.html" TargetMode="External"/><Relationship Id="rId11" Type="http://schemas.openxmlformats.org/officeDocument/2006/relationships/hyperlink" Target="http://english.peopledaily.com.cn/dengxp/vol2/note/B0430.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nglish.peopledaily.com.cn/dengxp/vol2/note/B1250.html" TargetMode="External"/><Relationship Id="rId4" Type="http://schemas.openxmlformats.org/officeDocument/2006/relationships/footnotes" Target="footnotes.xml"/><Relationship Id="rId9" Type="http://schemas.openxmlformats.org/officeDocument/2006/relationships/hyperlink" Target="http://english.peopledaily.com.cn/dengxp/vol2/note/B1240.html"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617</Words>
  <Characters>3766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Christensen</dc:creator>
  <cp:keywords/>
  <dc:description/>
  <cp:lastModifiedBy>Morten Christensen</cp:lastModifiedBy>
  <cp:revision>6</cp:revision>
  <dcterms:created xsi:type="dcterms:W3CDTF">2019-12-02T13:01:00Z</dcterms:created>
  <dcterms:modified xsi:type="dcterms:W3CDTF">2019-12-02T13:24:00Z</dcterms:modified>
</cp:coreProperties>
</file>