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463BF" w14:textId="57FB1847" w:rsidR="00B95953" w:rsidRDefault="007A09D1" w:rsidP="007A09D1">
      <w:pPr>
        <w:jc w:val="center"/>
        <w:rPr>
          <w:b/>
          <w:bCs/>
          <w:sz w:val="32"/>
          <w:szCs w:val="32"/>
        </w:rPr>
      </w:pPr>
      <w:r>
        <w:rPr>
          <w:b/>
          <w:bCs/>
          <w:sz w:val="32"/>
          <w:szCs w:val="32"/>
        </w:rPr>
        <w:t>Økonomiske grundbegreber</w:t>
      </w:r>
    </w:p>
    <w:p w14:paraId="4D5B4B0A" w14:textId="5BA077CB" w:rsidR="007A09D1" w:rsidRDefault="007A09D1" w:rsidP="007A09D1">
      <w:pPr>
        <w:jc w:val="center"/>
        <w:rPr>
          <w:i/>
          <w:iCs/>
        </w:rPr>
      </w:pPr>
      <w:r>
        <w:rPr>
          <w:i/>
          <w:iCs/>
        </w:rPr>
        <w:t>Det økonomiske kredsløb og BNP</w:t>
      </w:r>
    </w:p>
    <w:p w14:paraId="1CA3561C" w14:textId="77777777" w:rsidR="007A09D1" w:rsidRDefault="007A09D1" w:rsidP="007A09D1"/>
    <w:p w14:paraId="28738753" w14:textId="4FEBAC13" w:rsidR="007A09D1" w:rsidRPr="004F2BAE" w:rsidRDefault="007A09D1" w:rsidP="007A09D1">
      <w:pPr>
        <w:rPr>
          <w:rFonts w:ascii="Calibri" w:hAnsi="Calibri" w:cs="Calibri"/>
          <w:b/>
          <w:bCs/>
        </w:rPr>
      </w:pPr>
      <w:r w:rsidRPr="004F2BAE">
        <w:rPr>
          <w:rFonts w:ascii="Calibri" w:hAnsi="Calibri" w:cs="Calibri"/>
          <w:b/>
          <w:bCs/>
        </w:rPr>
        <w:t xml:space="preserve">I skal løse opgaverne i dette dokument. I skal aflevere dokumentet i slutningen af modulet. </w:t>
      </w:r>
    </w:p>
    <w:p w14:paraId="0ACE66C5" w14:textId="77777777" w:rsidR="007A09D1" w:rsidRDefault="007A09D1" w:rsidP="007A09D1"/>
    <w:p w14:paraId="4A6A4999" w14:textId="1FAF4E75" w:rsidR="007A09D1" w:rsidRPr="007A09D1" w:rsidRDefault="007A09D1" w:rsidP="007A09D1">
      <w:pPr>
        <w:rPr>
          <w:b/>
          <w:bCs/>
        </w:rPr>
      </w:pPr>
      <w:r w:rsidRPr="007A09D1">
        <w:rPr>
          <w:b/>
          <w:bCs/>
        </w:rPr>
        <w:t xml:space="preserve">Dagens opgaver: </w:t>
      </w:r>
    </w:p>
    <w:p w14:paraId="4365FB75" w14:textId="585A1218" w:rsidR="007A09D1" w:rsidRPr="007A09D1" w:rsidRDefault="007A09D1" w:rsidP="007A09D1">
      <w:pPr>
        <w:pStyle w:val="Listeafsnit"/>
        <w:numPr>
          <w:ilvl w:val="0"/>
          <w:numId w:val="1"/>
        </w:numPr>
      </w:pPr>
      <w:r w:rsidRPr="007A09D1">
        <w:t>Det økonomiske kredsløb</w:t>
      </w:r>
    </w:p>
    <w:p w14:paraId="2FE6CAA5" w14:textId="7BD2C96E" w:rsidR="007A09D1" w:rsidRDefault="000C138E" w:rsidP="007A09D1">
      <w:pPr>
        <w:pStyle w:val="Listeafsnit"/>
        <w:numPr>
          <w:ilvl w:val="0"/>
          <w:numId w:val="1"/>
        </w:numPr>
      </w:pPr>
      <w:r>
        <w:t xml:space="preserve">Produktion - </w:t>
      </w:r>
      <w:r w:rsidR="007A09D1" w:rsidRPr="007A09D1">
        <w:t>BNP</w:t>
      </w:r>
    </w:p>
    <w:p w14:paraId="50BF9961" w14:textId="4B6E8E55" w:rsidR="00C55762" w:rsidRDefault="00C55762" w:rsidP="007A09D1">
      <w:pPr>
        <w:pStyle w:val="Listeafsnit"/>
        <w:numPr>
          <w:ilvl w:val="0"/>
          <w:numId w:val="1"/>
        </w:numPr>
      </w:pPr>
      <w:r>
        <w:t>Plan vs. markedsøkonomi</w:t>
      </w:r>
    </w:p>
    <w:p w14:paraId="0D272051" w14:textId="3F9BF8E3" w:rsidR="00C55762" w:rsidRDefault="00C55762" w:rsidP="007A09D1">
      <w:pPr>
        <w:pStyle w:val="Listeafsnit"/>
        <w:numPr>
          <w:ilvl w:val="0"/>
          <w:numId w:val="1"/>
        </w:numPr>
      </w:pPr>
      <w:r>
        <w:t>Dagens vigtige begreber</w:t>
      </w:r>
    </w:p>
    <w:p w14:paraId="4217DF09" w14:textId="77777777" w:rsidR="007A09D1" w:rsidRDefault="007A09D1" w:rsidP="007A09D1">
      <w:pPr>
        <w:pBdr>
          <w:bottom w:val="single" w:sz="12" w:space="1" w:color="auto"/>
        </w:pBdr>
      </w:pPr>
    </w:p>
    <w:p w14:paraId="7DD25315" w14:textId="6F8AA25C" w:rsidR="007A09D1" w:rsidRDefault="007A09D1" w:rsidP="007A09D1">
      <w:pPr>
        <w:rPr>
          <w:b/>
          <w:bCs/>
        </w:rPr>
      </w:pPr>
      <w:r>
        <w:rPr>
          <w:b/>
          <w:bCs/>
        </w:rPr>
        <w:t>PUNKT 1. Det økonomiske kredsløb</w:t>
      </w:r>
    </w:p>
    <w:p w14:paraId="396B1FF9" w14:textId="77777777" w:rsidR="007A09D1" w:rsidRDefault="007A09D1" w:rsidP="007A09D1">
      <w:pPr>
        <w:rPr>
          <w:b/>
          <w:bCs/>
        </w:rPr>
      </w:pPr>
    </w:p>
    <w:p w14:paraId="00BF5294" w14:textId="77777777" w:rsidR="00FA5818" w:rsidRPr="004F2BAE" w:rsidRDefault="00FA5818" w:rsidP="00FA5818">
      <w:pPr>
        <w:rPr>
          <w:rFonts w:ascii="Calibri" w:hAnsi="Calibri" w:cs="Calibri"/>
        </w:rPr>
      </w:pPr>
      <w:r w:rsidRPr="004F2BAE">
        <w:rPr>
          <w:rFonts w:ascii="Calibri" w:hAnsi="Calibri" w:cs="Calibri"/>
          <w:b/>
          <w:bCs/>
        </w:rPr>
        <w:t xml:space="preserve">Læs </w:t>
      </w:r>
      <w:r w:rsidRPr="00C55762">
        <w:rPr>
          <w:rFonts w:ascii="Calibri" w:hAnsi="Calibri" w:cs="Calibri"/>
          <w:b/>
          <w:bCs/>
          <w:color w:val="4472C4" w:themeColor="accent1"/>
        </w:rPr>
        <w:t xml:space="preserve">den blå tekst </w:t>
      </w:r>
      <w:r w:rsidRPr="004F2BAE">
        <w:rPr>
          <w:rFonts w:ascii="Calibri" w:hAnsi="Calibri" w:cs="Calibri"/>
          <w:b/>
          <w:bCs/>
        </w:rPr>
        <w:t xml:space="preserve">og svar på spørgsmålene med sort. </w:t>
      </w:r>
    </w:p>
    <w:p w14:paraId="66450435" w14:textId="77777777" w:rsidR="00FA5818" w:rsidRDefault="00FA5818" w:rsidP="007A09D1">
      <w:pPr>
        <w:rPr>
          <w:b/>
          <w:bCs/>
        </w:rPr>
      </w:pPr>
    </w:p>
    <w:p w14:paraId="2006F26F" w14:textId="77777777" w:rsidR="00FA5818" w:rsidRPr="00FA5818" w:rsidRDefault="00FA5818" w:rsidP="00C55762">
      <w:pPr>
        <w:jc w:val="both"/>
        <w:rPr>
          <w:color w:val="4472C4" w:themeColor="accent1"/>
        </w:rPr>
      </w:pPr>
      <w:r w:rsidRPr="00FA5818">
        <w:rPr>
          <w:color w:val="4472C4" w:themeColor="accent1"/>
        </w:rPr>
        <w:t xml:space="preserve">Vi </w:t>
      </w:r>
      <w:r w:rsidRPr="00C55762">
        <w:rPr>
          <w:color w:val="4472C4" w:themeColor="accent1"/>
        </w:rPr>
        <w:t xml:space="preserve">er </w:t>
      </w:r>
      <w:r w:rsidRPr="00FA5818">
        <w:rPr>
          <w:color w:val="4472C4" w:themeColor="accent1"/>
        </w:rPr>
        <w:t>alle med til at påvirke samfundsøkonomien. Du tror måske, at din indflydelse på samfundsøkonomien er ganske lille. Men tænk blot på, at når du køber en ny smartphone i en telebutik for dine SU-penge, ja, så påvirker du vigtige områder af samfundets økonomi.</w:t>
      </w:r>
    </w:p>
    <w:p w14:paraId="458F4006" w14:textId="77777777" w:rsidR="00FA5818" w:rsidRPr="00FA5818" w:rsidRDefault="00FA5818" w:rsidP="00C55762">
      <w:pPr>
        <w:jc w:val="both"/>
        <w:rPr>
          <w:color w:val="4472C4" w:themeColor="accent1"/>
        </w:rPr>
      </w:pPr>
    </w:p>
    <w:p w14:paraId="23980CC2" w14:textId="77777777" w:rsidR="00FA5818" w:rsidRPr="00FA5818" w:rsidRDefault="00FA5818" w:rsidP="00C55762">
      <w:pPr>
        <w:jc w:val="both"/>
        <w:rPr>
          <w:color w:val="4472C4" w:themeColor="accent1"/>
        </w:rPr>
      </w:pPr>
      <w:r w:rsidRPr="00FA5818">
        <w:rPr>
          <w:color w:val="4472C4" w:themeColor="accent1"/>
        </w:rPr>
        <w:t>Den moms, der er indregnet i smartphonen, ryger i statskassen som en skatteindtægt. Du påvirker statsfinanserne på denne måde. Og forresten er din SU jo en udgift for staten.</w:t>
      </w:r>
    </w:p>
    <w:p w14:paraId="1B2E3B81" w14:textId="77777777" w:rsidR="00FA5818" w:rsidRPr="00FA5818" w:rsidRDefault="00FA5818" w:rsidP="00C55762">
      <w:pPr>
        <w:jc w:val="both"/>
        <w:rPr>
          <w:color w:val="4472C4" w:themeColor="accent1"/>
        </w:rPr>
      </w:pPr>
    </w:p>
    <w:p w14:paraId="57AD9336" w14:textId="77777777" w:rsidR="00FA5818" w:rsidRPr="00FA5818" w:rsidRDefault="00FA5818" w:rsidP="00C55762">
      <w:pPr>
        <w:jc w:val="both"/>
        <w:rPr>
          <w:color w:val="4472C4" w:themeColor="accent1"/>
        </w:rPr>
      </w:pPr>
      <w:r w:rsidRPr="00FA5818">
        <w:rPr>
          <w:color w:val="4472C4" w:themeColor="accent1"/>
        </w:rPr>
        <w:t>Resten af prisen går til butiksindehaveren, som bruger pengene til at dække sine omkostninger. Bl.a. går en del af smartphonens pris til løn til ekspedienten. Du er altså med til at give ekspedienten en indkomst, så han kan forsørge sin familie. Du er også med til at påvirke beskæftigelsen. Jo flere smartphones forretningen sælger, jo større er chancen for, at der ansættes en ekstra ekspedient. Du er altså med til at skabe beskæftigelse.</w:t>
      </w:r>
    </w:p>
    <w:p w14:paraId="38F5662B" w14:textId="77777777" w:rsidR="00FA5818" w:rsidRPr="00FA5818" w:rsidRDefault="00FA5818" w:rsidP="00C55762">
      <w:pPr>
        <w:jc w:val="both"/>
        <w:rPr>
          <w:color w:val="4472C4" w:themeColor="accent1"/>
        </w:rPr>
      </w:pPr>
    </w:p>
    <w:p w14:paraId="395D5A83" w14:textId="251A7F60" w:rsidR="00FA5818" w:rsidRPr="00FA5818" w:rsidRDefault="00FA5818" w:rsidP="00C55762">
      <w:pPr>
        <w:jc w:val="both"/>
        <w:rPr>
          <w:color w:val="4472C4" w:themeColor="accent1"/>
        </w:rPr>
      </w:pPr>
      <w:r w:rsidRPr="00FA5818">
        <w:rPr>
          <w:color w:val="4472C4" w:themeColor="accent1"/>
        </w:rPr>
        <w:t>Endelig skal vi huske på, at smartphonen er indkøbt i udlandet, måske i USA. Den skal derfor betales med udenlandsk valuta, i dette tilfælde amerikanske dollars. Din lyst til at købe netop denne smartphone påvirker derfor Danmarks betalingsbalance.</w:t>
      </w:r>
    </w:p>
    <w:p w14:paraId="4D6613BA" w14:textId="77777777" w:rsidR="00FA5818" w:rsidRPr="00FA5818" w:rsidRDefault="00FA5818" w:rsidP="00C55762">
      <w:pPr>
        <w:jc w:val="both"/>
        <w:rPr>
          <w:color w:val="4472C4" w:themeColor="accent1"/>
        </w:rPr>
      </w:pPr>
    </w:p>
    <w:p w14:paraId="39DC762C" w14:textId="6C8F3A50" w:rsidR="007A09D1" w:rsidRPr="00FA5818" w:rsidRDefault="00FA5818" w:rsidP="00C55762">
      <w:pPr>
        <w:jc w:val="both"/>
        <w:rPr>
          <w:color w:val="4472C4" w:themeColor="accent1"/>
        </w:rPr>
      </w:pPr>
      <w:r w:rsidRPr="00FA5818">
        <w:rPr>
          <w:color w:val="4472C4" w:themeColor="accent1"/>
        </w:rPr>
        <w:t xml:space="preserve">Noget så enkelt som at købe en smartphone påvirker altså en lang række personer. De 5.999 kr., som du betalte for smartphonen, ender i en lang række 'lommer': </w:t>
      </w:r>
      <w:r w:rsidR="00C55762">
        <w:rPr>
          <w:color w:val="4472C4" w:themeColor="accent1"/>
        </w:rPr>
        <w:t>B</w:t>
      </w:r>
      <w:r w:rsidRPr="00FA5818">
        <w:rPr>
          <w:color w:val="4472C4" w:themeColor="accent1"/>
        </w:rPr>
        <w:t>utiksindehaveren, ekspedienten, statskassen og den udenlandske smartphone-producent. Endelig inddrages sikkert også bankvæsenet, hvis vi antager, at ekspedienten sætter en del af sin løn i banken.</w:t>
      </w:r>
    </w:p>
    <w:p w14:paraId="2AB7029C" w14:textId="77777777" w:rsidR="00FA5818" w:rsidRPr="00FA5818" w:rsidRDefault="00FA5818" w:rsidP="00FA5818">
      <w:pPr>
        <w:rPr>
          <w:color w:val="4472C4" w:themeColor="accent1"/>
        </w:rPr>
      </w:pPr>
    </w:p>
    <w:p w14:paraId="1D3C7C85" w14:textId="77777777" w:rsidR="000C138E" w:rsidRDefault="000C138E">
      <w:pPr>
        <w:rPr>
          <w:rFonts w:ascii="Calibri" w:hAnsi="Calibri" w:cs="Calibri"/>
          <w:b/>
          <w:bCs/>
          <w:color w:val="4472C4" w:themeColor="accent1"/>
          <w:shd w:val="clear" w:color="auto" w:fill="FFFFFF"/>
        </w:rPr>
      </w:pPr>
      <w:r>
        <w:rPr>
          <w:rFonts w:ascii="Calibri" w:hAnsi="Calibri" w:cs="Calibri"/>
          <w:b/>
          <w:bCs/>
          <w:color w:val="4472C4" w:themeColor="accent1"/>
          <w:shd w:val="clear" w:color="auto" w:fill="FFFFFF"/>
        </w:rPr>
        <w:br w:type="page"/>
      </w:r>
    </w:p>
    <w:p w14:paraId="2E04332F" w14:textId="70A8F7EF" w:rsidR="00FA5818" w:rsidRPr="00FA5818" w:rsidRDefault="00FA5818" w:rsidP="00FA5818">
      <w:pPr>
        <w:rPr>
          <w:rFonts w:ascii="Calibri" w:hAnsi="Calibri" w:cs="Calibri"/>
          <w:color w:val="4472C4" w:themeColor="accent1"/>
        </w:rPr>
      </w:pPr>
      <w:r w:rsidRPr="00FA5818">
        <w:rPr>
          <w:rFonts w:ascii="Calibri" w:hAnsi="Calibri" w:cs="Calibri"/>
          <w:b/>
          <w:bCs/>
          <w:color w:val="4472C4" w:themeColor="accent1"/>
          <w:shd w:val="clear" w:color="auto" w:fill="FFFFFF"/>
        </w:rPr>
        <w:lastRenderedPageBreak/>
        <w:t>Køb af smartphone påvirker samfundsøkonomien</w:t>
      </w:r>
    </w:p>
    <w:p w14:paraId="7A35CC99" w14:textId="67D6370C" w:rsidR="00FA5818" w:rsidRDefault="00FA5818" w:rsidP="00FA5818">
      <w:pPr>
        <w:rPr>
          <w:color w:val="4472C4" w:themeColor="accent1"/>
        </w:rPr>
      </w:pPr>
      <w:r w:rsidRPr="00FA5818">
        <w:rPr>
          <w:color w:val="4472C4" w:themeColor="accent1"/>
        </w:rPr>
        <w:fldChar w:fldCharType="begin"/>
      </w:r>
      <w:r w:rsidRPr="00FA5818">
        <w:rPr>
          <w:color w:val="4472C4" w:themeColor="accent1"/>
        </w:rPr>
        <w:instrText xml:space="preserve"> INCLUDEPICTURE "https://samfundsfag-c.systime.dk/api/fileadmin/_processed_/0/1/csm_007_betalingsbalancen2_a18c2086e0.png" \* MERGEFORMATINET </w:instrText>
      </w:r>
      <w:r w:rsidRPr="00FA5818">
        <w:rPr>
          <w:color w:val="4472C4" w:themeColor="accent1"/>
        </w:rPr>
        <w:fldChar w:fldCharType="separate"/>
      </w:r>
      <w:r w:rsidRPr="00FA5818">
        <w:rPr>
          <w:noProof/>
          <w:color w:val="4472C4" w:themeColor="accent1"/>
        </w:rPr>
        <w:drawing>
          <wp:inline distT="0" distB="0" distL="0" distR="0" wp14:anchorId="3309CD8A" wp14:editId="56074E78">
            <wp:extent cx="5759450" cy="2279650"/>
            <wp:effectExtent l="0" t="0" r="6350" b="6350"/>
            <wp:docPr id="1591193261" name="Billede 1" descr="Et billede, der indeholder tegneserie, skærmbillede,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193261" name="Billede 1" descr="Et billede, der indeholder tegneserie, skærmbillede, design&#10;&#10;Automatisk genereret beskrivel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9450" cy="2279650"/>
                    </a:xfrm>
                    <a:prstGeom prst="rect">
                      <a:avLst/>
                    </a:prstGeom>
                    <a:noFill/>
                    <a:ln>
                      <a:noFill/>
                    </a:ln>
                  </pic:spPr>
                </pic:pic>
              </a:graphicData>
            </a:graphic>
          </wp:inline>
        </w:drawing>
      </w:r>
      <w:r w:rsidRPr="00FA5818">
        <w:rPr>
          <w:color w:val="4472C4" w:themeColor="accent1"/>
        </w:rPr>
        <w:fldChar w:fldCharType="end"/>
      </w:r>
    </w:p>
    <w:p w14:paraId="50811F77" w14:textId="77777777" w:rsidR="00D95909" w:rsidRDefault="00D95909" w:rsidP="00FA5818">
      <w:pPr>
        <w:rPr>
          <w:color w:val="4472C4" w:themeColor="accent1"/>
        </w:rPr>
      </w:pPr>
    </w:p>
    <w:p w14:paraId="2E8A41AB" w14:textId="4AB06A7B" w:rsidR="00D95909" w:rsidRDefault="00D95909" w:rsidP="00D95909">
      <w:pPr>
        <w:pStyle w:val="Listeafsnit"/>
        <w:numPr>
          <w:ilvl w:val="0"/>
          <w:numId w:val="10"/>
        </w:numPr>
        <w:rPr>
          <w:color w:val="000000" w:themeColor="text1"/>
        </w:rPr>
      </w:pPr>
      <w:r>
        <w:rPr>
          <w:color w:val="000000" w:themeColor="text1"/>
        </w:rPr>
        <w:t xml:space="preserve">Hvorfor er det godt for samfundsøkonomien, at du køber en smartphone? </w:t>
      </w:r>
    </w:p>
    <w:p w14:paraId="3C30E4B6" w14:textId="77777777" w:rsidR="00D95909" w:rsidRPr="00D95909" w:rsidRDefault="00D95909" w:rsidP="00D95909">
      <w:pPr>
        <w:pStyle w:val="Listeafsnit"/>
        <w:numPr>
          <w:ilvl w:val="1"/>
          <w:numId w:val="10"/>
        </w:numPr>
        <w:rPr>
          <w:color w:val="000000" w:themeColor="text1"/>
        </w:rPr>
      </w:pPr>
    </w:p>
    <w:p w14:paraId="7A3609CC" w14:textId="77777777" w:rsidR="00FA5818" w:rsidRDefault="00FA5818" w:rsidP="00FA5818">
      <w:pPr>
        <w:rPr>
          <w:color w:val="4472C4" w:themeColor="accent1"/>
        </w:rPr>
      </w:pPr>
    </w:p>
    <w:p w14:paraId="7EB9CBB0" w14:textId="5E9BA051" w:rsidR="00FA5818" w:rsidRDefault="00FA5818" w:rsidP="00FA5818">
      <w:pPr>
        <w:rPr>
          <w:b/>
          <w:bCs/>
          <w:color w:val="4472C4" w:themeColor="accent1"/>
        </w:rPr>
      </w:pPr>
      <w:r>
        <w:rPr>
          <w:b/>
          <w:bCs/>
          <w:color w:val="4472C4" w:themeColor="accent1"/>
        </w:rPr>
        <w:t>De økonomiske sektorer</w:t>
      </w:r>
    </w:p>
    <w:p w14:paraId="3803749D" w14:textId="77777777" w:rsidR="00FA5818" w:rsidRDefault="00FA5818" w:rsidP="00FA5818">
      <w:pPr>
        <w:rPr>
          <w:b/>
          <w:bCs/>
          <w:color w:val="4472C4" w:themeColor="accent1"/>
        </w:rPr>
      </w:pPr>
    </w:p>
    <w:p w14:paraId="00AC0774" w14:textId="41315DE8" w:rsidR="00FA5818" w:rsidRDefault="00FA5818" w:rsidP="00FA5818">
      <w:pPr>
        <w:rPr>
          <w:color w:val="4472C4" w:themeColor="accent1"/>
        </w:rPr>
      </w:pPr>
      <w:r w:rsidRPr="00FA5818">
        <w:rPr>
          <w:color w:val="4472C4" w:themeColor="accent1"/>
        </w:rPr>
        <w:t>For at få et overblik over alle de penge, der cirkulerer rundt i samfundet, er det praktisk at dele samfundsøkonomien op i nogle passende kategorier, eller rettere sektorer, som vi vil kalde dem</w:t>
      </w:r>
      <w:r>
        <w:rPr>
          <w:color w:val="4472C4" w:themeColor="accent1"/>
        </w:rPr>
        <w:t xml:space="preserve">. </w:t>
      </w:r>
    </w:p>
    <w:p w14:paraId="15B83E62" w14:textId="77777777" w:rsidR="00FA5818" w:rsidRDefault="00FA5818" w:rsidP="00FA5818">
      <w:pPr>
        <w:rPr>
          <w:color w:val="4472C4" w:themeColor="accent1"/>
        </w:rPr>
      </w:pPr>
    </w:p>
    <w:p w14:paraId="5AE40D45" w14:textId="79DE0840" w:rsidR="00FA5818" w:rsidRDefault="00FA5818" w:rsidP="00FA5818">
      <w:pPr>
        <w:rPr>
          <w:color w:val="4472C4" w:themeColor="accent1"/>
        </w:rPr>
      </w:pPr>
      <w:r w:rsidRPr="009C33B5">
        <w:rPr>
          <w:noProof/>
          <w:color w:val="000000" w:themeColor="text1"/>
        </w:rPr>
        <w:drawing>
          <wp:inline distT="0" distB="0" distL="0" distR="0" wp14:anchorId="55EF6693" wp14:editId="5312CC01">
            <wp:extent cx="5759450" cy="3150235"/>
            <wp:effectExtent l="0" t="0" r="6350" b="0"/>
            <wp:docPr id="4" name="Billede 3" descr="Et billede, der indeholder skærmbillede, Rektangel, Font/skrifttype&#10;&#10;Automatisk genereret beskrivelse">
              <a:extLst xmlns:a="http://schemas.openxmlformats.org/drawingml/2006/main">
                <a:ext uri="{FF2B5EF4-FFF2-40B4-BE49-F238E27FC236}">
                  <a16:creationId xmlns:a16="http://schemas.microsoft.com/office/drawing/2014/main" id="{F5DC00E2-9E81-A143-BC55-3DE82633E9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3" descr="Et billede, der indeholder skærmbillede, Rektangel, Font/skrifttype&#10;&#10;Automatisk genereret beskrivelse">
                      <a:extLst>
                        <a:ext uri="{FF2B5EF4-FFF2-40B4-BE49-F238E27FC236}">
                          <a16:creationId xmlns:a16="http://schemas.microsoft.com/office/drawing/2014/main" id="{F5DC00E2-9E81-A143-BC55-3DE82633E9C6}"/>
                        </a:ext>
                      </a:extLst>
                    </pic:cNvPr>
                    <pic:cNvPicPr>
                      <a:picLocks noChangeAspect="1"/>
                    </pic:cNvPicPr>
                  </pic:nvPicPr>
                  <pic:blipFill>
                    <a:blip r:embed="rId6" cstate="screen">
                      <a:extLst>
                        <a:ext uri="{28A0092B-C50C-407E-A947-70E740481C1C}">
                          <a14:useLocalDpi xmlns:a14="http://schemas.microsoft.com/office/drawing/2010/main"/>
                        </a:ext>
                      </a:extLst>
                    </a:blip>
                    <a:stretch>
                      <a:fillRect/>
                    </a:stretch>
                  </pic:blipFill>
                  <pic:spPr>
                    <a:xfrm>
                      <a:off x="0" y="0"/>
                      <a:ext cx="5759450" cy="3150235"/>
                    </a:xfrm>
                    <a:prstGeom prst="rect">
                      <a:avLst/>
                    </a:prstGeom>
                  </pic:spPr>
                </pic:pic>
              </a:graphicData>
            </a:graphic>
          </wp:inline>
        </w:drawing>
      </w:r>
    </w:p>
    <w:p w14:paraId="352C3AA6" w14:textId="77777777" w:rsidR="00FA5818" w:rsidRDefault="00FA5818" w:rsidP="00FA5818">
      <w:pPr>
        <w:rPr>
          <w:color w:val="4472C4" w:themeColor="accent1"/>
        </w:rPr>
      </w:pPr>
    </w:p>
    <w:p w14:paraId="00152C4E" w14:textId="77777777" w:rsidR="00FA5818" w:rsidRPr="00FA5818" w:rsidRDefault="00FA5818" w:rsidP="00FA5818">
      <w:pPr>
        <w:rPr>
          <w:color w:val="4472C4" w:themeColor="accent1"/>
        </w:rPr>
      </w:pPr>
      <w:r w:rsidRPr="00FA5818">
        <w:rPr>
          <w:color w:val="4472C4" w:themeColor="accent1"/>
        </w:rPr>
        <w:t>Du og din familie tilhører den sektor, vi fra nu af vil kalde for husholdningerne. Husholdningerne er kendetegnet ved, at de stiller arbejdskraft til rådighed for virksomhederne. For dette modtager de en indkomst. En del af indkomsten går til skat, mens resten går til forbrug (forbrugsudgifter) eller opsparing.</w:t>
      </w:r>
    </w:p>
    <w:p w14:paraId="47516B5A" w14:textId="77777777" w:rsidR="00FA5818" w:rsidRPr="00FA5818" w:rsidRDefault="00FA5818" w:rsidP="00FA5818">
      <w:pPr>
        <w:rPr>
          <w:color w:val="4472C4" w:themeColor="accent1"/>
        </w:rPr>
      </w:pPr>
    </w:p>
    <w:p w14:paraId="19902C52" w14:textId="77777777" w:rsidR="00FA5818" w:rsidRPr="00FA5818" w:rsidRDefault="00FA5818" w:rsidP="00FA5818">
      <w:pPr>
        <w:rPr>
          <w:color w:val="4472C4" w:themeColor="accent1"/>
        </w:rPr>
      </w:pPr>
      <w:r w:rsidRPr="00FA5818">
        <w:rPr>
          <w:color w:val="4472C4" w:themeColor="accent1"/>
        </w:rPr>
        <w:t>Den udenlandske producent af din smartphone tilhører sektoren udlandet. Udenlandske firmaer leverer færdigvarer til de danske forbrugere. De leverer også maskiner og råvarer til de danske virksomheder. Betalingerne for disse varer - importudgifter - ryger ud af den danske samfundsøkonomi.</w:t>
      </w:r>
    </w:p>
    <w:p w14:paraId="4B0117FC" w14:textId="77777777" w:rsidR="00FA5818" w:rsidRPr="00FA5818" w:rsidRDefault="00FA5818" w:rsidP="00FA5818">
      <w:pPr>
        <w:rPr>
          <w:color w:val="4472C4" w:themeColor="accent1"/>
        </w:rPr>
      </w:pPr>
    </w:p>
    <w:p w14:paraId="0402025B" w14:textId="77777777" w:rsidR="00FA5818" w:rsidRPr="00FA5818" w:rsidRDefault="00FA5818" w:rsidP="00FA5818">
      <w:pPr>
        <w:rPr>
          <w:color w:val="4472C4" w:themeColor="accent1"/>
        </w:rPr>
      </w:pPr>
      <w:r w:rsidRPr="00FA5818">
        <w:rPr>
          <w:color w:val="4472C4" w:themeColor="accent1"/>
        </w:rPr>
        <w:t>Til gengæld tjener vi noget valuta - eksportindtægter - for de varer, vi sælger til udlandet. Det drejer sig fx om vindmøller og medicin.</w:t>
      </w:r>
    </w:p>
    <w:p w14:paraId="5C210E6F" w14:textId="77777777" w:rsidR="00FA5818" w:rsidRPr="00FA5818" w:rsidRDefault="00FA5818" w:rsidP="00FA5818">
      <w:pPr>
        <w:rPr>
          <w:color w:val="4472C4" w:themeColor="accent1"/>
        </w:rPr>
      </w:pPr>
    </w:p>
    <w:p w14:paraId="7B33AD0F" w14:textId="77777777" w:rsidR="00FA5818" w:rsidRPr="00FA5818" w:rsidRDefault="00FA5818" w:rsidP="00FA5818">
      <w:pPr>
        <w:rPr>
          <w:color w:val="4472C4" w:themeColor="accent1"/>
        </w:rPr>
      </w:pPr>
      <w:r w:rsidRPr="00FA5818">
        <w:rPr>
          <w:color w:val="4472C4" w:themeColor="accent1"/>
        </w:rPr>
        <w:t>Den danske telebutik, som har solgt dig smartphonen, placerer vi i sektoren virksomheder.</w:t>
      </w:r>
    </w:p>
    <w:p w14:paraId="08831881" w14:textId="77777777" w:rsidR="00FA5818" w:rsidRPr="00FA5818" w:rsidRDefault="00FA5818" w:rsidP="00FA5818">
      <w:pPr>
        <w:rPr>
          <w:color w:val="4472C4" w:themeColor="accent1"/>
        </w:rPr>
      </w:pPr>
    </w:p>
    <w:p w14:paraId="284FD0AD" w14:textId="77777777" w:rsidR="00FA5818" w:rsidRPr="00FA5818" w:rsidRDefault="00FA5818" w:rsidP="00FA5818">
      <w:pPr>
        <w:rPr>
          <w:color w:val="4472C4" w:themeColor="accent1"/>
        </w:rPr>
      </w:pPr>
      <w:r w:rsidRPr="00FA5818">
        <w:rPr>
          <w:color w:val="4472C4" w:themeColor="accent1"/>
        </w:rPr>
        <w:t>Virksomhederne producerer eller forhandler varer, som de enten sælger til husholdningerne, til udlandet, til staten eller til andre virksomheder.</w:t>
      </w:r>
    </w:p>
    <w:p w14:paraId="19053F16" w14:textId="77777777" w:rsidR="00FA5818" w:rsidRPr="00FA5818" w:rsidRDefault="00FA5818" w:rsidP="00FA5818">
      <w:pPr>
        <w:rPr>
          <w:color w:val="4472C4" w:themeColor="accent1"/>
        </w:rPr>
      </w:pPr>
    </w:p>
    <w:p w14:paraId="7951F858" w14:textId="77777777" w:rsidR="00FA5818" w:rsidRPr="00FA5818" w:rsidRDefault="00FA5818" w:rsidP="00FA5818">
      <w:pPr>
        <w:rPr>
          <w:color w:val="4472C4" w:themeColor="accent1"/>
        </w:rPr>
      </w:pPr>
      <w:r w:rsidRPr="00FA5818">
        <w:rPr>
          <w:color w:val="4472C4" w:themeColor="accent1"/>
        </w:rPr>
        <w:t>De varer, de sælger til husholdningerne, kalder vi for forbrugsvarer. Varesalg til udlandet kalder vi som bekendt for eksport. Men virksomhederne producerer også varer, som de sælger til hinanden. Det kan være maskiner, bygninger, kontorudstyr m.v. Denne type varer betegner vi investeringsvarer.</w:t>
      </w:r>
    </w:p>
    <w:p w14:paraId="58B14180" w14:textId="77777777" w:rsidR="00FA5818" w:rsidRPr="00FA5818" w:rsidRDefault="00FA5818" w:rsidP="00FA5818">
      <w:pPr>
        <w:rPr>
          <w:color w:val="4472C4" w:themeColor="accent1"/>
        </w:rPr>
      </w:pPr>
    </w:p>
    <w:p w14:paraId="232ABD51" w14:textId="77777777" w:rsidR="00FA5818" w:rsidRPr="00FA5818" w:rsidRDefault="00FA5818" w:rsidP="00FA5818">
      <w:pPr>
        <w:rPr>
          <w:color w:val="4472C4" w:themeColor="accent1"/>
        </w:rPr>
      </w:pPr>
      <w:r w:rsidRPr="00FA5818">
        <w:rPr>
          <w:color w:val="4472C4" w:themeColor="accent1"/>
        </w:rPr>
        <w:t>Næsten alle de nævnte sektorer betaler skat til staten (den offentlige sektor). Skatteindtægterne bruges bl.a. til at aflønne offentligt ansatte. Og de bruges til at udbetale penge til arbejdsløse, pensionister m.v. Disse penge kalder vi for overførsler.</w:t>
      </w:r>
    </w:p>
    <w:p w14:paraId="39ADA2E5" w14:textId="77777777" w:rsidR="00FA5818" w:rsidRPr="00FA5818" w:rsidRDefault="00FA5818" w:rsidP="00FA5818">
      <w:pPr>
        <w:rPr>
          <w:color w:val="4472C4" w:themeColor="accent1"/>
        </w:rPr>
      </w:pPr>
    </w:p>
    <w:p w14:paraId="554EF632" w14:textId="77777777" w:rsidR="00FA5818" w:rsidRPr="00FA5818" w:rsidRDefault="00FA5818" w:rsidP="00FA5818">
      <w:pPr>
        <w:rPr>
          <w:color w:val="4472C4" w:themeColor="accent1"/>
        </w:rPr>
      </w:pPr>
      <w:r w:rsidRPr="00FA5818">
        <w:rPr>
          <w:color w:val="4472C4" w:themeColor="accent1"/>
        </w:rPr>
        <w:t>Det er vigtigt, at vi husker, at der bag de fleste af disse pengestrømme løber nogle ydelser den modsatte vej. Husholdningerne har leveret arbejdskraft til virksomhederne for den indkomst, de modtager. Virksomhederne leverer varer til udlandet for de eksportindtægter, de hiver hjem, osv.</w:t>
      </w:r>
    </w:p>
    <w:p w14:paraId="5147AF2F" w14:textId="77777777" w:rsidR="00FA5818" w:rsidRPr="00FA5818" w:rsidRDefault="00FA5818" w:rsidP="00FA5818">
      <w:pPr>
        <w:rPr>
          <w:color w:val="4472C4" w:themeColor="accent1"/>
        </w:rPr>
      </w:pPr>
    </w:p>
    <w:p w14:paraId="3EFCACF5" w14:textId="0A25BC0D" w:rsidR="00FA5818" w:rsidRDefault="00FA5818" w:rsidP="00FA5818">
      <w:pPr>
        <w:rPr>
          <w:color w:val="4472C4" w:themeColor="accent1"/>
        </w:rPr>
      </w:pPr>
      <w:r w:rsidRPr="00FA5818">
        <w:rPr>
          <w:color w:val="4472C4" w:themeColor="accent1"/>
        </w:rPr>
        <w:t xml:space="preserve">Vi kunne godt udvide </w:t>
      </w:r>
      <w:r w:rsidR="00D95909">
        <w:rPr>
          <w:color w:val="4472C4" w:themeColor="accent1"/>
        </w:rPr>
        <w:t xml:space="preserve">det økonomiske kredsløb </w:t>
      </w:r>
      <w:r w:rsidRPr="00FA5818">
        <w:rPr>
          <w:color w:val="4472C4" w:themeColor="accent1"/>
        </w:rPr>
        <w:t>med endnu flere sektorer. Fx kunne vi inddrage bankerne, ligesom også Nationalbanken kunne indtegnes. Men det gør vi ikke nu, det bliver for indviklet. Vi har såmænd også stof nok til at drage nogle vigtige konklusioner.</w:t>
      </w:r>
    </w:p>
    <w:p w14:paraId="09174EE2" w14:textId="77777777" w:rsidR="00C55762" w:rsidRPr="009C33B5" w:rsidRDefault="00C55762" w:rsidP="00C55762">
      <w:pPr>
        <w:shd w:val="clear" w:color="auto" w:fill="FFFFFF"/>
        <w:spacing w:before="100" w:beforeAutospacing="1" w:after="100" w:afterAutospacing="1"/>
        <w:rPr>
          <w:rFonts w:ascii="Calibri" w:eastAsia="Times New Roman" w:hAnsi="Calibri" w:cs="Calibri"/>
          <w:color w:val="000000" w:themeColor="text1"/>
          <w:kern w:val="0"/>
          <w:lang w:eastAsia="da-DK"/>
          <w14:ligatures w14:val="none"/>
        </w:rPr>
      </w:pPr>
      <w:r w:rsidRPr="001A6AD9">
        <w:rPr>
          <w:rFonts w:ascii="Calibri" w:eastAsia="Times New Roman" w:hAnsi="Calibri" w:cs="Calibri"/>
          <w:color w:val="000000" w:themeColor="text1"/>
          <w:kern w:val="0"/>
          <w:lang w:eastAsia="da-DK"/>
          <w14:ligatures w14:val="none"/>
        </w:rPr>
        <w:t>Kig nærmere på det økonomiske kredsløb</w:t>
      </w:r>
      <w:r w:rsidRPr="009C33B5">
        <w:rPr>
          <w:rFonts w:ascii="Calibri" w:eastAsia="Times New Roman" w:hAnsi="Calibri" w:cs="Calibri"/>
          <w:color w:val="000000" w:themeColor="text1"/>
          <w:kern w:val="0"/>
          <w:lang w:eastAsia="da-DK"/>
          <w14:ligatures w14:val="none"/>
        </w:rPr>
        <w:t xml:space="preserve"> og løs opgaverne nedenunder. </w:t>
      </w:r>
    </w:p>
    <w:p w14:paraId="0F949921" w14:textId="36DCF03D" w:rsidR="00C55762" w:rsidRDefault="00C55762" w:rsidP="00D95909">
      <w:pPr>
        <w:pStyle w:val="Listeafsnit"/>
        <w:numPr>
          <w:ilvl w:val="0"/>
          <w:numId w:val="10"/>
        </w:numPr>
        <w:shd w:val="clear" w:color="auto" w:fill="FFFFFF"/>
        <w:spacing w:before="100" w:beforeAutospacing="1" w:after="100" w:afterAutospacing="1"/>
        <w:rPr>
          <w:rFonts w:ascii="Calibri" w:eastAsia="Times New Roman" w:hAnsi="Calibri" w:cs="Calibri"/>
          <w:color w:val="000000" w:themeColor="text1"/>
          <w:kern w:val="0"/>
          <w:lang w:eastAsia="da-DK"/>
          <w14:ligatures w14:val="none"/>
        </w:rPr>
      </w:pPr>
      <w:r w:rsidRPr="00D95909">
        <w:rPr>
          <w:rFonts w:ascii="Calibri" w:eastAsia="Times New Roman" w:hAnsi="Calibri" w:cs="Calibri"/>
          <w:color w:val="000000" w:themeColor="text1"/>
          <w:kern w:val="0"/>
          <w:lang w:eastAsia="da-DK"/>
          <w14:ligatures w14:val="none"/>
        </w:rPr>
        <w:t xml:space="preserve">Lad os antage, at Folketinget gennemfører massive lettelser i indkomstskatten. </w:t>
      </w:r>
      <w:r w:rsidR="00D95909">
        <w:rPr>
          <w:rFonts w:ascii="Calibri" w:eastAsia="Times New Roman" w:hAnsi="Calibri" w:cs="Calibri"/>
          <w:color w:val="000000" w:themeColor="text1"/>
          <w:kern w:val="0"/>
          <w:lang w:eastAsia="da-DK"/>
          <w14:ligatures w14:val="none"/>
        </w:rPr>
        <w:t>Forklar grundigt</w:t>
      </w:r>
      <w:r w:rsidRPr="00D95909">
        <w:rPr>
          <w:rFonts w:ascii="Calibri" w:eastAsia="Times New Roman" w:hAnsi="Calibri" w:cs="Calibri"/>
          <w:color w:val="000000" w:themeColor="text1"/>
          <w:kern w:val="0"/>
          <w:lang w:eastAsia="da-DK"/>
          <w14:ligatures w14:val="none"/>
        </w:rPr>
        <w:t>, hvordan dette vil påvirke de forskellige sektorer i det økonomiske kredsløb.</w:t>
      </w:r>
    </w:p>
    <w:p w14:paraId="42318D01" w14:textId="77777777" w:rsidR="00D95909" w:rsidRPr="00D95909" w:rsidRDefault="00D95909" w:rsidP="00D95909">
      <w:pPr>
        <w:pStyle w:val="Listeafsnit"/>
        <w:numPr>
          <w:ilvl w:val="1"/>
          <w:numId w:val="10"/>
        </w:numPr>
        <w:shd w:val="clear" w:color="auto" w:fill="FFFFFF"/>
        <w:spacing w:before="100" w:beforeAutospacing="1" w:after="100" w:afterAutospacing="1"/>
        <w:rPr>
          <w:rFonts w:ascii="Calibri" w:eastAsia="Times New Roman" w:hAnsi="Calibri" w:cs="Calibri"/>
          <w:color w:val="000000" w:themeColor="text1"/>
          <w:kern w:val="0"/>
          <w:lang w:eastAsia="da-DK"/>
          <w14:ligatures w14:val="none"/>
        </w:rPr>
      </w:pPr>
    </w:p>
    <w:p w14:paraId="7D7CE80F" w14:textId="77777777" w:rsidR="00D95909" w:rsidRPr="00D95909" w:rsidRDefault="00C55762" w:rsidP="00D95909">
      <w:pPr>
        <w:pStyle w:val="Listeafsnit"/>
        <w:numPr>
          <w:ilvl w:val="0"/>
          <w:numId w:val="10"/>
        </w:numPr>
        <w:shd w:val="clear" w:color="auto" w:fill="FFFFFF"/>
        <w:spacing w:afterAutospacing="1"/>
        <w:rPr>
          <w:rFonts w:ascii="Calibri" w:eastAsia="Times New Roman" w:hAnsi="Calibri" w:cs="Calibri"/>
          <w:color w:val="000000" w:themeColor="text1"/>
          <w:kern w:val="0"/>
          <w:lang w:eastAsia="da-DK"/>
          <w14:ligatures w14:val="none"/>
        </w:rPr>
      </w:pPr>
      <w:r w:rsidRPr="00D95909">
        <w:rPr>
          <w:rFonts w:ascii="Calibri" w:eastAsia="Times New Roman" w:hAnsi="Calibri" w:cs="Calibri"/>
          <w:color w:val="000000" w:themeColor="text1"/>
          <w:kern w:val="0"/>
          <w:bdr w:val="none" w:sz="0" w:space="0" w:color="auto" w:frame="1"/>
          <w:lang w:eastAsia="da-DK"/>
          <w14:ligatures w14:val="none"/>
        </w:rPr>
        <w:t>Foretag en analyse af, hvordan coronakrisen 2020-21 påvirkede det økonomiske kredsløb i Danmark. Undersøg således nærmere, hvordan de enkelte sektorer blev ramt af krisen.</w:t>
      </w:r>
    </w:p>
    <w:p w14:paraId="0C110AF1" w14:textId="77777777" w:rsidR="00D95909" w:rsidRPr="00D95909" w:rsidRDefault="00D95909" w:rsidP="00D95909">
      <w:pPr>
        <w:pStyle w:val="Listeafsnit"/>
        <w:numPr>
          <w:ilvl w:val="1"/>
          <w:numId w:val="10"/>
        </w:numPr>
        <w:shd w:val="clear" w:color="auto" w:fill="FFFFFF"/>
        <w:spacing w:afterAutospacing="1"/>
        <w:rPr>
          <w:rFonts w:ascii="Calibri" w:eastAsia="Times New Roman" w:hAnsi="Calibri" w:cs="Calibri"/>
          <w:color w:val="000000" w:themeColor="text1"/>
          <w:kern w:val="0"/>
          <w:lang w:eastAsia="da-DK"/>
          <w14:ligatures w14:val="none"/>
        </w:rPr>
      </w:pPr>
    </w:p>
    <w:p w14:paraId="61DCED9A" w14:textId="5A8A70AA" w:rsidR="00D95909" w:rsidRPr="00D95909" w:rsidRDefault="00D95909" w:rsidP="00D95909">
      <w:pPr>
        <w:pStyle w:val="Listeafsnit"/>
        <w:numPr>
          <w:ilvl w:val="0"/>
          <w:numId w:val="10"/>
        </w:numPr>
        <w:shd w:val="clear" w:color="auto" w:fill="FFFFFF"/>
        <w:spacing w:afterAutospacing="1"/>
        <w:rPr>
          <w:rFonts w:ascii="Calibri" w:eastAsia="Times New Roman" w:hAnsi="Calibri" w:cs="Calibri"/>
          <w:color w:val="000000" w:themeColor="text1"/>
          <w:kern w:val="0"/>
          <w:lang w:eastAsia="da-DK"/>
          <w14:ligatures w14:val="none"/>
        </w:rPr>
      </w:pPr>
      <w:r w:rsidRPr="00D95909">
        <w:rPr>
          <w:color w:val="000000" w:themeColor="text1"/>
        </w:rPr>
        <w:t>I 2022 invaderede Rusland sit naboland Ukraine. Hvordan påvirkedes det økonomiske kredsløb af krigen?</w:t>
      </w:r>
    </w:p>
    <w:p w14:paraId="658AF4C3" w14:textId="77777777" w:rsidR="00D95909" w:rsidRPr="00D95909" w:rsidRDefault="00D95909" w:rsidP="00D95909">
      <w:pPr>
        <w:pStyle w:val="Listeafsnit"/>
        <w:numPr>
          <w:ilvl w:val="1"/>
          <w:numId w:val="10"/>
        </w:numPr>
        <w:shd w:val="clear" w:color="auto" w:fill="FFFFFF"/>
        <w:spacing w:afterAutospacing="1"/>
        <w:rPr>
          <w:rFonts w:ascii="Calibri" w:eastAsia="Times New Roman" w:hAnsi="Calibri" w:cs="Calibri"/>
          <w:color w:val="000000" w:themeColor="text1"/>
          <w:kern w:val="0"/>
          <w:lang w:eastAsia="da-DK"/>
          <w14:ligatures w14:val="none"/>
        </w:rPr>
      </w:pPr>
    </w:p>
    <w:p w14:paraId="16777B91" w14:textId="77777777" w:rsidR="00FA5818" w:rsidRDefault="00FA5818" w:rsidP="00FA5818">
      <w:pPr>
        <w:pBdr>
          <w:bottom w:val="single" w:sz="12" w:space="1" w:color="auto"/>
        </w:pBdr>
        <w:rPr>
          <w:color w:val="4472C4" w:themeColor="accent1"/>
        </w:rPr>
      </w:pPr>
    </w:p>
    <w:p w14:paraId="64AFD189" w14:textId="4685081E" w:rsidR="00FA5818" w:rsidRPr="008C5E8F" w:rsidRDefault="00FA5818" w:rsidP="00FA5818">
      <w:pPr>
        <w:rPr>
          <w:b/>
          <w:bCs/>
          <w:color w:val="000000" w:themeColor="text1"/>
        </w:rPr>
      </w:pPr>
      <w:r w:rsidRPr="008C5E8F">
        <w:rPr>
          <w:b/>
          <w:bCs/>
          <w:color w:val="000000" w:themeColor="text1"/>
        </w:rPr>
        <w:t>PUNKT 2. PRODUKTION – BNP</w:t>
      </w:r>
    </w:p>
    <w:p w14:paraId="21362F50" w14:textId="77777777" w:rsidR="00FA5818" w:rsidRDefault="00FA5818" w:rsidP="00FA5818">
      <w:pPr>
        <w:rPr>
          <w:b/>
          <w:bCs/>
          <w:color w:val="4472C4" w:themeColor="accent1"/>
        </w:rPr>
      </w:pPr>
    </w:p>
    <w:p w14:paraId="7201573A" w14:textId="77777777" w:rsidR="00E670AA" w:rsidRPr="004F2BAE" w:rsidRDefault="00E670AA" w:rsidP="00E670AA">
      <w:pPr>
        <w:rPr>
          <w:rFonts w:ascii="Calibri" w:hAnsi="Calibri" w:cs="Calibri"/>
        </w:rPr>
      </w:pPr>
      <w:r w:rsidRPr="004F2BAE">
        <w:rPr>
          <w:rFonts w:ascii="Calibri" w:hAnsi="Calibri" w:cs="Calibri"/>
          <w:b/>
          <w:bCs/>
        </w:rPr>
        <w:t xml:space="preserve">Læs </w:t>
      </w:r>
      <w:r w:rsidRPr="00C55762">
        <w:rPr>
          <w:rFonts w:ascii="Calibri" w:hAnsi="Calibri" w:cs="Calibri"/>
          <w:b/>
          <w:bCs/>
          <w:color w:val="4472C4" w:themeColor="accent1"/>
        </w:rPr>
        <w:t xml:space="preserve">den blå tekst </w:t>
      </w:r>
      <w:r w:rsidRPr="004F2BAE">
        <w:rPr>
          <w:rFonts w:ascii="Calibri" w:hAnsi="Calibri" w:cs="Calibri"/>
          <w:b/>
          <w:bCs/>
        </w:rPr>
        <w:t xml:space="preserve">og svar på spørgsmålene med sort. </w:t>
      </w:r>
    </w:p>
    <w:p w14:paraId="4CD3BCDD" w14:textId="77777777" w:rsidR="00E670AA" w:rsidRDefault="00E670AA" w:rsidP="00FA5818">
      <w:pPr>
        <w:rPr>
          <w:b/>
          <w:bCs/>
          <w:color w:val="4472C4" w:themeColor="accent1"/>
        </w:rPr>
      </w:pPr>
    </w:p>
    <w:p w14:paraId="704B0D90" w14:textId="6D7050D7" w:rsidR="00D95909" w:rsidRDefault="00D95909" w:rsidP="00D95909">
      <w:pPr>
        <w:jc w:val="center"/>
        <w:rPr>
          <w:b/>
          <w:bCs/>
          <w:color w:val="4472C4" w:themeColor="accent1"/>
        </w:rPr>
      </w:pPr>
      <w:r w:rsidRPr="00D95909">
        <w:rPr>
          <w:b/>
          <w:bCs/>
          <w:noProof/>
          <w:color w:val="4472C4" w:themeColor="accent1"/>
        </w:rPr>
        <w:drawing>
          <wp:inline distT="0" distB="0" distL="0" distR="0" wp14:anchorId="08DA282B" wp14:editId="650A3051">
            <wp:extent cx="5478561" cy="3108207"/>
            <wp:effectExtent l="0" t="0" r="0" b="3810"/>
            <wp:docPr id="1224860429" name="Billede 3" descr="Et billede, der indeholder skærmbillede, clipart, tegneserie, Grafik&#10;&#10;Automatisk genereret beskrivelse">
              <a:extLst xmlns:a="http://schemas.openxmlformats.org/drawingml/2006/main">
                <a:ext uri="{FF2B5EF4-FFF2-40B4-BE49-F238E27FC236}">
                  <a16:creationId xmlns:a16="http://schemas.microsoft.com/office/drawing/2014/main" id="{DB12DED9-DBFB-F943-8A5A-8BE0969FEE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60429" name="Billede 3" descr="Et billede, der indeholder skærmbillede, clipart, tegneserie, Grafik&#10;&#10;Automatisk genereret beskrivelse">
                      <a:extLst>
                        <a:ext uri="{FF2B5EF4-FFF2-40B4-BE49-F238E27FC236}">
                          <a16:creationId xmlns:a16="http://schemas.microsoft.com/office/drawing/2014/main" id="{DB12DED9-DBFB-F943-8A5A-8BE0969FEE45}"/>
                        </a:ext>
                      </a:extLst>
                    </pic:cNvPr>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0" y="0"/>
                      <a:ext cx="5478561" cy="3108207"/>
                    </a:xfrm>
                    <a:prstGeom prst="rect">
                      <a:avLst/>
                    </a:prstGeom>
                  </pic:spPr>
                </pic:pic>
              </a:graphicData>
            </a:graphic>
          </wp:inline>
        </w:drawing>
      </w:r>
    </w:p>
    <w:p w14:paraId="3BD151C6" w14:textId="77777777" w:rsidR="00D95909" w:rsidRDefault="00D95909" w:rsidP="00FA5818">
      <w:pPr>
        <w:rPr>
          <w:b/>
          <w:bCs/>
          <w:color w:val="4472C4" w:themeColor="accent1"/>
        </w:rPr>
      </w:pPr>
    </w:p>
    <w:p w14:paraId="12049164" w14:textId="77777777" w:rsidR="00FA5818" w:rsidRDefault="00FA5818" w:rsidP="00FA5818">
      <w:pPr>
        <w:rPr>
          <w:color w:val="4472C4" w:themeColor="accent1"/>
        </w:rPr>
      </w:pPr>
      <w:r w:rsidRPr="00FA5818">
        <w:rPr>
          <w:color w:val="4472C4" w:themeColor="accent1"/>
        </w:rPr>
        <w:t>Vi vil i dette afsnit se lidt nærmere på samfundets produktion. Det er jo den, vi lever af – og det er den, som skaber vores velstand.</w:t>
      </w:r>
    </w:p>
    <w:p w14:paraId="11105E15" w14:textId="77777777" w:rsidR="00D95909" w:rsidRPr="00FA5818" w:rsidRDefault="00D95909" w:rsidP="00FA5818">
      <w:pPr>
        <w:rPr>
          <w:color w:val="4472C4" w:themeColor="accent1"/>
        </w:rPr>
      </w:pPr>
    </w:p>
    <w:p w14:paraId="544A589B" w14:textId="77777777" w:rsidR="00FA5818" w:rsidRDefault="00FA5818" w:rsidP="00FA5818">
      <w:pPr>
        <w:rPr>
          <w:color w:val="4472C4" w:themeColor="accent1"/>
        </w:rPr>
      </w:pPr>
      <w:r w:rsidRPr="00FA5818">
        <w:rPr>
          <w:color w:val="4472C4" w:themeColor="accent1"/>
        </w:rPr>
        <w:t>Vi har indtil nu snakket om produktion af varer. Det kan dreje sig om fremstilling af tøj, produktion af skibe, møbler, grise, musikanlæg mv. Disse varer er til at tage og føle på. Vi kalder dem slet og ret for </w:t>
      </w:r>
      <w:r w:rsidRPr="00FA5818">
        <w:rPr>
          <w:i/>
          <w:iCs/>
          <w:color w:val="4472C4" w:themeColor="accent1"/>
        </w:rPr>
        <w:t>varer</w:t>
      </w:r>
      <w:r w:rsidRPr="00FA5818">
        <w:rPr>
          <w:color w:val="4472C4" w:themeColor="accent1"/>
        </w:rPr>
        <w:t>.</w:t>
      </w:r>
    </w:p>
    <w:p w14:paraId="741B5E0A" w14:textId="77777777" w:rsidR="00EB2920" w:rsidRDefault="00EB2920" w:rsidP="00FA5818">
      <w:pPr>
        <w:rPr>
          <w:color w:val="4472C4" w:themeColor="accent1"/>
        </w:rPr>
      </w:pPr>
    </w:p>
    <w:p w14:paraId="14116CCE" w14:textId="56E7B5EA" w:rsidR="00EB2920" w:rsidRDefault="00EB2920" w:rsidP="00EB2920">
      <w:pPr>
        <w:pStyle w:val="Listeafsnit"/>
        <w:numPr>
          <w:ilvl w:val="0"/>
          <w:numId w:val="12"/>
        </w:numPr>
        <w:rPr>
          <w:color w:val="000000" w:themeColor="text1"/>
        </w:rPr>
      </w:pPr>
      <w:r>
        <w:rPr>
          <w:color w:val="000000" w:themeColor="text1"/>
        </w:rPr>
        <w:t xml:space="preserve">Hvad er en vare? </w:t>
      </w:r>
    </w:p>
    <w:p w14:paraId="6F529BD7" w14:textId="77777777" w:rsidR="00EB2920" w:rsidRPr="00EB2920" w:rsidRDefault="00EB2920" w:rsidP="00EB2920">
      <w:pPr>
        <w:pStyle w:val="Listeafsnit"/>
        <w:numPr>
          <w:ilvl w:val="1"/>
          <w:numId w:val="12"/>
        </w:numPr>
        <w:rPr>
          <w:color w:val="000000" w:themeColor="text1"/>
        </w:rPr>
      </w:pPr>
    </w:p>
    <w:p w14:paraId="6781FDE4" w14:textId="77777777" w:rsidR="00D95909" w:rsidRPr="00FA5818" w:rsidRDefault="00D95909" w:rsidP="00FA5818">
      <w:pPr>
        <w:rPr>
          <w:color w:val="4472C4" w:themeColor="accent1"/>
        </w:rPr>
      </w:pPr>
    </w:p>
    <w:p w14:paraId="7A7F932E" w14:textId="77777777" w:rsidR="00D95909" w:rsidRDefault="00FA5818" w:rsidP="00FA5818">
      <w:pPr>
        <w:rPr>
          <w:color w:val="4472C4" w:themeColor="accent1"/>
        </w:rPr>
      </w:pPr>
      <w:r w:rsidRPr="00FA5818">
        <w:rPr>
          <w:color w:val="4472C4" w:themeColor="accent1"/>
        </w:rPr>
        <w:t>Når vi går til en advokat for at få hjælp til en skilsmisse, køber vi en ydelse, som vi </w:t>
      </w:r>
      <w:r w:rsidRPr="00FA5818">
        <w:rPr>
          <w:i/>
          <w:iCs/>
          <w:color w:val="4472C4" w:themeColor="accent1"/>
        </w:rPr>
        <w:t>ikke </w:t>
      </w:r>
      <w:r w:rsidRPr="00FA5818">
        <w:rPr>
          <w:color w:val="4472C4" w:themeColor="accent1"/>
        </w:rPr>
        <w:t xml:space="preserve">kan føle på. Vi køber advokatens gode råd, og det kan ikke pakkes ind eller gemmes på en hylde. </w:t>
      </w:r>
    </w:p>
    <w:p w14:paraId="6EC83ABE" w14:textId="77777777" w:rsidR="00D95909" w:rsidRDefault="00D95909" w:rsidP="00FA5818">
      <w:pPr>
        <w:rPr>
          <w:color w:val="4472C4" w:themeColor="accent1"/>
        </w:rPr>
      </w:pPr>
    </w:p>
    <w:p w14:paraId="433623C0" w14:textId="0B3E4420" w:rsidR="00FA5818" w:rsidRPr="00FA5818" w:rsidRDefault="00FA5818" w:rsidP="00FA5818">
      <w:pPr>
        <w:rPr>
          <w:color w:val="4472C4" w:themeColor="accent1"/>
        </w:rPr>
      </w:pPr>
      <w:r w:rsidRPr="00FA5818">
        <w:rPr>
          <w:color w:val="4472C4" w:themeColor="accent1"/>
        </w:rPr>
        <w:t>Det samme gælder ydelser som tandbehandling, psykologhjælp mv.</w:t>
      </w:r>
    </w:p>
    <w:p w14:paraId="31330F23" w14:textId="77777777" w:rsidR="00D95909" w:rsidRDefault="00D95909" w:rsidP="00FA5818">
      <w:pPr>
        <w:rPr>
          <w:color w:val="4472C4" w:themeColor="accent1"/>
        </w:rPr>
      </w:pPr>
    </w:p>
    <w:p w14:paraId="0F0656BE" w14:textId="128270EE" w:rsidR="00FA5818" w:rsidRDefault="00FA5818" w:rsidP="00FA5818">
      <w:pPr>
        <w:rPr>
          <w:color w:val="4472C4" w:themeColor="accent1"/>
        </w:rPr>
      </w:pPr>
      <w:r w:rsidRPr="00FA5818">
        <w:rPr>
          <w:color w:val="4472C4" w:themeColor="accent1"/>
        </w:rPr>
        <w:t>Denne form for produktion kalder vi for </w:t>
      </w:r>
      <w:r w:rsidRPr="00FA5818">
        <w:rPr>
          <w:i/>
          <w:iCs/>
          <w:color w:val="4472C4" w:themeColor="accent1"/>
        </w:rPr>
        <w:t>tjenesteydelser</w:t>
      </w:r>
      <w:r w:rsidRPr="00FA5818">
        <w:rPr>
          <w:color w:val="4472C4" w:themeColor="accent1"/>
        </w:rPr>
        <w:t>. De er kendetegnet ved, at vi forbruger dem i det øjeblik, vi køber dem. De kan ikke tages med hjem i indkøbstasken eller på bilens trailer – de kan ikke lagres som almindelige varer.</w:t>
      </w:r>
    </w:p>
    <w:p w14:paraId="22AB4C90" w14:textId="77777777" w:rsidR="00D95909" w:rsidRPr="00FA5818" w:rsidRDefault="00D95909" w:rsidP="00FA5818">
      <w:pPr>
        <w:rPr>
          <w:color w:val="4472C4" w:themeColor="accent1"/>
        </w:rPr>
      </w:pPr>
    </w:p>
    <w:p w14:paraId="013A7046" w14:textId="77777777" w:rsidR="00FA5818" w:rsidRDefault="00FA5818" w:rsidP="00FA5818">
      <w:pPr>
        <w:rPr>
          <w:color w:val="4472C4" w:themeColor="accent1"/>
        </w:rPr>
      </w:pPr>
      <w:r w:rsidRPr="00FA5818">
        <w:rPr>
          <w:color w:val="4472C4" w:themeColor="accent1"/>
        </w:rPr>
        <w:t xml:space="preserve">Vor telebutik fra forrige afsnit producerede tjenesteydelsen 'smartphone-salg' (butikken har jo ikke selv fremstillet de smartphones, de sælger). Vi kalder det detailhandel. Af andre </w:t>
      </w:r>
      <w:r w:rsidRPr="00FA5818">
        <w:rPr>
          <w:color w:val="4472C4" w:themeColor="accent1"/>
        </w:rPr>
        <w:lastRenderedPageBreak/>
        <w:t>virksomheder, der leverer tjenesteydelser, kan vi nævne biografer, restauranter, hospitaler, reklamebureauer, transportfirmaer etc.</w:t>
      </w:r>
    </w:p>
    <w:p w14:paraId="75ABB589" w14:textId="77777777" w:rsidR="00D95909" w:rsidRDefault="00D95909" w:rsidP="00FA5818">
      <w:pPr>
        <w:rPr>
          <w:color w:val="4472C4" w:themeColor="accent1"/>
        </w:rPr>
      </w:pPr>
    </w:p>
    <w:p w14:paraId="436984BE" w14:textId="77777777" w:rsidR="00EB2920" w:rsidRDefault="00EB2920" w:rsidP="00EB2920">
      <w:pPr>
        <w:pStyle w:val="Listeafsnit"/>
        <w:numPr>
          <w:ilvl w:val="0"/>
          <w:numId w:val="12"/>
        </w:numPr>
        <w:rPr>
          <w:color w:val="000000" w:themeColor="text1"/>
        </w:rPr>
      </w:pPr>
      <w:r>
        <w:rPr>
          <w:color w:val="000000" w:themeColor="text1"/>
        </w:rPr>
        <w:t xml:space="preserve">Hvad er tjenesteydelser? </w:t>
      </w:r>
    </w:p>
    <w:p w14:paraId="421654CD" w14:textId="77777777" w:rsidR="00EB2920" w:rsidRPr="00EB2920" w:rsidRDefault="00EB2920" w:rsidP="00EB2920">
      <w:pPr>
        <w:pStyle w:val="Listeafsnit"/>
        <w:numPr>
          <w:ilvl w:val="1"/>
          <w:numId w:val="12"/>
        </w:numPr>
        <w:rPr>
          <w:color w:val="000000" w:themeColor="text1"/>
        </w:rPr>
      </w:pPr>
    </w:p>
    <w:p w14:paraId="711EBDF0" w14:textId="77777777" w:rsidR="00EB2920" w:rsidRPr="00FA5818" w:rsidRDefault="00EB2920" w:rsidP="00FA5818">
      <w:pPr>
        <w:rPr>
          <w:color w:val="4472C4" w:themeColor="accent1"/>
        </w:rPr>
      </w:pPr>
    </w:p>
    <w:p w14:paraId="39F1D837" w14:textId="782F7B55" w:rsidR="00FA5818" w:rsidRPr="00FA5818" w:rsidRDefault="00FA5818" w:rsidP="00D95909">
      <w:pPr>
        <w:jc w:val="center"/>
        <w:rPr>
          <w:color w:val="4472C4" w:themeColor="accent1"/>
        </w:rPr>
      </w:pPr>
      <w:r w:rsidRPr="00FA5818">
        <w:rPr>
          <w:color w:val="4472C4" w:themeColor="accent1"/>
        </w:rPr>
        <w:fldChar w:fldCharType="begin"/>
      </w:r>
      <w:r w:rsidRPr="00FA5818">
        <w:rPr>
          <w:color w:val="4472C4" w:themeColor="accent1"/>
        </w:rPr>
        <w:instrText xml:space="preserve"> INCLUDEPICTURE "https://samfundsfag-c.systime.dk/api/fileadmin/_processed_/b/3/csm_Skap13-foto1_red_6eed423797.jpg" \* MERGEFORMATINET </w:instrText>
      </w:r>
      <w:r w:rsidRPr="00FA5818">
        <w:rPr>
          <w:color w:val="4472C4" w:themeColor="accent1"/>
        </w:rPr>
        <w:fldChar w:fldCharType="separate"/>
      </w:r>
      <w:r w:rsidRPr="00FA5818">
        <w:rPr>
          <w:noProof/>
          <w:color w:val="4472C4" w:themeColor="accent1"/>
        </w:rPr>
        <w:drawing>
          <wp:inline distT="0" distB="0" distL="0" distR="0" wp14:anchorId="6BED8497" wp14:editId="78413231">
            <wp:extent cx="5759450" cy="3789680"/>
            <wp:effectExtent l="0" t="0" r="6350" b="0"/>
            <wp:docPr id="324057629" name="Billede 4" descr="Et billede, der indeholder tøj, person, udendørs, Ans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057629" name="Billede 4" descr="Et billede, der indeholder tøj, person, udendørs, Ansigt&#10;&#10;Automatisk genereret beskrive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3789680"/>
                    </a:xfrm>
                    <a:prstGeom prst="rect">
                      <a:avLst/>
                    </a:prstGeom>
                    <a:noFill/>
                    <a:ln>
                      <a:noFill/>
                    </a:ln>
                  </pic:spPr>
                </pic:pic>
              </a:graphicData>
            </a:graphic>
          </wp:inline>
        </w:drawing>
      </w:r>
      <w:r w:rsidRPr="00FA5818">
        <w:rPr>
          <w:color w:val="4472C4" w:themeColor="accent1"/>
        </w:rPr>
        <w:fldChar w:fldCharType="end"/>
      </w:r>
    </w:p>
    <w:p w14:paraId="0E0084F6" w14:textId="77777777" w:rsidR="00FA5818" w:rsidRPr="00FA5818" w:rsidRDefault="00FA5818" w:rsidP="00FA5818">
      <w:pPr>
        <w:rPr>
          <w:color w:val="4472C4" w:themeColor="accent1"/>
          <w:sz w:val="20"/>
          <w:szCs w:val="20"/>
        </w:rPr>
      </w:pPr>
      <w:r w:rsidRPr="00FA5818">
        <w:rPr>
          <w:color w:val="4472C4" w:themeColor="accent1"/>
          <w:sz w:val="20"/>
          <w:szCs w:val="20"/>
        </w:rPr>
        <w:t>Hvis du lejer en lille eldrevet GoBoat til en havnerundfart i Københavns Havn, så køber du en tjenesteydelse. Når turen er slut, er det eneste, du har tilbage et hyggeligt minde.</w:t>
      </w:r>
    </w:p>
    <w:p w14:paraId="44F97B2D" w14:textId="77777777" w:rsidR="00FA5818" w:rsidRPr="00FA5818" w:rsidRDefault="00FA5818" w:rsidP="00FA5818">
      <w:pPr>
        <w:rPr>
          <w:color w:val="4472C4" w:themeColor="accent1"/>
          <w:sz w:val="20"/>
          <w:szCs w:val="20"/>
        </w:rPr>
      </w:pPr>
      <w:r w:rsidRPr="00FA5818">
        <w:rPr>
          <w:color w:val="4472C4" w:themeColor="accent1"/>
          <w:sz w:val="20"/>
          <w:szCs w:val="20"/>
        </w:rPr>
        <w:t>Foto: Henrik Kureer</w:t>
      </w:r>
    </w:p>
    <w:p w14:paraId="1214F67F" w14:textId="77777777" w:rsidR="00FA5818" w:rsidRDefault="00FA5818" w:rsidP="00FA5818">
      <w:pPr>
        <w:rPr>
          <w:color w:val="4472C4" w:themeColor="accent1"/>
        </w:rPr>
      </w:pPr>
    </w:p>
    <w:p w14:paraId="3EBA43BF" w14:textId="4926F3AA" w:rsidR="00FA5818" w:rsidRDefault="00FA5818" w:rsidP="00FA5818">
      <w:pPr>
        <w:rPr>
          <w:b/>
          <w:bCs/>
          <w:color w:val="4472C4" w:themeColor="accent1"/>
        </w:rPr>
      </w:pPr>
      <w:r w:rsidRPr="00FA5818">
        <w:rPr>
          <w:b/>
          <w:bCs/>
          <w:color w:val="4472C4" w:themeColor="accent1"/>
        </w:rPr>
        <w:t>BNP</w:t>
      </w:r>
    </w:p>
    <w:p w14:paraId="291DF192" w14:textId="77777777" w:rsidR="00FA5818" w:rsidRDefault="00FA5818" w:rsidP="00FA5818">
      <w:pPr>
        <w:rPr>
          <w:b/>
          <w:bCs/>
          <w:color w:val="4472C4" w:themeColor="accent1"/>
        </w:rPr>
      </w:pPr>
    </w:p>
    <w:p w14:paraId="2D4510DB" w14:textId="31928BB5" w:rsidR="00FA5818" w:rsidRDefault="00FA5818" w:rsidP="00FA5818">
      <w:pPr>
        <w:rPr>
          <w:color w:val="4472C4" w:themeColor="accent1"/>
        </w:rPr>
      </w:pPr>
      <w:r w:rsidRPr="00FA5818">
        <w:rPr>
          <w:color w:val="4472C4" w:themeColor="accent1"/>
        </w:rPr>
        <w:t>Det er et samfundsøkonomisk mål at øge produktionen. Men produktion er jo mange ting. Bagning af vanillekranse i køkkenet til jul er vel en form for produktion? Det samme gælder bagerens produktion af vanillekranse?</w:t>
      </w:r>
    </w:p>
    <w:p w14:paraId="7AAF490E" w14:textId="77777777" w:rsidR="00EB2920" w:rsidRPr="00FA5818" w:rsidRDefault="00EB2920" w:rsidP="00FA5818">
      <w:pPr>
        <w:rPr>
          <w:color w:val="4472C4" w:themeColor="accent1"/>
        </w:rPr>
      </w:pPr>
    </w:p>
    <w:p w14:paraId="4DA46BE3" w14:textId="77777777" w:rsidR="00FA5818" w:rsidRDefault="00FA5818" w:rsidP="00FA5818">
      <w:pPr>
        <w:rPr>
          <w:color w:val="4472C4" w:themeColor="accent1"/>
        </w:rPr>
      </w:pPr>
      <w:r w:rsidRPr="00FA5818">
        <w:rPr>
          <w:color w:val="4472C4" w:themeColor="accent1"/>
        </w:rPr>
        <w:t>Når man opgør et lands produktion - </w:t>
      </w:r>
      <w:r w:rsidRPr="00FA5818">
        <w:rPr>
          <w:i/>
          <w:iCs/>
          <w:color w:val="4472C4" w:themeColor="accent1"/>
        </w:rPr>
        <w:t>bruttonationalproduktet</w:t>
      </w:r>
      <w:r w:rsidRPr="00FA5818">
        <w:rPr>
          <w:color w:val="4472C4" w:themeColor="accent1"/>
        </w:rPr>
        <w:t> - ser man imidlertid kun på den produktion, der sker ude på arbejdsmarkedet. Det kalder man også for den </w:t>
      </w:r>
      <w:r w:rsidRPr="00FA5818">
        <w:rPr>
          <w:i/>
          <w:iCs/>
          <w:color w:val="4472C4" w:themeColor="accent1"/>
        </w:rPr>
        <w:t>erhvervsmæssige</w:t>
      </w:r>
      <w:r w:rsidRPr="00FA5818">
        <w:rPr>
          <w:color w:val="4472C4" w:themeColor="accent1"/>
        </w:rPr>
        <w:t> produktion. Det drejer sig altså om produktion foretaget af mennesker, der har det som et erhverv, de lever af. Det kan man vel næppe sige om din fremstilling af vanillekranse ved juletid?</w:t>
      </w:r>
    </w:p>
    <w:p w14:paraId="0C72FBCF" w14:textId="77777777" w:rsidR="00EB2920" w:rsidRPr="00FA5818" w:rsidRDefault="00EB2920" w:rsidP="00FA5818">
      <w:pPr>
        <w:rPr>
          <w:color w:val="4472C4" w:themeColor="accent1"/>
        </w:rPr>
      </w:pPr>
    </w:p>
    <w:p w14:paraId="37CBC47F" w14:textId="46DE1AED" w:rsidR="00FA5818" w:rsidRDefault="00FA5818" w:rsidP="00EB2920">
      <w:pPr>
        <w:pBdr>
          <w:top w:val="single" w:sz="4" w:space="1" w:color="auto"/>
          <w:left w:val="single" w:sz="4" w:space="4" w:color="auto"/>
          <w:bottom w:val="single" w:sz="4" w:space="1" w:color="auto"/>
          <w:right w:val="single" w:sz="4" w:space="4" w:color="auto"/>
        </w:pBdr>
        <w:rPr>
          <w:color w:val="4472C4" w:themeColor="accent1"/>
        </w:rPr>
      </w:pPr>
      <w:r w:rsidRPr="00FA5818">
        <w:rPr>
          <w:b/>
          <w:bCs/>
          <w:color w:val="4472C4" w:themeColor="accent1"/>
        </w:rPr>
        <w:t>Bruttonationalproduktet</w:t>
      </w:r>
      <w:r w:rsidRPr="00FA5818">
        <w:rPr>
          <w:color w:val="4472C4" w:themeColor="accent1"/>
        </w:rPr>
        <w:t> (BNP) opgøres som et lands samlede erhvervsmæssige produktion af varer og tjenesteydelser</w:t>
      </w:r>
      <w:r w:rsidR="00EB2920">
        <w:rPr>
          <w:color w:val="4472C4" w:themeColor="accent1"/>
        </w:rPr>
        <w:t xml:space="preserve">. </w:t>
      </w:r>
    </w:p>
    <w:p w14:paraId="2FE53C2D" w14:textId="77777777" w:rsidR="00EB2920" w:rsidRDefault="00EB2920" w:rsidP="00FA5818">
      <w:pPr>
        <w:rPr>
          <w:color w:val="4472C4" w:themeColor="accent1"/>
        </w:rPr>
      </w:pPr>
    </w:p>
    <w:p w14:paraId="52A93C86" w14:textId="77777777" w:rsidR="00EB2920" w:rsidRDefault="00EB2920" w:rsidP="00EB2920">
      <w:pPr>
        <w:pStyle w:val="Listeafsnit"/>
        <w:numPr>
          <w:ilvl w:val="0"/>
          <w:numId w:val="12"/>
        </w:numPr>
        <w:rPr>
          <w:color w:val="000000" w:themeColor="text1"/>
        </w:rPr>
      </w:pPr>
      <w:r>
        <w:rPr>
          <w:color w:val="000000" w:themeColor="text1"/>
        </w:rPr>
        <w:lastRenderedPageBreak/>
        <w:t xml:space="preserve">Hvad kigger man på, når man skal opgøre et bruttonationalproduktet? </w:t>
      </w:r>
    </w:p>
    <w:p w14:paraId="4183CA41" w14:textId="77777777" w:rsidR="00EB2920" w:rsidRPr="00EB2920" w:rsidRDefault="00EB2920" w:rsidP="00EB2920">
      <w:pPr>
        <w:pStyle w:val="Listeafsnit"/>
        <w:numPr>
          <w:ilvl w:val="1"/>
          <w:numId w:val="12"/>
        </w:numPr>
        <w:rPr>
          <w:color w:val="000000" w:themeColor="text1"/>
        </w:rPr>
      </w:pPr>
    </w:p>
    <w:p w14:paraId="74248CF6" w14:textId="77777777" w:rsidR="00EB2920" w:rsidRPr="00FA5818" w:rsidRDefault="00EB2920" w:rsidP="00FA5818">
      <w:pPr>
        <w:rPr>
          <w:color w:val="4472C4" w:themeColor="accent1"/>
        </w:rPr>
      </w:pPr>
    </w:p>
    <w:p w14:paraId="1F3E1E98" w14:textId="77777777" w:rsidR="00FA5818" w:rsidRDefault="00FA5818" w:rsidP="00FA5818">
      <w:pPr>
        <w:rPr>
          <w:color w:val="4472C4" w:themeColor="accent1"/>
        </w:rPr>
      </w:pPr>
      <w:r w:rsidRPr="00FA5818">
        <w:rPr>
          <w:color w:val="4472C4" w:themeColor="accent1"/>
        </w:rPr>
        <w:t>Derfor regnes det heller ikke for produktion, hvis du fx pudser vinduer for dine forældre. Hvis dine forældre i stedet hyrer en professionel vinduespudser, så regnes det som produktion og tæller med i BNP. Det er jo ikke dit erhverv at pudse vinduer - det er det for vinduespudseren. Derfor tælles hans arbejde med i BNP. Det gør dit ikke. Hvis du var ansat hos vinduespudseren og fik løn, ja, så ville det tælle med.</w:t>
      </w:r>
    </w:p>
    <w:p w14:paraId="0A3B8A2C" w14:textId="77777777" w:rsidR="00EB2920" w:rsidRPr="00FA5818" w:rsidRDefault="00EB2920" w:rsidP="00FA5818">
      <w:pPr>
        <w:rPr>
          <w:color w:val="4472C4" w:themeColor="accent1"/>
        </w:rPr>
      </w:pPr>
    </w:p>
    <w:p w14:paraId="2D287A9F" w14:textId="77777777" w:rsidR="00FA5818" w:rsidRDefault="00FA5818" w:rsidP="00FA5818">
      <w:pPr>
        <w:rPr>
          <w:color w:val="4472C4" w:themeColor="accent1"/>
        </w:rPr>
      </w:pPr>
      <w:r w:rsidRPr="00FA5818">
        <w:rPr>
          <w:color w:val="4472C4" w:themeColor="accent1"/>
        </w:rPr>
        <w:t>Alle former for erhvervsmæssig produktion medregnes på denne måde i BNP. Det gælder alt lige fra møbelproduktion til shawarma-biksens fremstilling af shawarma.</w:t>
      </w:r>
    </w:p>
    <w:p w14:paraId="40F86425" w14:textId="77777777" w:rsidR="00EB2920" w:rsidRPr="00FA5818" w:rsidRDefault="00EB2920" w:rsidP="00FA5818">
      <w:pPr>
        <w:rPr>
          <w:color w:val="4472C4" w:themeColor="accent1"/>
        </w:rPr>
      </w:pPr>
    </w:p>
    <w:p w14:paraId="04F4F198" w14:textId="77777777" w:rsidR="00FA5818" w:rsidRDefault="00FA5818" w:rsidP="00FA5818">
      <w:pPr>
        <w:rPr>
          <w:color w:val="4472C4" w:themeColor="accent1"/>
        </w:rPr>
      </w:pPr>
      <w:r w:rsidRPr="00FA5818">
        <w:rPr>
          <w:color w:val="4472C4" w:themeColor="accent1"/>
        </w:rPr>
        <w:t>Også tjenesteydelser medregnes, som vi tidligere har omtalt. Fodboldlandsholdets træner bidrager til BNP med tjenesteydelsen fodboldtræning. Træner du et lilleputhold, medregnes det ikke, så længe det er frivilligt og ulønnet.</w:t>
      </w:r>
    </w:p>
    <w:p w14:paraId="2B73DE48" w14:textId="77777777" w:rsidR="00EB2920" w:rsidRPr="00FA5818" w:rsidRDefault="00EB2920" w:rsidP="00FA5818">
      <w:pPr>
        <w:rPr>
          <w:color w:val="4472C4" w:themeColor="accent1"/>
        </w:rPr>
      </w:pPr>
    </w:p>
    <w:p w14:paraId="43E500CD" w14:textId="77777777" w:rsidR="00FA5818" w:rsidRDefault="00FA5818" w:rsidP="00FA5818">
      <w:pPr>
        <w:rPr>
          <w:color w:val="4472C4" w:themeColor="accent1"/>
        </w:rPr>
      </w:pPr>
      <w:r w:rsidRPr="00FA5818">
        <w:rPr>
          <w:color w:val="4472C4" w:themeColor="accent1"/>
        </w:rPr>
        <w:t>Til gengæld betragter vi alt, hvad der foregår i den offentlige sektor, som produktion. Den undervisning, du modtager i skolen, indgår i opgørelsen af BNP. Det samme gælder andre offentlige tjenesteydelser som fx lægehjælp, bogudlån på biblioteker, hospitalsophold, universitetsundervisning mv.</w:t>
      </w:r>
    </w:p>
    <w:p w14:paraId="3B0684EB" w14:textId="77777777" w:rsidR="00EB2920" w:rsidRPr="00FA5818" w:rsidRDefault="00EB2920" w:rsidP="00FA5818">
      <w:pPr>
        <w:rPr>
          <w:color w:val="4472C4" w:themeColor="accent1"/>
        </w:rPr>
      </w:pPr>
    </w:p>
    <w:p w14:paraId="435C953C" w14:textId="37FEC509" w:rsidR="00FA5818" w:rsidRPr="00FA5818" w:rsidRDefault="00FA5818" w:rsidP="00EB2920">
      <w:pPr>
        <w:rPr>
          <w:color w:val="4472C4" w:themeColor="accent1"/>
          <w:sz w:val="20"/>
          <w:szCs w:val="20"/>
        </w:rPr>
      </w:pPr>
      <w:r w:rsidRPr="00FA5818">
        <w:rPr>
          <w:color w:val="4472C4" w:themeColor="accent1"/>
          <w:sz w:val="20"/>
          <w:szCs w:val="20"/>
        </w:rPr>
        <w:fldChar w:fldCharType="begin"/>
      </w:r>
      <w:r w:rsidRPr="00FA5818">
        <w:rPr>
          <w:color w:val="4472C4" w:themeColor="accent1"/>
          <w:sz w:val="20"/>
          <w:szCs w:val="20"/>
        </w:rPr>
        <w:instrText xml:space="preserve"> INCLUDEPICTURE "https://samfundsfag-c.systime.dk/api/fileadmin/_processed_/2/a/csm_Skap14-foto3_red_fd5be47598.jpg" \* MERGEFORMATINET </w:instrText>
      </w:r>
      <w:r w:rsidRPr="00FA5818">
        <w:rPr>
          <w:color w:val="4472C4" w:themeColor="accent1"/>
          <w:sz w:val="20"/>
          <w:szCs w:val="20"/>
        </w:rPr>
        <w:fldChar w:fldCharType="separate"/>
      </w:r>
      <w:r w:rsidRPr="00EB2920">
        <w:rPr>
          <w:noProof/>
          <w:color w:val="4472C4" w:themeColor="accent1"/>
          <w:sz w:val="20"/>
          <w:szCs w:val="20"/>
        </w:rPr>
        <w:drawing>
          <wp:inline distT="0" distB="0" distL="0" distR="0" wp14:anchorId="27C0DF59" wp14:editId="61D15D8D">
            <wp:extent cx="5759450" cy="3828415"/>
            <wp:effectExtent l="0" t="0" r="6350" b="0"/>
            <wp:docPr id="1356335718" name="Billede 6" descr="Et billede, der indeholder person, Fastfood, Fødevareforarbejdning,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335718" name="Billede 6" descr="Et billede, der indeholder person, Fastfood, Fødevareforarbejdning, indendørs&#10;&#10;Automatisk genereret beskrive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3828415"/>
                    </a:xfrm>
                    <a:prstGeom prst="rect">
                      <a:avLst/>
                    </a:prstGeom>
                    <a:noFill/>
                    <a:ln>
                      <a:noFill/>
                    </a:ln>
                  </pic:spPr>
                </pic:pic>
              </a:graphicData>
            </a:graphic>
          </wp:inline>
        </w:drawing>
      </w:r>
      <w:r w:rsidRPr="00FA5818">
        <w:rPr>
          <w:color w:val="4472C4" w:themeColor="accent1"/>
          <w:sz w:val="20"/>
          <w:szCs w:val="20"/>
        </w:rPr>
        <w:fldChar w:fldCharType="end"/>
      </w:r>
    </w:p>
    <w:p w14:paraId="51D5F3B1" w14:textId="77777777" w:rsidR="00FA5818" w:rsidRPr="00FA5818" w:rsidRDefault="00FA5818" w:rsidP="00FA5818">
      <w:pPr>
        <w:rPr>
          <w:color w:val="4472C4" w:themeColor="accent1"/>
          <w:sz w:val="20"/>
          <w:szCs w:val="20"/>
        </w:rPr>
      </w:pPr>
      <w:r w:rsidRPr="00FA5818">
        <w:rPr>
          <w:color w:val="4472C4" w:themeColor="accent1"/>
          <w:sz w:val="20"/>
          <w:szCs w:val="20"/>
        </w:rPr>
        <w:t>En professionelt fremstillet shawarma medregnes i BNP, mens en hjemmelavet shawarma ikke medregnes. Hvis danskerne i stor stil dropper restaurantbesøg og køb af fastfood og i stedet laver mad selv, så vil BNP falde.</w:t>
      </w:r>
    </w:p>
    <w:p w14:paraId="17F29F6D" w14:textId="77777777" w:rsidR="00FA5818" w:rsidRPr="00FA5818" w:rsidRDefault="00FA5818" w:rsidP="00FA5818">
      <w:pPr>
        <w:rPr>
          <w:color w:val="4472C4" w:themeColor="accent1"/>
          <w:sz w:val="20"/>
          <w:szCs w:val="20"/>
        </w:rPr>
      </w:pPr>
      <w:r w:rsidRPr="00FA5818">
        <w:rPr>
          <w:color w:val="4472C4" w:themeColor="accent1"/>
          <w:sz w:val="20"/>
          <w:szCs w:val="20"/>
        </w:rPr>
        <w:t>Foto: Henrik Kureer</w:t>
      </w:r>
    </w:p>
    <w:p w14:paraId="4EF46A23" w14:textId="1F44F588" w:rsidR="008C5E8F" w:rsidRDefault="008C5E8F">
      <w:pPr>
        <w:rPr>
          <w:color w:val="4472C4" w:themeColor="accent1"/>
        </w:rPr>
      </w:pPr>
      <w:r>
        <w:rPr>
          <w:color w:val="4472C4" w:themeColor="accent1"/>
        </w:rPr>
        <w:br w:type="page"/>
      </w:r>
    </w:p>
    <w:p w14:paraId="338C2D56" w14:textId="77777777" w:rsidR="00FA5818" w:rsidRDefault="00FA5818" w:rsidP="00FA5818">
      <w:pPr>
        <w:rPr>
          <w:color w:val="4472C4" w:themeColor="accent1"/>
        </w:rPr>
      </w:pPr>
    </w:p>
    <w:tbl>
      <w:tblPr>
        <w:tblStyle w:val="Tabel-Gitter"/>
        <w:tblW w:w="0" w:type="auto"/>
        <w:tblLook w:val="04A0" w:firstRow="1" w:lastRow="0" w:firstColumn="1" w:lastColumn="0" w:noHBand="0" w:noVBand="1"/>
      </w:tblPr>
      <w:tblGrid>
        <w:gridCol w:w="5665"/>
        <w:gridCol w:w="1701"/>
        <w:gridCol w:w="1694"/>
      </w:tblGrid>
      <w:tr w:rsidR="00EB2920" w14:paraId="310C7E28" w14:textId="77777777" w:rsidTr="00EB2920">
        <w:tc>
          <w:tcPr>
            <w:tcW w:w="9060" w:type="dxa"/>
            <w:gridSpan w:val="3"/>
            <w:tcMar>
              <w:top w:w="28" w:type="dxa"/>
              <w:bottom w:w="28" w:type="dxa"/>
            </w:tcMar>
          </w:tcPr>
          <w:p w14:paraId="0BCC20A1" w14:textId="305C8261" w:rsidR="00EB2920" w:rsidRPr="00EB2920" w:rsidRDefault="00EB2920" w:rsidP="00EB2920">
            <w:pPr>
              <w:jc w:val="center"/>
              <w:rPr>
                <w:b/>
                <w:bCs/>
              </w:rPr>
            </w:pPr>
            <w:r w:rsidRPr="00F73CC6">
              <w:rPr>
                <w:b/>
                <w:bCs/>
              </w:rPr>
              <w:t>Hvilke af følgende former for produktion regnes med i BNP?</w:t>
            </w:r>
          </w:p>
        </w:tc>
      </w:tr>
      <w:tr w:rsidR="00EB2920" w14:paraId="55F9C688" w14:textId="77777777" w:rsidTr="00EB2920">
        <w:tc>
          <w:tcPr>
            <w:tcW w:w="5665" w:type="dxa"/>
            <w:tcMar>
              <w:top w:w="28" w:type="dxa"/>
              <w:bottom w:w="28" w:type="dxa"/>
            </w:tcMar>
          </w:tcPr>
          <w:p w14:paraId="47508AD0" w14:textId="66C68C09" w:rsidR="00EB2920" w:rsidRPr="00EB2920" w:rsidRDefault="00EB2920" w:rsidP="00FA5818">
            <w:pPr>
              <w:rPr>
                <w:b/>
                <w:bCs/>
              </w:rPr>
            </w:pPr>
            <w:r w:rsidRPr="00EB2920">
              <w:rPr>
                <w:b/>
                <w:bCs/>
              </w:rPr>
              <w:t>Former for produktion</w:t>
            </w:r>
          </w:p>
        </w:tc>
        <w:tc>
          <w:tcPr>
            <w:tcW w:w="1701" w:type="dxa"/>
            <w:tcMar>
              <w:top w:w="28" w:type="dxa"/>
              <w:bottom w:w="28" w:type="dxa"/>
            </w:tcMar>
            <w:vAlign w:val="center"/>
          </w:tcPr>
          <w:p w14:paraId="77EA35EF" w14:textId="7490347C" w:rsidR="00EB2920" w:rsidRPr="00B34979" w:rsidRDefault="00EB2920" w:rsidP="00EB2920">
            <w:pPr>
              <w:jc w:val="center"/>
              <w:rPr>
                <w:b/>
                <w:bCs/>
                <w:color w:val="00B050"/>
                <w:sz w:val="21"/>
                <w:szCs w:val="21"/>
              </w:rPr>
            </w:pPr>
            <w:r w:rsidRPr="00B34979">
              <w:rPr>
                <w:b/>
                <w:bCs/>
                <w:color w:val="00B050"/>
                <w:sz w:val="21"/>
                <w:szCs w:val="21"/>
              </w:rPr>
              <w:t>Regnes med</w:t>
            </w:r>
          </w:p>
        </w:tc>
        <w:tc>
          <w:tcPr>
            <w:tcW w:w="1694" w:type="dxa"/>
            <w:tcMar>
              <w:top w:w="28" w:type="dxa"/>
              <w:bottom w:w="28" w:type="dxa"/>
            </w:tcMar>
            <w:vAlign w:val="center"/>
          </w:tcPr>
          <w:p w14:paraId="6F2412FF" w14:textId="74F0859F" w:rsidR="00EB2920" w:rsidRPr="00B34979" w:rsidRDefault="00EB2920" w:rsidP="00EB2920">
            <w:pPr>
              <w:jc w:val="center"/>
              <w:rPr>
                <w:b/>
                <w:bCs/>
                <w:color w:val="FF0000"/>
                <w:sz w:val="21"/>
                <w:szCs w:val="21"/>
              </w:rPr>
            </w:pPr>
            <w:r w:rsidRPr="00B34979">
              <w:rPr>
                <w:b/>
                <w:bCs/>
                <w:color w:val="FF0000"/>
                <w:sz w:val="21"/>
                <w:szCs w:val="21"/>
              </w:rPr>
              <w:t>Regnes ikke med</w:t>
            </w:r>
          </w:p>
        </w:tc>
      </w:tr>
      <w:tr w:rsidR="00EB2920" w14:paraId="729D694B" w14:textId="77777777" w:rsidTr="00EB2920">
        <w:tc>
          <w:tcPr>
            <w:tcW w:w="5665" w:type="dxa"/>
            <w:tcMar>
              <w:top w:w="28" w:type="dxa"/>
              <w:bottom w:w="28" w:type="dxa"/>
            </w:tcMar>
          </w:tcPr>
          <w:p w14:paraId="166941CC" w14:textId="3648042F" w:rsidR="00EB2920" w:rsidRPr="00F73CC6" w:rsidRDefault="00EB2920" w:rsidP="00FA5818">
            <w:r w:rsidRPr="00F73CC6">
              <w:t>Din onkel, som er pensioneret altmuligmand, bygger et nyt drivhus for sin nabo. Som betaling får han 600 kr på Mobilepay og 2 dåser RedBull.</w:t>
            </w:r>
          </w:p>
        </w:tc>
        <w:tc>
          <w:tcPr>
            <w:tcW w:w="1701" w:type="dxa"/>
            <w:tcMar>
              <w:top w:w="28" w:type="dxa"/>
              <w:bottom w:w="28" w:type="dxa"/>
            </w:tcMar>
            <w:vAlign w:val="center"/>
          </w:tcPr>
          <w:p w14:paraId="5F0DEFD9" w14:textId="427F33BA" w:rsidR="00EB2920" w:rsidRPr="00B34979" w:rsidRDefault="00EB2920" w:rsidP="00EB2920">
            <w:pPr>
              <w:jc w:val="center"/>
              <w:rPr>
                <w:b/>
                <w:bCs/>
                <w:color w:val="00B050"/>
                <w:sz w:val="21"/>
                <w:szCs w:val="21"/>
              </w:rPr>
            </w:pPr>
          </w:p>
        </w:tc>
        <w:tc>
          <w:tcPr>
            <w:tcW w:w="1694" w:type="dxa"/>
            <w:tcMar>
              <w:top w:w="28" w:type="dxa"/>
              <w:bottom w:w="28" w:type="dxa"/>
            </w:tcMar>
            <w:vAlign w:val="center"/>
          </w:tcPr>
          <w:p w14:paraId="34B72F46" w14:textId="77777777" w:rsidR="00EB2920" w:rsidRPr="00B34979" w:rsidRDefault="00EB2920" w:rsidP="00EB2920">
            <w:pPr>
              <w:jc w:val="center"/>
              <w:rPr>
                <w:b/>
                <w:bCs/>
                <w:color w:val="FF0000"/>
                <w:sz w:val="21"/>
                <w:szCs w:val="21"/>
              </w:rPr>
            </w:pPr>
          </w:p>
        </w:tc>
      </w:tr>
      <w:tr w:rsidR="00EB2920" w14:paraId="773D7F78" w14:textId="77777777" w:rsidTr="00EB2920">
        <w:tc>
          <w:tcPr>
            <w:tcW w:w="5665" w:type="dxa"/>
            <w:tcMar>
              <w:top w:w="28" w:type="dxa"/>
              <w:bottom w:w="28" w:type="dxa"/>
            </w:tcMar>
          </w:tcPr>
          <w:p w14:paraId="6A424005" w14:textId="5B841BD4" w:rsidR="00EB2920" w:rsidRPr="00EB2920" w:rsidRDefault="00EB2920" w:rsidP="00FA5818">
            <w:r w:rsidRPr="00F73CC6">
              <w:t>To ambulancereddere kommer og henter dig her på Nørrebro Gymnasium, fordi du er gledet i en tom Capri Sonne med fairy smag på vej ned ad trappen.</w:t>
            </w:r>
          </w:p>
        </w:tc>
        <w:tc>
          <w:tcPr>
            <w:tcW w:w="1701" w:type="dxa"/>
            <w:tcMar>
              <w:top w:w="28" w:type="dxa"/>
              <w:bottom w:w="28" w:type="dxa"/>
            </w:tcMar>
            <w:vAlign w:val="center"/>
          </w:tcPr>
          <w:p w14:paraId="0A9F003F" w14:textId="7980802C" w:rsidR="00EB2920" w:rsidRPr="00B34979" w:rsidRDefault="00EB2920" w:rsidP="00EB2920">
            <w:pPr>
              <w:jc w:val="center"/>
              <w:rPr>
                <w:b/>
                <w:bCs/>
                <w:color w:val="00B050"/>
              </w:rPr>
            </w:pPr>
          </w:p>
        </w:tc>
        <w:tc>
          <w:tcPr>
            <w:tcW w:w="1694" w:type="dxa"/>
            <w:tcMar>
              <w:top w:w="28" w:type="dxa"/>
              <w:bottom w:w="28" w:type="dxa"/>
            </w:tcMar>
            <w:vAlign w:val="center"/>
          </w:tcPr>
          <w:p w14:paraId="10D9311A" w14:textId="77777777" w:rsidR="00EB2920" w:rsidRPr="00B34979" w:rsidRDefault="00EB2920" w:rsidP="00EB2920">
            <w:pPr>
              <w:jc w:val="center"/>
              <w:rPr>
                <w:b/>
                <w:bCs/>
                <w:color w:val="FF0000"/>
              </w:rPr>
            </w:pPr>
          </w:p>
        </w:tc>
      </w:tr>
      <w:tr w:rsidR="00EB2920" w14:paraId="437BC317" w14:textId="77777777" w:rsidTr="00EB2920">
        <w:tc>
          <w:tcPr>
            <w:tcW w:w="5665" w:type="dxa"/>
            <w:tcMar>
              <w:top w:w="28" w:type="dxa"/>
              <w:bottom w:w="28" w:type="dxa"/>
            </w:tcMar>
          </w:tcPr>
          <w:p w14:paraId="0D50144F" w14:textId="76C28710" w:rsidR="00EB2920" w:rsidRPr="00EB2920" w:rsidRDefault="00EB2920" w:rsidP="00FA5818">
            <w:r w:rsidRPr="00F73CC6">
              <w:t xml:space="preserve">Fodboldklubben </w:t>
            </w:r>
            <w:r>
              <w:t>Arsenal FC</w:t>
            </w:r>
            <w:r w:rsidRPr="00F73CC6">
              <w:t xml:space="preserve"> ansætter to nye massører, som skal servicere fodboldholdets stjernespiller Martin Kristensen, der er ved at blive gammel.</w:t>
            </w:r>
          </w:p>
        </w:tc>
        <w:tc>
          <w:tcPr>
            <w:tcW w:w="1701" w:type="dxa"/>
            <w:tcMar>
              <w:top w:w="28" w:type="dxa"/>
              <w:bottom w:w="28" w:type="dxa"/>
            </w:tcMar>
            <w:vAlign w:val="center"/>
          </w:tcPr>
          <w:p w14:paraId="5427DBF6" w14:textId="77777777" w:rsidR="00EB2920" w:rsidRPr="00B34979" w:rsidRDefault="00EB2920" w:rsidP="00EB2920">
            <w:pPr>
              <w:jc w:val="center"/>
              <w:rPr>
                <w:b/>
                <w:bCs/>
                <w:color w:val="00B050"/>
              </w:rPr>
            </w:pPr>
          </w:p>
        </w:tc>
        <w:tc>
          <w:tcPr>
            <w:tcW w:w="1694" w:type="dxa"/>
            <w:tcMar>
              <w:top w:w="28" w:type="dxa"/>
              <w:bottom w:w="28" w:type="dxa"/>
            </w:tcMar>
            <w:vAlign w:val="center"/>
          </w:tcPr>
          <w:p w14:paraId="182E4E3A" w14:textId="77777777" w:rsidR="00EB2920" w:rsidRPr="00B34979" w:rsidRDefault="00EB2920" w:rsidP="00EB2920">
            <w:pPr>
              <w:jc w:val="center"/>
              <w:rPr>
                <w:b/>
                <w:bCs/>
                <w:color w:val="FF0000"/>
              </w:rPr>
            </w:pPr>
          </w:p>
        </w:tc>
      </w:tr>
      <w:tr w:rsidR="00EB2920" w14:paraId="289476DA" w14:textId="77777777" w:rsidTr="00EB2920">
        <w:tc>
          <w:tcPr>
            <w:tcW w:w="5665" w:type="dxa"/>
            <w:tcMar>
              <w:top w:w="28" w:type="dxa"/>
              <w:bottom w:w="28" w:type="dxa"/>
            </w:tcMar>
          </w:tcPr>
          <w:p w14:paraId="11EF8497" w14:textId="2C5FEAE1" w:rsidR="00EB2920" w:rsidRPr="00F73CC6" w:rsidRDefault="00EB2920" w:rsidP="00EB2920">
            <w:r w:rsidRPr="00F73CC6">
              <w:t>En installatør opsætter en drikkevareautomat med RedBull ad libitum på Nørrebro Gymnasium</w:t>
            </w:r>
            <w:r>
              <w:t xml:space="preserve"> til stor glæde for afhængige elever.</w:t>
            </w:r>
          </w:p>
        </w:tc>
        <w:tc>
          <w:tcPr>
            <w:tcW w:w="1701" w:type="dxa"/>
            <w:tcMar>
              <w:top w:w="28" w:type="dxa"/>
              <w:bottom w:w="28" w:type="dxa"/>
            </w:tcMar>
            <w:vAlign w:val="center"/>
          </w:tcPr>
          <w:p w14:paraId="2CBE4DA7" w14:textId="77777777" w:rsidR="00EB2920" w:rsidRPr="00B34979" w:rsidRDefault="00EB2920" w:rsidP="00EB2920">
            <w:pPr>
              <w:jc w:val="center"/>
              <w:rPr>
                <w:b/>
                <w:bCs/>
                <w:color w:val="00B050"/>
              </w:rPr>
            </w:pPr>
          </w:p>
        </w:tc>
        <w:tc>
          <w:tcPr>
            <w:tcW w:w="1694" w:type="dxa"/>
            <w:tcMar>
              <w:top w:w="28" w:type="dxa"/>
              <w:bottom w:w="28" w:type="dxa"/>
            </w:tcMar>
            <w:vAlign w:val="center"/>
          </w:tcPr>
          <w:p w14:paraId="1BB5CD5F" w14:textId="77777777" w:rsidR="00EB2920" w:rsidRPr="00B34979" w:rsidRDefault="00EB2920" w:rsidP="00EB2920">
            <w:pPr>
              <w:jc w:val="center"/>
              <w:rPr>
                <w:b/>
                <w:bCs/>
                <w:color w:val="FF0000"/>
              </w:rPr>
            </w:pPr>
          </w:p>
        </w:tc>
      </w:tr>
      <w:tr w:rsidR="00EB2920" w14:paraId="1BB87802" w14:textId="77777777" w:rsidTr="00EB2920">
        <w:tc>
          <w:tcPr>
            <w:tcW w:w="5665" w:type="dxa"/>
            <w:tcMar>
              <w:top w:w="28" w:type="dxa"/>
              <w:bottom w:w="28" w:type="dxa"/>
            </w:tcMar>
          </w:tcPr>
          <w:p w14:paraId="10A03499" w14:textId="6DCDC7FE" w:rsidR="00EB2920" w:rsidRPr="00F73CC6" w:rsidRDefault="00EB2920" w:rsidP="00EB2920">
            <w:r w:rsidRPr="00F73CC6">
              <w:t>Moster Susanne, som er uddannet revisor, laver din selvangivelse, som tak for, at du er sådan et herlig pligtopfyldende ungt menneske.</w:t>
            </w:r>
          </w:p>
        </w:tc>
        <w:tc>
          <w:tcPr>
            <w:tcW w:w="1701" w:type="dxa"/>
            <w:tcMar>
              <w:top w:w="28" w:type="dxa"/>
              <w:bottom w:w="28" w:type="dxa"/>
            </w:tcMar>
            <w:vAlign w:val="center"/>
          </w:tcPr>
          <w:p w14:paraId="6D0E98B0" w14:textId="77777777" w:rsidR="00EB2920" w:rsidRPr="00B34979" w:rsidRDefault="00EB2920" w:rsidP="00EB2920">
            <w:pPr>
              <w:jc w:val="center"/>
              <w:rPr>
                <w:b/>
                <w:bCs/>
                <w:color w:val="00B050"/>
              </w:rPr>
            </w:pPr>
          </w:p>
        </w:tc>
        <w:tc>
          <w:tcPr>
            <w:tcW w:w="1694" w:type="dxa"/>
            <w:tcMar>
              <w:top w:w="28" w:type="dxa"/>
              <w:bottom w:w="28" w:type="dxa"/>
            </w:tcMar>
            <w:vAlign w:val="center"/>
          </w:tcPr>
          <w:p w14:paraId="6404803C" w14:textId="77777777" w:rsidR="00EB2920" w:rsidRPr="00B34979" w:rsidRDefault="00EB2920" w:rsidP="00EB2920">
            <w:pPr>
              <w:jc w:val="center"/>
              <w:rPr>
                <w:b/>
                <w:bCs/>
                <w:color w:val="FF0000"/>
              </w:rPr>
            </w:pPr>
          </w:p>
        </w:tc>
      </w:tr>
      <w:tr w:rsidR="00EB2920" w14:paraId="6ADD2858" w14:textId="77777777" w:rsidTr="00EB2920">
        <w:tc>
          <w:tcPr>
            <w:tcW w:w="5665" w:type="dxa"/>
            <w:tcMar>
              <w:top w:w="28" w:type="dxa"/>
              <w:bottom w:w="28" w:type="dxa"/>
            </w:tcMar>
          </w:tcPr>
          <w:p w14:paraId="1A0E798F" w14:textId="15F4DCF8" w:rsidR="00EB2920" w:rsidRPr="00F73CC6" w:rsidRDefault="00EB2920" w:rsidP="00EB2920">
            <w:r w:rsidRPr="00F73CC6">
              <w:t>Det Kongelige Teater opfører forestillingen 'Ungdommens håbløshed’, der sætter fokus på det senmoderne samfunds identitetsmæssige konflikter for unge mennesker.</w:t>
            </w:r>
          </w:p>
        </w:tc>
        <w:tc>
          <w:tcPr>
            <w:tcW w:w="1701" w:type="dxa"/>
            <w:tcMar>
              <w:top w:w="28" w:type="dxa"/>
              <w:bottom w:w="28" w:type="dxa"/>
            </w:tcMar>
            <w:vAlign w:val="center"/>
          </w:tcPr>
          <w:p w14:paraId="385A3299" w14:textId="77777777" w:rsidR="00EB2920" w:rsidRPr="00B34979" w:rsidRDefault="00EB2920" w:rsidP="00EB2920">
            <w:pPr>
              <w:jc w:val="center"/>
              <w:rPr>
                <w:b/>
                <w:bCs/>
                <w:color w:val="00B050"/>
              </w:rPr>
            </w:pPr>
          </w:p>
        </w:tc>
        <w:tc>
          <w:tcPr>
            <w:tcW w:w="1694" w:type="dxa"/>
            <w:tcMar>
              <w:top w:w="28" w:type="dxa"/>
              <w:bottom w:w="28" w:type="dxa"/>
            </w:tcMar>
            <w:vAlign w:val="center"/>
          </w:tcPr>
          <w:p w14:paraId="7753F4A4" w14:textId="77777777" w:rsidR="00EB2920" w:rsidRPr="00B34979" w:rsidRDefault="00EB2920" w:rsidP="00EB2920">
            <w:pPr>
              <w:jc w:val="center"/>
              <w:rPr>
                <w:b/>
                <w:bCs/>
                <w:color w:val="FF0000"/>
              </w:rPr>
            </w:pPr>
          </w:p>
        </w:tc>
      </w:tr>
      <w:tr w:rsidR="00EB2920" w14:paraId="01675A1F" w14:textId="77777777" w:rsidTr="00EB2920">
        <w:tc>
          <w:tcPr>
            <w:tcW w:w="5665" w:type="dxa"/>
            <w:tcMar>
              <w:top w:w="28" w:type="dxa"/>
              <w:bottom w:w="28" w:type="dxa"/>
            </w:tcMar>
          </w:tcPr>
          <w:p w14:paraId="77FC753B" w14:textId="4A0FF093" w:rsidR="00EB2920" w:rsidRPr="00F73CC6" w:rsidRDefault="00EB2920" w:rsidP="00EB2920">
            <w:r>
              <w:t>Martin</w:t>
            </w:r>
            <w:r w:rsidRPr="00F73CC6">
              <w:t xml:space="preserve"> retter jeres skriftlige opgave</w:t>
            </w:r>
            <w:r>
              <w:t>r</w:t>
            </w:r>
            <w:r w:rsidRPr="00F73CC6">
              <w:t xml:space="preserve">, som er helt fantastiske. </w:t>
            </w:r>
            <w:r>
              <w:t>Han</w:t>
            </w:r>
            <w:r w:rsidRPr="00F73CC6">
              <w:t xml:space="preserve"> nærmest græder over poesien i hver sætning.</w:t>
            </w:r>
          </w:p>
        </w:tc>
        <w:tc>
          <w:tcPr>
            <w:tcW w:w="1701" w:type="dxa"/>
            <w:tcMar>
              <w:top w:w="28" w:type="dxa"/>
              <w:bottom w:w="28" w:type="dxa"/>
            </w:tcMar>
            <w:vAlign w:val="center"/>
          </w:tcPr>
          <w:p w14:paraId="2B2A55B7" w14:textId="66FB1104" w:rsidR="00EB2920" w:rsidRPr="00B34979" w:rsidRDefault="00EB2920" w:rsidP="00EB2920">
            <w:pPr>
              <w:jc w:val="center"/>
              <w:rPr>
                <w:b/>
                <w:bCs/>
                <w:color w:val="00B050"/>
              </w:rPr>
            </w:pPr>
          </w:p>
        </w:tc>
        <w:tc>
          <w:tcPr>
            <w:tcW w:w="1694" w:type="dxa"/>
            <w:tcMar>
              <w:top w:w="28" w:type="dxa"/>
              <w:bottom w:w="28" w:type="dxa"/>
            </w:tcMar>
            <w:vAlign w:val="center"/>
          </w:tcPr>
          <w:p w14:paraId="12271BEF" w14:textId="77777777" w:rsidR="00EB2920" w:rsidRPr="00B34979" w:rsidRDefault="00EB2920" w:rsidP="00EB2920">
            <w:pPr>
              <w:jc w:val="center"/>
              <w:rPr>
                <w:b/>
                <w:bCs/>
                <w:color w:val="FF0000"/>
              </w:rPr>
            </w:pPr>
          </w:p>
        </w:tc>
      </w:tr>
      <w:tr w:rsidR="00EB2920" w14:paraId="0DE492FE" w14:textId="77777777" w:rsidTr="00EB2920">
        <w:tc>
          <w:tcPr>
            <w:tcW w:w="5665" w:type="dxa"/>
            <w:tcMar>
              <w:top w:w="28" w:type="dxa"/>
              <w:bottom w:w="28" w:type="dxa"/>
            </w:tcMar>
          </w:tcPr>
          <w:p w14:paraId="5B35B08B" w14:textId="608D1AC2" w:rsidR="00EB2920" w:rsidRDefault="00EB2920" w:rsidP="00EB2920">
            <w:r w:rsidRPr="00F73CC6">
              <w:t xml:space="preserve">En </w:t>
            </w:r>
            <w:r>
              <w:t>sygeplejerske</w:t>
            </w:r>
            <w:r w:rsidRPr="00F73CC6">
              <w:t xml:space="preserve"> tager din </w:t>
            </w:r>
            <w:r>
              <w:t>blodprøve</w:t>
            </w:r>
            <w:r w:rsidRPr="00F73CC6">
              <w:t>, så du</w:t>
            </w:r>
            <w:r>
              <w:t xml:space="preserve"> kan være sikker på, at du er sund og rask og</w:t>
            </w:r>
            <w:r w:rsidRPr="00F73CC6">
              <w:t xml:space="preserve"> kan komme i skole og gøre noget godt for dig selv og din fremtid.</w:t>
            </w:r>
          </w:p>
        </w:tc>
        <w:tc>
          <w:tcPr>
            <w:tcW w:w="1701" w:type="dxa"/>
            <w:tcMar>
              <w:top w:w="28" w:type="dxa"/>
              <w:bottom w:w="28" w:type="dxa"/>
            </w:tcMar>
            <w:vAlign w:val="center"/>
          </w:tcPr>
          <w:p w14:paraId="35C2BC15" w14:textId="77777777" w:rsidR="00EB2920" w:rsidRPr="00B34979" w:rsidRDefault="00EB2920" w:rsidP="00EB2920">
            <w:pPr>
              <w:jc w:val="center"/>
              <w:rPr>
                <w:b/>
                <w:bCs/>
                <w:color w:val="00B050"/>
              </w:rPr>
            </w:pPr>
          </w:p>
        </w:tc>
        <w:tc>
          <w:tcPr>
            <w:tcW w:w="1694" w:type="dxa"/>
            <w:tcMar>
              <w:top w:w="28" w:type="dxa"/>
              <w:bottom w:w="28" w:type="dxa"/>
            </w:tcMar>
            <w:vAlign w:val="center"/>
          </w:tcPr>
          <w:p w14:paraId="0AB64793" w14:textId="77777777" w:rsidR="00EB2920" w:rsidRPr="00B34979" w:rsidRDefault="00EB2920" w:rsidP="00EB2920">
            <w:pPr>
              <w:jc w:val="center"/>
              <w:rPr>
                <w:b/>
                <w:bCs/>
                <w:color w:val="FF0000"/>
              </w:rPr>
            </w:pPr>
          </w:p>
        </w:tc>
      </w:tr>
      <w:tr w:rsidR="00EB2920" w14:paraId="6BDD12BC" w14:textId="77777777" w:rsidTr="00EB2920">
        <w:tc>
          <w:tcPr>
            <w:tcW w:w="5665" w:type="dxa"/>
            <w:tcMar>
              <w:top w:w="28" w:type="dxa"/>
              <w:bottom w:w="28" w:type="dxa"/>
            </w:tcMar>
          </w:tcPr>
          <w:p w14:paraId="30FF4640" w14:textId="20486FC7" w:rsidR="00EB2920" w:rsidRPr="00F73CC6" w:rsidRDefault="00EB2920" w:rsidP="00EB2920">
            <w:r w:rsidRPr="00F73CC6">
              <w:t>En socialrådgiver holder møde med en klient på sit kontor nede på kommunen.</w:t>
            </w:r>
          </w:p>
        </w:tc>
        <w:tc>
          <w:tcPr>
            <w:tcW w:w="1701" w:type="dxa"/>
            <w:tcMar>
              <w:top w:w="28" w:type="dxa"/>
              <w:bottom w:w="28" w:type="dxa"/>
            </w:tcMar>
            <w:vAlign w:val="center"/>
          </w:tcPr>
          <w:p w14:paraId="4C36CD68" w14:textId="77777777" w:rsidR="00EB2920" w:rsidRPr="00B34979" w:rsidRDefault="00EB2920" w:rsidP="00EB2920">
            <w:pPr>
              <w:jc w:val="center"/>
              <w:rPr>
                <w:b/>
                <w:bCs/>
                <w:color w:val="00B050"/>
              </w:rPr>
            </w:pPr>
          </w:p>
        </w:tc>
        <w:tc>
          <w:tcPr>
            <w:tcW w:w="1694" w:type="dxa"/>
            <w:tcMar>
              <w:top w:w="28" w:type="dxa"/>
              <w:bottom w:w="28" w:type="dxa"/>
            </w:tcMar>
            <w:vAlign w:val="center"/>
          </w:tcPr>
          <w:p w14:paraId="6D72E58C" w14:textId="77777777" w:rsidR="00EB2920" w:rsidRPr="00B34979" w:rsidRDefault="00EB2920" w:rsidP="00EB2920">
            <w:pPr>
              <w:jc w:val="center"/>
              <w:rPr>
                <w:b/>
                <w:bCs/>
                <w:color w:val="FF0000"/>
              </w:rPr>
            </w:pPr>
          </w:p>
        </w:tc>
      </w:tr>
    </w:tbl>
    <w:p w14:paraId="4F2F9554" w14:textId="77777777" w:rsidR="00EB2920" w:rsidRDefault="00EB2920" w:rsidP="00FA5818">
      <w:pPr>
        <w:rPr>
          <w:color w:val="4472C4" w:themeColor="accent1"/>
        </w:rPr>
      </w:pPr>
    </w:p>
    <w:p w14:paraId="6E4E38D1" w14:textId="77777777" w:rsidR="00EB2920" w:rsidRPr="00F73CC6" w:rsidRDefault="00EB2920" w:rsidP="00EB2920">
      <w:pPr>
        <w:rPr>
          <w:b/>
          <w:bCs/>
        </w:rPr>
      </w:pPr>
    </w:p>
    <w:p w14:paraId="605240B3" w14:textId="66FF399F" w:rsidR="00FA5818" w:rsidRDefault="00FA5818" w:rsidP="00FA5818">
      <w:pPr>
        <w:rPr>
          <w:b/>
          <w:bCs/>
          <w:color w:val="4472C4" w:themeColor="accent1"/>
        </w:rPr>
      </w:pPr>
      <w:r>
        <w:rPr>
          <w:b/>
          <w:bCs/>
          <w:color w:val="4472C4" w:themeColor="accent1"/>
        </w:rPr>
        <w:t>BNP som et mål for et lands velstand</w:t>
      </w:r>
    </w:p>
    <w:p w14:paraId="271BDFE2" w14:textId="77777777" w:rsidR="00FA5818" w:rsidRDefault="00FA5818" w:rsidP="00FA5818">
      <w:pPr>
        <w:rPr>
          <w:b/>
          <w:bCs/>
          <w:color w:val="4472C4" w:themeColor="accent1"/>
        </w:rPr>
      </w:pPr>
    </w:p>
    <w:p w14:paraId="7E31FD42" w14:textId="77777777" w:rsidR="00FA5818" w:rsidRDefault="00FA5818" w:rsidP="00FA5818">
      <w:pPr>
        <w:rPr>
          <w:color w:val="4472C4" w:themeColor="accent1"/>
        </w:rPr>
      </w:pPr>
      <w:r w:rsidRPr="00FA5818">
        <w:rPr>
          <w:color w:val="4472C4" w:themeColor="accent1"/>
        </w:rPr>
        <w:t>BNP bruges ofte til at måle et lands velstand. Det måler jo landets produktion og dermed også dets indkomst.</w:t>
      </w:r>
    </w:p>
    <w:p w14:paraId="3028CAB7" w14:textId="77777777" w:rsidR="00B34979" w:rsidRPr="00FA5818" w:rsidRDefault="00B34979" w:rsidP="00FA5818">
      <w:pPr>
        <w:rPr>
          <w:color w:val="4472C4" w:themeColor="accent1"/>
        </w:rPr>
      </w:pPr>
    </w:p>
    <w:p w14:paraId="5ECDD425" w14:textId="77777777" w:rsidR="00FA5818" w:rsidRDefault="00FA5818" w:rsidP="00FA5818">
      <w:pPr>
        <w:rPr>
          <w:color w:val="4472C4" w:themeColor="accent1"/>
        </w:rPr>
      </w:pPr>
      <w:r w:rsidRPr="00FA5818">
        <w:rPr>
          <w:color w:val="4472C4" w:themeColor="accent1"/>
        </w:rPr>
        <w:t>Danmarks BNP er ikke ret stort. Sveriges BNP er fx næsten dobbelt så stort. Det hænger selvfølgelig sammen med, at der er flere svenskere end danskere!</w:t>
      </w:r>
    </w:p>
    <w:p w14:paraId="12E30A85" w14:textId="77777777" w:rsidR="00B34979" w:rsidRPr="00FA5818" w:rsidRDefault="00B34979" w:rsidP="00FA5818">
      <w:pPr>
        <w:rPr>
          <w:color w:val="4472C4" w:themeColor="accent1"/>
        </w:rPr>
      </w:pPr>
    </w:p>
    <w:p w14:paraId="1950835C" w14:textId="77777777" w:rsidR="00FA5818" w:rsidRDefault="00FA5818" w:rsidP="00FA5818">
      <w:pPr>
        <w:rPr>
          <w:color w:val="4472C4" w:themeColor="accent1"/>
        </w:rPr>
      </w:pPr>
      <w:r w:rsidRPr="00FA5818">
        <w:rPr>
          <w:color w:val="4472C4" w:themeColor="accent1"/>
        </w:rPr>
        <w:t>For at tage højde for dette, opgør man </w:t>
      </w:r>
      <w:r w:rsidRPr="00FA5818">
        <w:rPr>
          <w:i/>
          <w:iCs/>
          <w:color w:val="4472C4" w:themeColor="accent1"/>
        </w:rPr>
        <w:t>BNP pr. indbygger</w:t>
      </w:r>
      <w:r w:rsidRPr="00FA5818">
        <w:rPr>
          <w:color w:val="4472C4" w:themeColor="accent1"/>
        </w:rPr>
        <w:t>. Dette tal viser noget om </w:t>
      </w:r>
      <w:r w:rsidRPr="00FA5818">
        <w:rPr>
          <w:i/>
          <w:iCs/>
          <w:color w:val="4472C4" w:themeColor="accent1"/>
        </w:rPr>
        <w:t>gennemsnitsindkomsten</w:t>
      </w:r>
      <w:r w:rsidRPr="00FA5818">
        <w:rPr>
          <w:color w:val="4472C4" w:themeColor="accent1"/>
        </w:rPr>
        <w:t> i det pågældende land.</w:t>
      </w:r>
    </w:p>
    <w:p w14:paraId="3908F7F8" w14:textId="77777777" w:rsidR="00B34979" w:rsidRPr="00FA5818" w:rsidRDefault="00B34979" w:rsidP="00FA5818">
      <w:pPr>
        <w:rPr>
          <w:color w:val="4472C4" w:themeColor="accent1"/>
        </w:rPr>
      </w:pPr>
    </w:p>
    <w:p w14:paraId="40CC13D3" w14:textId="7A14C990" w:rsidR="00FA5818" w:rsidRPr="00FA5818" w:rsidRDefault="00FA5818" w:rsidP="00FA5818">
      <w:pPr>
        <w:rPr>
          <w:color w:val="4472C4" w:themeColor="accent1"/>
        </w:rPr>
      </w:pPr>
      <w:r w:rsidRPr="00FA5818">
        <w:rPr>
          <w:color w:val="4472C4" w:themeColor="accent1"/>
        </w:rPr>
        <w:lastRenderedPageBreak/>
        <w:t xml:space="preserve">I tabel </w:t>
      </w:r>
      <w:r w:rsidR="00B34979">
        <w:rPr>
          <w:color w:val="4472C4" w:themeColor="accent1"/>
        </w:rPr>
        <w:t>herunder</w:t>
      </w:r>
      <w:r w:rsidRPr="00FA5818">
        <w:rPr>
          <w:color w:val="4472C4" w:themeColor="accent1"/>
        </w:rPr>
        <w:t xml:space="preserve"> </w:t>
      </w:r>
      <w:r w:rsidR="00B34979">
        <w:rPr>
          <w:color w:val="4472C4" w:themeColor="accent1"/>
        </w:rPr>
        <w:t xml:space="preserve">kan man se </w:t>
      </w:r>
      <w:r w:rsidRPr="00FA5818">
        <w:rPr>
          <w:color w:val="4472C4" w:themeColor="accent1"/>
        </w:rPr>
        <w:t>BNP pr. indbygger i en række lande. For at kunne sammenligne landene, er BNP opgjort i amerikanske dollars. Du skal altså gange med ca. 7 kr., hvis du vil omregne beløbet til danske kroner.</w:t>
      </w:r>
    </w:p>
    <w:p w14:paraId="7021505A" w14:textId="2A1C7A43" w:rsidR="00FA5818" w:rsidRDefault="00FA5818" w:rsidP="00FA5818">
      <w:pPr>
        <w:rPr>
          <w:b/>
          <w:bCs/>
          <w:color w:val="4472C4" w:themeColor="accent1"/>
        </w:rPr>
      </w:pPr>
      <w:r w:rsidRPr="00FA5818">
        <w:rPr>
          <w:b/>
          <w:bCs/>
          <w:color w:val="4472C4" w:themeColor="accent1"/>
        </w:rPr>
        <w:t>Tabel</w:t>
      </w:r>
      <w:r w:rsidR="00B34979">
        <w:rPr>
          <w:b/>
          <w:bCs/>
          <w:color w:val="4472C4" w:themeColor="accent1"/>
        </w:rPr>
        <w:t xml:space="preserve">. </w:t>
      </w:r>
      <w:r w:rsidRPr="00FA5818">
        <w:rPr>
          <w:b/>
          <w:bCs/>
          <w:color w:val="4472C4" w:themeColor="accent1"/>
        </w:rPr>
        <w:t>BNP pr. indbygger i udvalgte lande, 2023 (i US-dollars)</w:t>
      </w:r>
    </w:p>
    <w:p w14:paraId="707464E1" w14:textId="77777777" w:rsidR="00B34979" w:rsidRPr="00FA5818" w:rsidRDefault="00B34979" w:rsidP="00FA5818">
      <w:pPr>
        <w:rPr>
          <w:b/>
          <w:bCs/>
          <w:color w:val="4472C4" w:themeColor="accent1"/>
        </w:rPr>
      </w:pPr>
    </w:p>
    <w:tbl>
      <w:tblPr>
        <w:tblW w:w="5539" w:type="dxa"/>
        <w:jc w:val="center"/>
        <w:tblCellMar>
          <w:left w:w="0" w:type="dxa"/>
          <w:right w:w="0" w:type="dxa"/>
        </w:tblCellMar>
        <w:tblLook w:val="04A0" w:firstRow="1" w:lastRow="0" w:firstColumn="1" w:lastColumn="0" w:noHBand="0" w:noVBand="1"/>
        <w:tblDescription w:val=""/>
      </w:tblPr>
      <w:tblGrid>
        <w:gridCol w:w="1836"/>
        <w:gridCol w:w="991"/>
        <w:gridCol w:w="1776"/>
        <w:gridCol w:w="936"/>
      </w:tblGrid>
      <w:tr w:rsidR="00B34979" w:rsidRPr="00FA5818" w14:paraId="22C21C5A" w14:textId="77777777" w:rsidTr="00B34979">
        <w:trPr>
          <w:trHeight w:val="289"/>
          <w:jc w:val="center"/>
        </w:trPr>
        <w:tc>
          <w:tcPr>
            <w:tcW w:w="1836" w:type="dxa"/>
            <w:tcBorders>
              <w:top w:val="single" w:sz="6" w:space="0" w:color="DDDDDD"/>
              <w:left w:val="single" w:sz="6" w:space="0" w:color="DDDDDD"/>
              <w:bottom w:val="single" w:sz="6" w:space="0" w:color="DDDDDD"/>
              <w:right w:val="single" w:sz="6" w:space="0" w:color="DDDDDD"/>
            </w:tcBorders>
            <w:hideMark/>
          </w:tcPr>
          <w:p w14:paraId="49149092" w14:textId="77777777" w:rsidR="00B34979" w:rsidRPr="00FA5818" w:rsidRDefault="00B34979" w:rsidP="00FA5818">
            <w:pPr>
              <w:rPr>
                <w:b/>
                <w:bCs/>
                <w:color w:val="4472C4" w:themeColor="accent1"/>
              </w:rPr>
            </w:pPr>
            <w:r w:rsidRPr="00FA5818">
              <w:rPr>
                <w:b/>
                <w:bCs/>
                <w:color w:val="4472C4" w:themeColor="accent1"/>
              </w:rPr>
              <w:t>Schweiz</w:t>
            </w:r>
          </w:p>
        </w:tc>
        <w:tc>
          <w:tcPr>
            <w:tcW w:w="991" w:type="dxa"/>
            <w:tcBorders>
              <w:top w:val="single" w:sz="6" w:space="0" w:color="DDDDDD"/>
              <w:left w:val="single" w:sz="6" w:space="0" w:color="DDDDDD"/>
              <w:bottom w:val="single" w:sz="6" w:space="0" w:color="DDDDDD"/>
              <w:right w:val="single" w:sz="6" w:space="0" w:color="DDDDDD"/>
            </w:tcBorders>
            <w:hideMark/>
          </w:tcPr>
          <w:p w14:paraId="34FAFEE4" w14:textId="77777777" w:rsidR="00B34979" w:rsidRPr="00FA5818" w:rsidRDefault="00B34979" w:rsidP="00FA5818">
            <w:pPr>
              <w:rPr>
                <w:color w:val="4472C4" w:themeColor="accent1"/>
              </w:rPr>
            </w:pPr>
            <w:r w:rsidRPr="00FA5818">
              <w:rPr>
                <w:color w:val="4472C4" w:themeColor="accent1"/>
              </w:rPr>
              <w:t>89.537</w:t>
            </w:r>
          </w:p>
        </w:tc>
        <w:tc>
          <w:tcPr>
            <w:tcW w:w="1776" w:type="dxa"/>
            <w:tcBorders>
              <w:top w:val="single" w:sz="6" w:space="0" w:color="DDDDDD"/>
              <w:left w:val="single" w:sz="6" w:space="0" w:color="DDDDDD"/>
              <w:bottom w:val="single" w:sz="6" w:space="0" w:color="DDDDDD"/>
              <w:right w:val="single" w:sz="6" w:space="0" w:color="DDDDDD"/>
            </w:tcBorders>
            <w:hideMark/>
          </w:tcPr>
          <w:p w14:paraId="5CD50607" w14:textId="77777777" w:rsidR="00B34979" w:rsidRPr="00FA5818" w:rsidRDefault="00B34979" w:rsidP="00FA5818">
            <w:pPr>
              <w:rPr>
                <w:b/>
                <w:bCs/>
                <w:color w:val="4472C4" w:themeColor="accent1"/>
              </w:rPr>
            </w:pPr>
            <w:r w:rsidRPr="00FA5818">
              <w:rPr>
                <w:b/>
                <w:bCs/>
                <w:color w:val="4472C4" w:themeColor="accent1"/>
              </w:rPr>
              <w:t>Litauen</w:t>
            </w:r>
          </w:p>
        </w:tc>
        <w:tc>
          <w:tcPr>
            <w:tcW w:w="936" w:type="dxa"/>
            <w:tcBorders>
              <w:top w:val="single" w:sz="6" w:space="0" w:color="DDDDDD"/>
              <w:left w:val="single" w:sz="6" w:space="0" w:color="DDDDDD"/>
              <w:bottom w:val="single" w:sz="6" w:space="0" w:color="DDDDDD"/>
              <w:right w:val="single" w:sz="6" w:space="0" w:color="DDDDDD"/>
            </w:tcBorders>
            <w:hideMark/>
          </w:tcPr>
          <w:p w14:paraId="7355198D" w14:textId="77777777" w:rsidR="00B34979" w:rsidRPr="00FA5818" w:rsidRDefault="00B34979" w:rsidP="00FA5818">
            <w:pPr>
              <w:rPr>
                <w:color w:val="4472C4" w:themeColor="accent1"/>
              </w:rPr>
            </w:pPr>
            <w:r w:rsidRPr="00FA5818">
              <w:rPr>
                <w:color w:val="4472C4" w:themeColor="accent1"/>
              </w:rPr>
              <w:t>49.245</w:t>
            </w:r>
          </w:p>
        </w:tc>
      </w:tr>
      <w:tr w:rsidR="00B34979" w:rsidRPr="00FA5818" w14:paraId="77D4F60B" w14:textId="77777777" w:rsidTr="00B34979">
        <w:trPr>
          <w:trHeight w:val="305"/>
          <w:jc w:val="center"/>
        </w:trPr>
        <w:tc>
          <w:tcPr>
            <w:tcW w:w="0" w:type="auto"/>
            <w:tcBorders>
              <w:top w:val="single" w:sz="6" w:space="0" w:color="DDDDDD"/>
              <w:left w:val="single" w:sz="6" w:space="0" w:color="DDDDDD"/>
              <w:bottom w:val="single" w:sz="6" w:space="0" w:color="DDDDDD"/>
              <w:right w:val="single" w:sz="6" w:space="0" w:color="DDDDDD"/>
            </w:tcBorders>
            <w:hideMark/>
          </w:tcPr>
          <w:p w14:paraId="0BC6725A" w14:textId="77777777" w:rsidR="00B34979" w:rsidRPr="00FA5818" w:rsidRDefault="00B34979" w:rsidP="00FA5818">
            <w:pPr>
              <w:rPr>
                <w:b/>
                <w:bCs/>
                <w:color w:val="4472C4" w:themeColor="accent1"/>
              </w:rPr>
            </w:pPr>
            <w:r w:rsidRPr="00FA5818">
              <w:rPr>
                <w:b/>
                <w:bCs/>
                <w:color w:val="4472C4" w:themeColor="accent1"/>
              </w:rPr>
              <w:t>USA</w:t>
            </w:r>
          </w:p>
        </w:tc>
        <w:tc>
          <w:tcPr>
            <w:tcW w:w="991" w:type="dxa"/>
            <w:tcBorders>
              <w:top w:val="single" w:sz="6" w:space="0" w:color="DDDDDD"/>
              <w:left w:val="single" w:sz="6" w:space="0" w:color="DDDDDD"/>
              <w:bottom w:val="single" w:sz="6" w:space="0" w:color="DDDDDD"/>
              <w:right w:val="single" w:sz="6" w:space="0" w:color="DDDDDD"/>
            </w:tcBorders>
            <w:hideMark/>
          </w:tcPr>
          <w:p w14:paraId="571DAF60" w14:textId="77777777" w:rsidR="00B34979" w:rsidRPr="00FA5818" w:rsidRDefault="00B34979" w:rsidP="00FA5818">
            <w:pPr>
              <w:rPr>
                <w:color w:val="4472C4" w:themeColor="accent1"/>
              </w:rPr>
            </w:pPr>
            <w:r w:rsidRPr="00FA5818">
              <w:rPr>
                <w:color w:val="4472C4" w:themeColor="accent1"/>
              </w:rPr>
              <w:t>80.412</w:t>
            </w:r>
          </w:p>
        </w:tc>
        <w:tc>
          <w:tcPr>
            <w:tcW w:w="0" w:type="auto"/>
            <w:tcBorders>
              <w:top w:val="single" w:sz="6" w:space="0" w:color="DDDDDD"/>
              <w:left w:val="single" w:sz="6" w:space="0" w:color="DDDDDD"/>
              <w:bottom w:val="single" w:sz="6" w:space="0" w:color="DDDDDD"/>
              <w:right w:val="single" w:sz="6" w:space="0" w:color="DDDDDD"/>
            </w:tcBorders>
            <w:hideMark/>
          </w:tcPr>
          <w:p w14:paraId="6190247A" w14:textId="77777777" w:rsidR="00B34979" w:rsidRPr="00FA5818" w:rsidRDefault="00B34979" w:rsidP="00FA5818">
            <w:pPr>
              <w:rPr>
                <w:b/>
                <w:bCs/>
                <w:color w:val="4472C4" w:themeColor="accent1"/>
              </w:rPr>
            </w:pPr>
            <w:r w:rsidRPr="00FA5818">
              <w:rPr>
                <w:b/>
                <w:bCs/>
                <w:color w:val="4472C4" w:themeColor="accent1"/>
              </w:rPr>
              <w:t>Polen</w:t>
            </w:r>
          </w:p>
        </w:tc>
        <w:tc>
          <w:tcPr>
            <w:tcW w:w="936" w:type="dxa"/>
            <w:tcBorders>
              <w:top w:val="single" w:sz="6" w:space="0" w:color="DDDDDD"/>
              <w:left w:val="single" w:sz="6" w:space="0" w:color="DDDDDD"/>
              <w:bottom w:val="single" w:sz="6" w:space="0" w:color="DDDDDD"/>
              <w:right w:val="single" w:sz="6" w:space="0" w:color="DDDDDD"/>
            </w:tcBorders>
            <w:hideMark/>
          </w:tcPr>
          <w:p w14:paraId="71D447D7" w14:textId="77777777" w:rsidR="00B34979" w:rsidRPr="00FA5818" w:rsidRDefault="00B34979" w:rsidP="00FA5818">
            <w:pPr>
              <w:rPr>
                <w:color w:val="4472C4" w:themeColor="accent1"/>
              </w:rPr>
            </w:pPr>
            <w:r w:rsidRPr="00FA5818">
              <w:rPr>
                <w:color w:val="4472C4" w:themeColor="accent1"/>
              </w:rPr>
              <w:t>45.538</w:t>
            </w:r>
          </w:p>
        </w:tc>
      </w:tr>
      <w:tr w:rsidR="00B34979" w:rsidRPr="00FA5818" w14:paraId="78FCE095" w14:textId="77777777" w:rsidTr="00B34979">
        <w:trPr>
          <w:trHeight w:val="289"/>
          <w:jc w:val="center"/>
        </w:trPr>
        <w:tc>
          <w:tcPr>
            <w:tcW w:w="0" w:type="auto"/>
            <w:tcBorders>
              <w:top w:val="single" w:sz="6" w:space="0" w:color="DDDDDD"/>
              <w:left w:val="single" w:sz="6" w:space="0" w:color="DDDDDD"/>
              <w:bottom w:val="single" w:sz="6" w:space="0" w:color="DDDDDD"/>
              <w:right w:val="single" w:sz="6" w:space="0" w:color="DDDDDD"/>
            </w:tcBorders>
            <w:hideMark/>
          </w:tcPr>
          <w:p w14:paraId="3FEFF669" w14:textId="77777777" w:rsidR="00B34979" w:rsidRPr="00FA5818" w:rsidRDefault="00B34979" w:rsidP="00FA5818">
            <w:pPr>
              <w:rPr>
                <w:b/>
                <w:bCs/>
                <w:color w:val="4472C4" w:themeColor="accent1"/>
              </w:rPr>
            </w:pPr>
            <w:r w:rsidRPr="00FA5818">
              <w:rPr>
                <w:b/>
                <w:bCs/>
                <w:color w:val="4472C4" w:themeColor="accent1"/>
              </w:rPr>
              <w:t>Danmark</w:t>
            </w:r>
          </w:p>
        </w:tc>
        <w:tc>
          <w:tcPr>
            <w:tcW w:w="991" w:type="dxa"/>
            <w:tcBorders>
              <w:top w:val="single" w:sz="6" w:space="0" w:color="DDDDDD"/>
              <w:left w:val="single" w:sz="6" w:space="0" w:color="DDDDDD"/>
              <w:bottom w:val="single" w:sz="6" w:space="0" w:color="DDDDDD"/>
              <w:right w:val="single" w:sz="6" w:space="0" w:color="DDDDDD"/>
            </w:tcBorders>
            <w:hideMark/>
          </w:tcPr>
          <w:p w14:paraId="73CD0211" w14:textId="77777777" w:rsidR="00B34979" w:rsidRPr="00FA5818" w:rsidRDefault="00B34979" w:rsidP="00FA5818">
            <w:pPr>
              <w:rPr>
                <w:color w:val="4472C4" w:themeColor="accent1"/>
              </w:rPr>
            </w:pPr>
            <w:r w:rsidRPr="00FA5818">
              <w:rPr>
                <w:color w:val="4472C4" w:themeColor="accent1"/>
              </w:rPr>
              <w:t>74.958</w:t>
            </w:r>
          </w:p>
        </w:tc>
        <w:tc>
          <w:tcPr>
            <w:tcW w:w="0" w:type="auto"/>
            <w:tcBorders>
              <w:top w:val="single" w:sz="6" w:space="0" w:color="DDDDDD"/>
              <w:left w:val="single" w:sz="6" w:space="0" w:color="DDDDDD"/>
              <w:bottom w:val="single" w:sz="6" w:space="0" w:color="DDDDDD"/>
              <w:right w:val="single" w:sz="6" w:space="0" w:color="DDDDDD"/>
            </w:tcBorders>
            <w:hideMark/>
          </w:tcPr>
          <w:p w14:paraId="029AED55" w14:textId="77777777" w:rsidR="00B34979" w:rsidRPr="00FA5818" w:rsidRDefault="00B34979" w:rsidP="00FA5818">
            <w:pPr>
              <w:rPr>
                <w:b/>
                <w:bCs/>
                <w:color w:val="4472C4" w:themeColor="accent1"/>
              </w:rPr>
            </w:pPr>
            <w:r w:rsidRPr="00FA5818">
              <w:rPr>
                <w:b/>
                <w:bCs/>
                <w:color w:val="4472C4" w:themeColor="accent1"/>
              </w:rPr>
              <w:t>Kina</w:t>
            </w:r>
          </w:p>
        </w:tc>
        <w:tc>
          <w:tcPr>
            <w:tcW w:w="936" w:type="dxa"/>
            <w:tcBorders>
              <w:top w:val="single" w:sz="6" w:space="0" w:color="DDDDDD"/>
              <w:left w:val="single" w:sz="6" w:space="0" w:color="DDDDDD"/>
              <w:bottom w:val="single" w:sz="6" w:space="0" w:color="DDDDDD"/>
              <w:right w:val="single" w:sz="6" w:space="0" w:color="DDDDDD"/>
            </w:tcBorders>
            <w:hideMark/>
          </w:tcPr>
          <w:p w14:paraId="0C8F8563" w14:textId="77777777" w:rsidR="00B34979" w:rsidRPr="00FA5818" w:rsidRDefault="00B34979" w:rsidP="00FA5818">
            <w:pPr>
              <w:rPr>
                <w:color w:val="4472C4" w:themeColor="accent1"/>
              </w:rPr>
            </w:pPr>
            <w:r w:rsidRPr="00FA5818">
              <w:rPr>
                <w:color w:val="4472C4" w:themeColor="accent1"/>
              </w:rPr>
              <w:t>23.309</w:t>
            </w:r>
          </w:p>
        </w:tc>
      </w:tr>
      <w:tr w:rsidR="00B34979" w:rsidRPr="00FA5818" w14:paraId="7114B477" w14:textId="77777777" w:rsidTr="00B34979">
        <w:trPr>
          <w:trHeight w:val="305"/>
          <w:jc w:val="center"/>
        </w:trPr>
        <w:tc>
          <w:tcPr>
            <w:tcW w:w="0" w:type="auto"/>
            <w:tcBorders>
              <w:top w:val="single" w:sz="6" w:space="0" w:color="DDDDDD"/>
              <w:left w:val="single" w:sz="6" w:space="0" w:color="DDDDDD"/>
              <w:bottom w:val="single" w:sz="6" w:space="0" w:color="DDDDDD"/>
              <w:right w:val="single" w:sz="6" w:space="0" w:color="DDDDDD"/>
            </w:tcBorders>
            <w:hideMark/>
          </w:tcPr>
          <w:p w14:paraId="1840BF1D" w14:textId="77777777" w:rsidR="00B34979" w:rsidRPr="00FA5818" w:rsidRDefault="00B34979" w:rsidP="00FA5818">
            <w:pPr>
              <w:rPr>
                <w:b/>
                <w:bCs/>
                <w:color w:val="4472C4" w:themeColor="accent1"/>
              </w:rPr>
            </w:pPr>
            <w:r w:rsidRPr="00FA5818">
              <w:rPr>
                <w:b/>
                <w:bCs/>
                <w:color w:val="4472C4" w:themeColor="accent1"/>
              </w:rPr>
              <w:t>Tyskland</w:t>
            </w:r>
          </w:p>
        </w:tc>
        <w:tc>
          <w:tcPr>
            <w:tcW w:w="991" w:type="dxa"/>
            <w:tcBorders>
              <w:top w:val="single" w:sz="6" w:space="0" w:color="DDDDDD"/>
              <w:left w:val="single" w:sz="6" w:space="0" w:color="DDDDDD"/>
              <w:bottom w:val="single" w:sz="6" w:space="0" w:color="DDDDDD"/>
              <w:right w:val="single" w:sz="6" w:space="0" w:color="DDDDDD"/>
            </w:tcBorders>
            <w:hideMark/>
          </w:tcPr>
          <w:p w14:paraId="06F083FF" w14:textId="77777777" w:rsidR="00B34979" w:rsidRPr="00FA5818" w:rsidRDefault="00B34979" w:rsidP="00FA5818">
            <w:pPr>
              <w:rPr>
                <w:color w:val="4472C4" w:themeColor="accent1"/>
              </w:rPr>
            </w:pPr>
            <w:r w:rsidRPr="00FA5818">
              <w:rPr>
                <w:color w:val="4472C4" w:themeColor="accent1"/>
              </w:rPr>
              <w:t>66.038</w:t>
            </w:r>
          </w:p>
        </w:tc>
        <w:tc>
          <w:tcPr>
            <w:tcW w:w="0" w:type="auto"/>
            <w:tcBorders>
              <w:top w:val="single" w:sz="6" w:space="0" w:color="DDDDDD"/>
              <w:left w:val="single" w:sz="6" w:space="0" w:color="DDDDDD"/>
              <w:bottom w:val="single" w:sz="6" w:space="0" w:color="DDDDDD"/>
              <w:right w:val="single" w:sz="6" w:space="0" w:color="DDDDDD"/>
            </w:tcBorders>
            <w:hideMark/>
          </w:tcPr>
          <w:p w14:paraId="49D1BE9D" w14:textId="77777777" w:rsidR="00B34979" w:rsidRPr="00FA5818" w:rsidRDefault="00B34979" w:rsidP="00FA5818">
            <w:pPr>
              <w:rPr>
                <w:b/>
                <w:bCs/>
                <w:color w:val="4472C4" w:themeColor="accent1"/>
              </w:rPr>
            </w:pPr>
            <w:r w:rsidRPr="00FA5818">
              <w:rPr>
                <w:b/>
                <w:bCs/>
                <w:color w:val="4472C4" w:themeColor="accent1"/>
              </w:rPr>
              <w:t>Indonesien</w:t>
            </w:r>
          </w:p>
        </w:tc>
        <w:tc>
          <w:tcPr>
            <w:tcW w:w="936" w:type="dxa"/>
            <w:tcBorders>
              <w:top w:val="single" w:sz="6" w:space="0" w:color="DDDDDD"/>
              <w:left w:val="single" w:sz="6" w:space="0" w:color="DDDDDD"/>
              <w:bottom w:val="single" w:sz="6" w:space="0" w:color="DDDDDD"/>
              <w:right w:val="single" w:sz="6" w:space="0" w:color="DDDDDD"/>
            </w:tcBorders>
            <w:hideMark/>
          </w:tcPr>
          <w:p w14:paraId="0E8A7770" w14:textId="77777777" w:rsidR="00B34979" w:rsidRPr="00FA5818" w:rsidRDefault="00B34979" w:rsidP="00FA5818">
            <w:pPr>
              <w:rPr>
                <w:color w:val="4472C4" w:themeColor="accent1"/>
              </w:rPr>
            </w:pPr>
            <w:r w:rsidRPr="00FA5818">
              <w:rPr>
                <w:color w:val="4472C4" w:themeColor="accent1"/>
              </w:rPr>
              <w:t>15.836</w:t>
            </w:r>
          </w:p>
        </w:tc>
      </w:tr>
      <w:tr w:rsidR="00B34979" w:rsidRPr="00FA5818" w14:paraId="6AD3B486" w14:textId="77777777" w:rsidTr="00B34979">
        <w:trPr>
          <w:trHeight w:val="289"/>
          <w:jc w:val="center"/>
        </w:trPr>
        <w:tc>
          <w:tcPr>
            <w:tcW w:w="0" w:type="auto"/>
            <w:tcBorders>
              <w:top w:val="single" w:sz="6" w:space="0" w:color="DDDDDD"/>
              <w:left w:val="single" w:sz="6" w:space="0" w:color="DDDDDD"/>
              <w:bottom w:val="single" w:sz="6" w:space="0" w:color="DDDDDD"/>
              <w:right w:val="single" w:sz="6" w:space="0" w:color="DDDDDD"/>
            </w:tcBorders>
            <w:hideMark/>
          </w:tcPr>
          <w:p w14:paraId="425C1C96" w14:textId="77777777" w:rsidR="00B34979" w:rsidRPr="00FA5818" w:rsidRDefault="00B34979" w:rsidP="00FA5818">
            <w:pPr>
              <w:rPr>
                <w:b/>
                <w:bCs/>
                <w:color w:val="4472C4" w:themeColor="accent1"/>
              </w:rPr>
            </w:pPr>
            <w:r w:rsidRPr="00FA5818">
              <w:rPr>
                <w:b/>
                <w:bCs/>
                <w:color w:val="4472C4" w:themeColor="accent1"/>
              </w:rPr>
              <w:t>Sverige</w:t>
            </w:r>
          </w:p>
        </w:tc>
        <w:tc>
          <w:tcPr>
            <w:tcW w:w="991" w:type="dxa"/>
            <w:tcBorders>
              <w:top w:val="single" w:sz="6" w:space="0" w:color="DDDDDD"/>
              <w:left w:val="single" w:sz="6" w:space="0" w:color="DDDDDD"/>
              <w:bottom w:val="single" w:sz="6" w:space="0" w:color="DDDDDD"/>
              <w:right w:val="single" w:sz="6" w:space="0" w:color="DDDDDD"/>
            </w:tcBorders>
            <w:hideMark/>
          </w:tcPr>
          <w:p w14:paraId="62C17AEF" w14:textId="77777777" w:rsidR="00B34979" w:rsidRPr="00FA5818" w:rsidRDefault="00B34979" w:rsidP="00FA5818">
            <w:pPr>
              <w:rPr>
                <w:color w:val="4472C4" w:themeColor="accent1"/>
              </w:rPr>
            </w:pPr>
            <w:r w:rsidRPr="00FA5818">
              <w:rPr>
                <w:color w:val="4472C4" w:themeColor="accent1"/>
              </w:rPr>
              <w:t>66.209</w:t>
            </w:r>
          </w:p>
        </w:tc>
        <w:tc>
          <w:tcPr>
            <w:tcW w:w="0" w:type="auto"/>
            <w:tcBorders>
              <w:top w:val="single" w:sz="6" w:space="0" w:color="DDDDDD"/>
              <w:left w:val="single" w:sz="6" w:space="0" w:color="DDDDDD"/>
              <w:bottom w:val="single" w:sz="6" w:space="0" w:color="DDDDDD"/>
              <w:right w:val="single" w:sz="6" w:space="0" w:color="DDDDDD"/>
            </w:tcBorders>
            <w:hideMark/>
          </w:tcPr>
          <w:p w14:paraId="201E487D" w14:textId="77777777" w:rsidR="00B34979" w:rsidRPr="00FA5818" w:rsidRDefault="00B34979" w:rsidP="00FA5818">
            <w:pPr>
              <w:rPr>
                <w:b/>
                <w:bCs/>
                <w:color w:val="4472C4" w:themeColor="accent1"/>
              </w:rPr>
            </w:pPr>
            <w:r w:rsidRPr="00FA5818">
              <w:rPr>
                <w:b/>
                <w:bCs/>
                <w:color w:val="4472C4" w:themeColor="accent1"/>
              </w:rPr>
              <w:t>Indien</w:t>
            </w:r>
          </w:p>
        </w:tc>
        <w:tc>
          <w:tcPr>
            <w:tcW w:w="936" w:type="dxa"/>
            <w:tcBorders>
              <w:top w:val="single" w:sz="6" w:space="0" w:color="DDDDDD"/>
              <w:left w:val="single" w:sz="6" w:space="0" w:color="DDDDDD"/>
              <w:bottom w:val="single" w:sz="6" w:space="0" w:color="DDDDDD"/>
              <w:right w:val="single" w:sz="6" w:space="0" w:color="DDDDDD"/>
            </w:tcBorders>
            <w:hideMark/>
          </w:tcPr>
          <w:p w14:paraId="44CF96A9" w14:textId="77777777" w:rsidR="00B34979" w:rsidRPr="00FA5818" w:rsidRDefault="00B34979" w:rsidP="00FA5818">
            <w:pPr>
              <w:rPr>
                <w:color w:val="4472C4" w:themeColor="accent1"/>
              </w:rPr>
            </w:pPr>
            <w:r w:rsidRPr="00FA5818">
              <w:rPr>
                <w:color w:val="4472C4" w:themeColor="accent1"/>
              </w:rPr>
              <w:t>9.183</w:t>
            </w:r>
          </w:p>
        </w:tc>
      </w:tr>
      <w:tr w:rsidR="00B34979" w:rsidRPr="00FA5818" w14:paraId="071A4300" w14:textId="77777777" w:rsidTr="00B34979">
        <w:trPr>
          <w:trHeight w:val="289"/>
          <w:jc w:val="center"/>
        </w:trPr>
        <w:tc>
          <w:tcPr>
            <w:tcW w:w="0" w:type="auto"/>
            <w:tcBorders>
              <w:top w:val="single" w:sz="6" w:space="0" w:color="DDDDDD"/>
              <w:left w:val="single" w:sz="6" w:space="0" w:color="DDDDDD"/>
              <w:bottom w:val="single" w:sz="6" w:space="0" w:color="DDDDDD"/>
              <w:right w:val="single" w:sz="6" w:space="0" w:color="DDDDDD"/>
            </w:tcBorders>
            <w:hideMark/>
          </w:tcPr>
          <w:p w14:paraId="56C15E6E" w14:textId="77777777" w:rsidR="00B34979" w:rsidRPr="00FA5818" w:rsidRDefault="00B34979" w:rsidP="00FA5818">
            <w:pPr>
              <w:rPr>
                <w:b/>
                <w:bCs/>
                <w:color w:val="4472C4" w:themeColor="accent1"/>
              </w:rPr>
            </w:pPr>
            <w:r w:rsidRPr="00FA5818">
              <w:rPr>
                <w:b/>
                <w:bCs/>
                <w:color w:val="4472C4" w:themeColor="accent1"/>
              </w:rPr>
              <w:t>Storbritannien</w:t>
            </w:r>
          </w:p>
        </w:tc>
        <w:tc>
          <w:tcPr>
            <w:tcW w:w="991" w:type="dxa"/>
            <w:tcBorders>
              <w:top w:val="single" w:sz="6" w:space="0" w:color="DDDDDD"/>
              <w:left w:val="single" w:sz="6" w:space="0" w:color="DDDDDD"/>
              <w:bottom w:val="single" w:sz="6" w:space="0" w:color="DDDDDD"/>
              <w:right w:val="single" w:sz="6" w:space="0" w:color="DDDDDD"/>
            </w:tcBorders>
            <w:hideMark/>
          </w:tcPr>
          <w:p w14:paraId="53509593" w14:textId="77777777" w:rsidR="00B34979" w:rsidRPr="00FA5818" w:rsidRDefault="00B34979" w:rsidP="00FA5818">
            <w:pPr>
              <w:rPr>
                <w:color w:val="4472C4" w:themeColor="accent1"/>
              </w:rPr>
            </w:pPr>
            <w:r w:rsidRPr="00FA5818">
              <w:rPr>
                <w:color w:val="4472C4" w:themeColor="accent1"/>
              </w:rPr>
              <w:t>56.836</w:t>
            </w:r>
          </w:p>
        </w:tc>
        <w:tc>
          <w:tcPr>
            <w:tcW w:w="0" w:type="auto"/>
            <w:tcBorders>
              <w:top w:val="single" w:sz="6" w:space="0" w:color="DDDDDD"/>
              <w:left w:val="single" w:sz="6" w:space="0" w:color="DDDDDD"/>
              <w:bottom w:val="single" w:sz="6" w:space="0" w:color="DDDDDD"/>
              <w:right w:val="single" w:sz="6" w:space="0" w:color="DDDDDD"/>
            </w:tcBorders>
            <w:hideMark/>
          </w:tcPr>
          <w:p w14:paraId="38FD6438" w14:textId="77777777" w:rsidR="00B34979" w:rsidRPr="00FA5818" w:rsidRDefault="00B34979" w:rsidP="00FA5818">
            <w:pPr>
              <w:rPr>
                <w:b/>
                <w:bCs/>
                <w:color w:val="4472C4" w:themeColor="accent1"/>
              </w:rPr>
            </w:pPr>
            <w:r w:rsidRPr="00FA5818">
              <w:rPr>
                <w:b/>
                <w:bCs/>
                <w:color w:val="4472C4" w:themeColor="accent1"/>
              </w:rPr>
              <w:t>Tanzania</w:t>
            </w:r>
          </w:p>
        </w:tc>
        <w:tc>
          <w:tcPr>
            <w:tcW w:w="936" w:type="dxa"/>
            <w:tcBorders>
              <w:top w:val="single" w:sz="6" w:space="0" w:color="DDDDDD"/>
              <w:left w:val="single" w:sz="6" w:space="0" w:color="DDDDDD"/>
              <w:bottom w:val="single" w:sz="6" w:space="0" w:color="DDDDDD"/>
              <w:right w:val="single" w:sz="6" w:space="0" w:color="DDDDDD"/>
            </w:tcBorders>
            <w:hideMark/>
          </w:tcPr>
          <w:p w14:paraId="6BFA945A" w14:textId="77777777" w:rsidR="00B34979" w:rsidRPr="00FA5818" w:rsidRDefault="00B34979" w:rsidP="00FA5818">
            <w:pPr>
              <w:rPr>
                <w:color w:val="4472C4" w:themeColor="accent1"/>
              </w:rPr>
            </w:pPr>
            <w:r w:rsidRPr="00FA5818">
              <w:rPr>
                <w:color w:val="4472C4" w:themeColor="accent1"/>
              </w:rPr>
              <w:t>3.595</w:t>
            </w:r>
          </w:p>
        </w:tc>
      </w:tr>
      <w:tr w:rsidR="00B34979" w:rsidRPr="00FA5818" w14:paraId="704785EF" w14:textId="77777777" w:rsidTr="00B34979">
        <w:trPr>
          <w:trHeight w:val="305"/>
          <w:jc w:val="center"/>
        </w:trPr>
        <w:tc>
          <w:tcPr>
            <w:tcW w:w="0" w:type="auto"/>
            <w:tcBorders>
              <w:top w:val="single" w:sz="6" w:space="0" w:color="DDDDDD"/>
              <w:left w:val="single" w:sz="6" w:space="0" w:color="DDDDDD"/>
              <w:bottom w:val="single" w:sz="6" w:space="0" w:color="DDDDDD"/>
              <w:right w:val="single" w:sz="6" w:space="0" w:color="DDDDDD"/>
            </w:tcBorders>
            <w:hideMark/>
          </w:tcPr>
          <w:p w14:paraId="158905AF" w14:textId="77777777" w:rsidR="00B34979" w:rsidRPr="00FA5818" w:rsidRDefault="00B34979" w:rsidP="00FA5818">
            <w:pPr>
              <w:rPr>
                <w:b/>
                <w:bCs/>
                <w:color w:val="4472C4" w:themeColor="accent1"/>
              </w:rPr>
            </w:pPr>
            <w:r w:rsidRPr="00FA5818">
              <w:rPr>
                <w:b/>
                <w:bCs/>
                <w:color w:val="4472C4" w:themeColor="accent1"/>
              </w:rPr>
              <w:t>Japan</w:t>
            </w:r>
          </w:p>
        </w:tc>
        <w:tc>
          <w:tcPr>
            <w:tcW w:w="991" w:type="dxa"/>
            <w:tcBorders>
              <w:top w:val="single" w:sz="6" w:space="0" w:color="DDDDDD"/>
              <w:left w:val="single" w:sz="6" w:space="0" w:color="DDDDDD"/>
              <w:bottom w:val="single" w:sz="6" w:space="0" w:color="DDDDDD"/>
              <w:right w:val="single" w:sz="6" w:space="0" w:color="DDDDDD"/>
            </w:tcBorders>
            <w:hideMark/>
          </w:tcPr>
          <w:p w14:paraId="44ABC445" w14:textId="77777777" w:rsidR="00B34979" w:rsidRPr="00FA5818" w:rsidRDefault="00B34979" w:rsidP="00FA5818">
            <w:pPr>
              <w:rPr>
                <w:color w:val="4472C4" w:themeColor="accent1"/>
              </w:rPr>
            </w:pPr>
            <w:r w:rsidRPr="00FA5818">
              <w:rPr>
                <w:color w:val="4472C4" w:themeColor="accent1"/>
              </w:rPr>
              <w:t>52.120</w:t>
            </w:r>
          </w:p>
        </w:tc>
        <w:tc>
          <w:tcPr>
            <w:tcW w:w="0" w:type="auto"/>
            <w:tcBorders>
              <w:top w:val="single" w:sz="6" w:space="0" w:color="DDDDDD"/>
              <w:left w:val="single" w:sz="6" w:space="0" w:color="DDDDDD"/>
              <w:bottom w:val="single" w:sz="6" w:space="0" w:color="DDDDDD"/>
              <w:right w:val="single" w:sz="6" w:space="0" w:color="DDDDDD"/>
            </w:tcBorders>
            <w:hideMark/>
          </w:tcPr>
          <w:p w14:paraId="5983B301" w14:textId="77777777" w:rsidR="00B34979" w:rsidRPr="00FA5818" w:rsidRDefault="00B34979" w:rsidP="00FA5818">
            <w:pPr>
              <w:rPr>
                <w:b/>
                <w:bCs/>
                <w:color w:val="4472C4" w:themeColor="accent1"/>
              </w:rPr>
            </w:pPr>
            <w:r w:rsidRPr="00FA5818">
              <w:rPr>
                <w:b/>
                <w:bCs/>
                <w:color w:val="4472C4" w:themeColor="accent1"/>
              </w:rPr>
              <w:t>Sierra Leone</w:t>
            </w:r>
          </w:p>
        </w:tc>
        <w:tc>
          <w:tcPr>
            <w:tcW w:w="936" w:type="dxa"/>
            <w:tcBorders>
              <w:top w:val="single" w:sz="6" w:space="0" w:color="DDDDDD"/>
              <w:left w:val="single" w:sz="6" w:space="0" w:color="DDDDDD"/>
              <w:bottom w:val="single" w:sz="6" w:space="0" w:color="DDDDDD"/>
              <w:right w:val="single" w:sz="6" w:space="0" w:color="DDDDDD"/>
            </w:tcBorders>
            <w:hideMark/>
          </w:tcPr>
          <w:p w14:paraId="2C771AAF" w14:textId="77777777" w:rsidR="00B34979" w:rsidRPr="00FA5818" w:rsidRDefault="00B34979" w:rsidP="00FA5818">
            <w:pPr>
              <w:rPr>
                <w:color w:val="4472C4" w:themeColor="accent1"/>
              </w:rPr>
            </w:pPr>
            <w:r w:rsidRPr="00FA5818">
              <w:rPr>
                <w:color w:val="4472C4" w:themeColor="accent1"/>
              </w:rPr>
              <w:t>2.097</w:t>
            </w:r>
          </w:p>
        </w:tc>
      </w:tr>
    </w:tbl>
    <w:p w14:paraId="02EA2447" w14:textId="77777777" w:rsidR="00FA5818" w:rsidRPr="00B34979" w:rsidRDefault="00FA5818" w:rsidP="00FA5818">
      <w:pPr>
        <w:rPr>
          <w:color w:val="4472C4" w:themeColor="accent1"/>
          <w:sz w:val="21"/>
          <w:szCs w:val="21"/>
        </w:rPr>
      </w:pPr>
      <w:r w:rsidRPr="00FA5818">
        <w:rPr>
          <w:color w:val="4472C4" w:themeColor="accent1"/>
          <w:sz w:val="21"/>
          <w:szCs w:val="21"/>
          <w:lang w:val="en-US"/>
        </w:rPr>
        <w:t xml:space="preserve">Kilde: IMF, World Economic Outlook Database, Oct. 2023. </w:t>
      </w:r>
      <w:r w:rsidRPr="00FA5818">
        <w:rPr>
          <w:color w:val="4472C4" w:themeColor="accent1"/>
          <w:sz w:val="21"/>
          <w:szCs w:val="21"/>
        </w:rPr>
        <w:t>Note: Estimeret. Købekraftsparitet. Opdateret dec. 2023.</w:t>
      </w:r>
    </w:p>
    <w:p w14:paraId="3B59BE9D" w14:textId="77777777" w:rsidR="00B34979" w:rsidRPr="00FA5818" w:rsidRDefault="00B34979" w:rsidP="00FA5818">
      <w:pPr>
        <w:rPr>
          <w:color w:val="4472C4" w:themeColor="accent1"/>
        </w:rPr>
      </w:pPr>
    </w:p>
    <w:p w14:paraId="6B7E7468" w14:textId="77777777" w:rsidR="00FA5818" w:rsidRDefault="00FA5818" w:rsidP="00FA5818">
      <w:pPr>
        <w:rPr>
          <w:color w:val="4472C4" w:themeColor="accent1"/>
        </w:rPr>
      </w:pPr>
      <w:r w:rsidRPr="00FA5818">
        <w:rPr>
          <w:color w:val="4472C4" w:themeColor="accent1"/>
        </w:rPr>
        <w:t>Vi ser, at Danmark hører til blandt de rigeste lande i verden, når man måler rigdom på denne måde. Det er faktisk interessant, for vi har jo næsten ingen råstoffer.</w:t>
      </w:r>
    </w:p>
    <w:p w14:paraId="5CA71D89" w14:textId="77777777" w:rsidR="00B34979" w:rsidRPr="00FA5818" w:rsidRDefault="00B34979" w:rsidP="00FA5818">
      <w:pPr>
        <w:rPr>
          <w:color w:val="4472C4" w:themeColor="accent1"/>
        </w:rPr>
      </w:pPr>
    </w:p>
    <w:p w14:paraId="6D44B7F6" w14:textId="77777777" w:rsidR="00FA5818" w:rsidRDefault="00FA5818" w:rsidP="00FA5818">
      <w:pPr>
        <w:rPr>
          <w:color w:val="4472C4" w:themeColor="accent1"/>
        </w:rPr>
      </w:pPr>
      <w:r w:rsidRPr="00FA5818">
        <w:rPr>
          <w:color w:val="4472C4" w:themeColor="accent1"/>
        </w:rPr>
        <w:t>Vi konstaterer også, at verdens fattige lande er </w:t>
      </w:r>
      <w:r w:rsidRPr="00FA5818">
        <w:rPr>
          <w:i/>
          <w:iCs/>
          <w:color w:val="4472C4" w:themeColor="accent1"/>
        </w:rPr>
        <w:t>meget</w:t>
      </w:r>
      <w:r w:rsidRPr="00FA5818">
        <w:rPr>
          <w:color w:val="4472C4" w:themeColor="accent1"/>
        </w:rPr>
        <w:t> fattige! Gennemsnitsdanskeren tjener ca. 36 gange mere end gennemsnitsborgeren i Sierra Leone, som ligger i Afrika.</w:t>
      </w:r>
    </w:p>
    <w:p w14:paraId="7991430F" w14:textId="77777777" w:rsidR="00B34979" w:rsidRDefault="00B34979" w:rsidP="00FA5818">
      <w:pPr>
        <w:rPr>
          <w:color w:val="4472C4" w:themeColor="accent1"/>
        </w:rPr>
      </w:pPr>
    </w:p>
    <w:p w14:paraId="6589125E" w14:textId="1437E5BD" w:rsidR="00B34979" w:rsidRDefault="00B34979" w:rsidP="00B34979">
      <w:pPr>
        <w:pStyle w:val="Listeafsnit"/>
        <w:numPr>
          <w:ilvl w:val="0"/>
          <w:numId w:val="12"/>
        </w:numPr>
        <w:rPr>
          <w:color w:val="000000" w:themeColor="text1"/>
        </w:rPr>
      </w:pPr>
      <w:r>
        <w:rPr>
          <w:color w:val="000000" w:themeColor="text1"/>
        </w:rPr>
        <w:t xml:space="preserve">Har Danmark et relativt højt BNP pr. indbygger? </w:t>
      </w:r>
    </w:p>
    <w:p w14:paraId="0E3012A2" w14:textId="77777777" w:rsidR="00B34979" w:rsidRDefault="00B34979" w:rsidP="00B34979">
      <w:pPr>
        <w:pStyle w:val="Listeafsnit"/>
        <w:numPr>
          <w:ilvl w:val="1"/>
          <w:numId w:val="12"/>
        </w:numPr>
        <w:rPr>
          <w:color w:val="000000" w:themeColor="text1"/>
        </w:rPr>
      </w:pPr>
    </w:p>
    <w:p w14:paraId="5E35BCF4" w14:textId="3F4C19DD" w:rsidR="00B34979" w:rsidRDefault="00B34979" w:rsidP="00B34979">
      <w:pPr>
        <w:pStyle w:val="Listeafsnit"/>
        <w:numPr>
          <w:ilvl w:val="0"/>
          <w:numId w:val="12"/>
        </w:numPr>
        <w:rPr>
          <w:color w:val="000000" w:themeColor="text1"/>
        </w:rPr>
      </w:pPr>
      <w:r>
        <w:rPr>
          <w:color w:val="000000" w:themeColor="text1"/>
        </w:rPr>
        <w:t xml:space="preserve">Hvorfor tror du, at der er så store forskelle på landes BNP pr. indbygger? </w:t>
      </w:r>
    </w:p>
    <w:p w14:paraId="2A4E4C3F" w14:textId="77777777" w:rsidR="00B34979" w:rsidRPr="00B34979" w:rsidRDefault="00B34979" w:rsidP="00B34979">
      <w:pPr>
        <w:pStyle w:val="Listeafsnit"/>
        <w:numPr>
          <w:ilvl w:val="1"/>
          <w:numId w:val="12"/>
        </w:numPr>
        <w:rPr>
          <w:color w:val="000000" w:themeColor="text1"/>
        </w:rPr>
      </w:pPr>
    </w:p>
    <w:p w14:paraId="31C140E0" w14:textId="77777777" w:rsidR="00B34979" w:rsidRPr="00FA5818" w:rsidRDefault="00B34979" w:rsidP="00FA5818">
      <w:pPr>
        <w:rPr>
          <w:color w:val="4472C4" w:themeColor="accent1"/>
        </w:rPr>
      </w:pPr>
    </w:p>
    <w:p w14:paraId="6BA46960" w14:textId="235ED241" w:rsidR="00B34979" w:rsidRDefault="00B34979" w:rsidP="00FA5818">
      <w:pPr>
        <w:rPr>
          <w:b/>
          <w:bCs/>
          <w:color w:val="4472C4" w:themeColor="accent1"/>
        </w:rPr>
      </w:pPr>
      <w:r>
        <w:rPr>
          <w:b/>
          <w:bCs/>
          <w:color w:val="4472C4" w:themeColor="accent1"/>
        </w:rPr>
        <w:t>BNP’s skyggesider</w:t>
      </w:r>
    </w:p>
    <w:p w14:paraId="3EF54AF0" w14:textId="77777777" w:rsidR="00B34979" w:rsidRPr="00B34979" w:rsidRDefault="00B34979" w:rsidP="00FA5818">
      <w:pPr>
        <w:rPr>
          <w:b/>
          <w:bCs/>
          <w:color w:val="4472C4" w:themeColor="accent1"/>
        </w:rPr>
      </w:pPr>
    </w:p>
    <w:p w14:paraId="005244CB" w14:textId="7931194C" w:rsidR="00FA5818" w:rsidRPr="00FA5818" w:rsidRDefault="00FA5818" w:rsidP="00FA5818">
      <w:pPr>
        <w:rPr>
          <w:color w:val="4472C4" w:themeColor="accent1"/>
        </w:rPr>
      </w:pPr>
      <w:r w:rsidRPr="00FA5818">
        <w:rPr>
          <w:color w:val="4472C4" w:themeColor="accent1"/>
        </w:rPr>
        <w:t>Vi skal imidlertid være yderst varsomme med uden videre at bruge BNP som velstandsmåler. Følgende problemer bør man altid have i baghovedet, når man ser sådanne tal:</w:t>
      </w:r>
    </w:p>
    <w:p w14:paraId="57686159" w14:textId="77777777" w:rsidR="00B34979" w:rsidRDefault="00B34979" w:rsidP="00FA5818">
      <w:pPr>
        <w:rPr>
          <w:b/>
          <w:bCs/>
          <w:color w:val="4472C4" w:themeColor="accent1"/>
        </w:rPr>
      </w:pPr>
    </w:p>
    <w:p w14:paraId="6F25CCED" w14:textId="28867D1E" w:rsidR="00FA5818" w:rsidRDefault="00FA5818" w:rsidP="00B34979">
      <w:pPr>
        <w:pStyle w:val="Listeafsnit"/>
        <w:numPr>
          <w:ilvl w:val="0"/>
          <w:numId w:val="14"/>
        </w:numPr>
        <w:rPr>
          <w:b/>
          <w:bCs/>
          <w:color w:val="4472C4" w:themeColor="accent1"/>
        </w:rPr>
      </w:pPr>
      <w:r w:rsidRPr="00B34979">
        <w:rPr>
          <w:b/>
          <w:bCs/>
          <w:color w:val="4472C4" w:themeColor="accent1"/>
        </w:rPr>
        <w:t>Hjemmeproduktion er ikke medregnet</w:t>
      </w:r>
    </w:p>
    <w:p w14:paraId="753CF9E7" w14:textId="77777777" w:rsidR="00B34979" w:rsidRPr="00B34979" w:rsidRDefault="00B34979" w:rsidP="00B34979">
      <w:pPr>
        <w:pStyle w:val="Listeafsnit"/>
        <w:rPr>
          <w:b/>
          <w:bCs/>
          <w:color w:val="4472C4" w:themeColor="accent1"/>
        </w:rPr>
      </w:pPr>
    </w:p>
    <w:p w14:paraId="18338E3F" w14:textId="77777777" w:rsidR="00FA5818" w:rsidRPr="00FA5818" w:rsidRDefault="00FA5818" w:rsidP="00FA5818">
      <w:pPr>
        <w:rPr>
          <w:color w:val="4472C4" w:themeColor="accent1"/>
        </w:rPr>
      </w:pPr>
      <w:r w:rsidRPr="00FA5818">
        <w:rPr>
          <w:color w:val="4472C4" w:themeColor="accent1"/>
        </w:rPr>
        <w:t>I ulandene er hjemmeproduktionen af stor betydning. Man dyrker ofte selv korn og grøntsager til eget forbrug. Denne vareproduktion medregnes som bekendt ikke i BNP. Man passer også gerne selv både de små børn og de gamle. Heller ikke dette medregnes i BNP.</w:t>
      </w:r>
    </w:p>
    <w:p w14:paraId="0CE4C934" w14:textId="77777777" w:rsidR="00FA5818" w:rsidRPr="00FA5818" w:rsidRDefault="00FA5818" w:rsidP="00FA5818">
      <w:pPr>
        <w:rPr>
          <w:color w:val="4472C4" w:themeColor="accent1"/>
        </w:rPr>
      </w:pPr>
      <w:r w:rsidRPr="00FA5818">
        <w:rPr>
          <w:color w:val="4472C4" w:themeColor="accent1"/>
        </w:rPr>
        <w:t>Modsat gælder det i Danmark, hvor vi får børn og gamle passet på institutioner. Denne produktion af omsorg indregnes i BNP, fordi det er erhvervsmæssig produktion.</w:t>
      </w:r>
    </w:p>
    <w:p w14:paraId="400779DA" w14:textId="77777777" w:rsidR="00FA5818" w:rsidRDefault="00FA5818" w:rsidP="00FA5818">
      <w:pPr>
        <w:rPr>
          <w:color w:val="4472C4" w:themeColor="accent1"/>
        </w:rPr>
      </w:pPr>
      <w:r w:rsidRPr="00FA5818">
        <w:rPr>
          <w:color w:val="4472C4" w:themeColor="accent1"/>
        </w:rPr>
        <w:t>Så de officielle BNP-tal for ulandene undervurderer ofte ulandenes reelle produktion. Selvom nogle ulande måske har et dobbelt så stort BNP i virkeligheden, ændrer det desværre ikke meget på, at de stadig hører til blandt verdens fattigste.</w:t>
      </w:r>
    </w:p>
    <w:p w14:paraId="7B6FD5E1" w14:textId="77777777" w:rsidR="00B34979" w:rsidRPr="00FA5818" w:rsidRDefault="00B34979" w:rsidP="00FA5818">
      <w:pPr>
        <w:rPr>
          <w:color w:val="4472C4" w:themeColor="accent1"/>
        </w:rPr>
      </w:pPr>
    </w:p>
    <w:p w14:paraId="79DA6F3E" w14:textId="61AD17F7" w:rsidR="00FA5818" w:rsidRDefault="00FA5818" w:rsidP="00B34979">
      <w:pPr>
        <w:pStyle w:val="Listeafsnit"/>
        <w:numPr>
          <w:ilvl w:val="0"/>
          <w:numId w:val="14"/>
        </w:numPr>
        <w:rPr>
          <w:b/>
          <w:bCs/>
          <w:color w:val="4472C4" w:themeColor="accent1"/>
        </w:rPr>
      </w:pPr>
      <w:r w:rsidRPr="00B34979">
        <w:rPr>
          <w:b/>
          <w:bCs/>
          <w:color w:val="4472C4" w:themeColor="accent1"/>
        </w:rPr>
        <w:t>Skjuler en skæv social fordeling</w:t>
      </w:r>
    </w:p>
    <w:p w14:paraId="4F713229" w14:textId="77777777" w:rsidR="00B34979" w:rsidRPr="00B34979" w:rsidRDefault="00B34979" w:rsidP="00B34979">
      <w:pPr>
        <w:rPr>
          <w:b/>
          <w:bCs/>
          <w:color w:val="4472C4" w:themeColor="accent1"/>
        </w:rPr>
      </w:pPr>
    </w:p>
    <w:p w14:paraId="4BEA8F90" w14:textId="5082E6D1" w:rsidR="00FA5818" w:rsidRDefault="00FA5818" w:rsidP="00FA5818">
      <w:pPr>
        <w:rPr>
          <w:color w:val="4472C4" w:themeColor="accent1"/>
        </w:rPr>
      </w:pPr>
      <w:r w:rsidRPr="00FA5818">
        <w:rPr>
          <w:color w:val="4472C4" w:themeColor="accent1"/>
        </w:rPr>
        <w:lastRenderedPageBreak/>
        <w:t>Som det fremgår af tabel</w:t>
      </w:r>
      <w:r w:rsidR="00B34979">
        <w:rPr>
          <w:color w:val="4472C4" w:themeColor="accent1"/>
        </w:rPr>
        <w:t>len ovenfor</w:t>
      </w:r>
      <w:r w:rsidRPr="00FA5818">
        <w:rPr>
          <w:color w:val="4472C4" w:themeColor="accent1"/>
        </w:rPr>
        <w:t>, har gennemsnitsamerikaneren en meget høj indkomst. Men samtidig ved vi alle sammen, at en stor del af amerikanerne lever i fattigdom. Ifølge amerikanernes egne opgørelser lever omkring 11-13 pct. af amerikanerne under fattigdomsgrænsen. Det skyldes, at der i USA er kolossal stor forskel på rig og fattig. Det amerikanske BNP er med andre ord skævt fordelt. Overklassen tjener en stor del af pengene, så der ikke er så meget tilbage til resten. Så et højt gennemsnitstal kan skjule, at indkomsterne er ulige fordelt.</w:t>
      </w:r>
    </w:p>
    <w:p w14:paraId="7D1566E8" w14:textId="77777777" w:rsidR="00B34979" w:rsidRPr="00FA5818" w:rsidRDefault="00B34979" w:rsidP="00FA5818">
      <w:pPr>
        <w:rPr>
          <w:color w:val="4472C4" w:themeColor="accent1"/>
        </w:rPr>
      </w:pPr>
    </w:p>
    <w:p w14:paraId="009272D7" w14:textId="77777777" w:rsidR="00FA5818" w:rsidRDefault="00FA5818" w:rsidP="00FA5818">
      <w:pPr>
        <w:rPr>
          <w:color w:val="4472C4" w:themeColor="accent1"/>
        </w:rPr>
      </w:pPr>
      <w:r w:rsidRPr="00FA5818">
        <w:rPr>
          <w:color w:val="4472C4" w:themeColor="accent1"/>
        </w:rPr>
        <w:t>Derfor skal du altid være varsom, når du ser gennemsnitstal. Hvis du ser på et skilt, at gennemsnitsdybden i hotellets pool er 1,70 m kan det jo skjule, at i den ene ende er der kun 50 cm dybt mens der i den modsatte ende er 2,90 meter dybt. Så skal man jo være forsigtig, når man tager et hovedspring!</w:t>
      </w:r>
    </w:p>
    <w:p w14:paraId="2DCC7AE2" w14:textId="77777777" w:rsidR="00B34979" w:rsidRPr="00FA5818" w:rsidRDefault="00B34979" w:rsidP="00FA5818">
      <w:pPr>
        <w:rPr>
          <w:color w:val="4472C4" w:themeColor="accent1"/>
        </w:rPr>
      </w:pPr>
    </w:p>
    <w:p w14:paraId="0D4C4853" w14:textId="73EBAB55" w:rsidR="00FA5818" w:rsidRPr="00B34979" w:rsidRDefault="00FA5818" w:rsidP="00B34979">
      <w:pPr>
        <w:pStyle w:val="Listeafsnit"/>
        <w:numPr>
          <w:ilvl w:val="0"/>
          <w:numId w:val="14"/>
        </w:numPr>
        <w:rPr>
          <w:b/>
          <w:bCs/>
          <w:color w:val="4472C4" w:themeColor="accent1"/>
        </w:rPr>
      </w:pPr>
      <w:r w:rsidRPr="00B34979">
        <w:rPr>
          <w:b/>
          <w:bCs/>
          <w:color w:val="4472C4" w:themeColor="accent1"/>
        </w:rPr>
        <w:t>Skjuler en skæv geografisk fordeling</w:t>
      </w:r>
    </w:p>
    <w:p w14:paraId="427F3DB1" w14:textId="3C98464A" w:rsidR="00FA5818" w:rsidRDefault="00FA5818" w:rsidP="00FA5818">
      <w:pPr>
        <w:rPr>
          <w:color w:val="4472C4" w:themeColor="accent1"/>
        </w:rPr>
      </w:pPr>
      <w:r w:rsidRPr="00FA5818">
        <w:rPr>
          <w:color w:val="4472C4" w:themeColor="accent1"/>
        </w:rPr>
        <w:t>I mange lande er indkomsterne fordelt skævt rent geografisk. Italiens BNP pr. indbygger er eksempelvis temmelig højt. Men det skjuler, at norditalienerne er mere end dobbelt så rige som syditalienerne. Herhjemme er indkomsterne markant højere i Nordøstsjælland end de er på Lolland-Falster</w:t>
      </w:r>
      <w:r w:rsidR="00B34979">
        <w:rPr>
          <w:color w:val="4472C4" w:themeColor="accent1"/>
        </w:rPr>
        <w:t>.</w:t>
      </w:r>
    </w:p>
    <w:p w14:paraId="3916B81F" w14:textId="77777777" w:rsidR="00B34979" w:rsidRPr="00FA5818" w:rsidRDefault="00B34979" w:rsidP="00FA5818">
      <w:pPr>
        <w:rPr>
          <w:color w:val="4472C4" w:themeColor="accent1"/>
        </w:rPr>
      </w:pPr>
    </w:p>
    <w:p w14:paraId="266E94B8" w14:textId="26F13658" w:rsidR="00FA5818" w:rsidRPr="00B34979" w:rsidRDefault="00FA5818" w:rsidP="00B34979">
      <w:pPr>
        <w:pStyle w:val="Listeafsnit"/>
        <w:numPr>
          <w:ilvl w:val="0"/>
          <w:numId w:val="14"/>
        </w:numPr>
        <w:rPr>
          <w:b/>
          <w:bCs/>
          <w:color w:val="4472C4" w:themeColor="accent1"/>
        </w:rPr>
      </w:pPr>
      <w:r w:rsidRPr="00B34979">
        <w:rPr>
          <w:b/>
          <w:bCs/>
          <w:color w:val="4472C4" w:themeColor="accent1"/>
        </w:rPr>
        <w:t>Tager ikke højde for miljøet</w:t>
      </w:r>
    </w:p>
    <w:p w14:paraId="7D03BF52" w14:textId="77777777" w:rsidR="00B34979" w:rsidRDefault="00B34979" w:rsidP="00FA5818">
      <w:pPr>
        <w:rPr>
          <w:color w:val="4472C4" w:themeColor="accent1"/>
        </w:rPr>
      </w:pPr>
    </w:p>
    <w:p w14:paraId="7B4C17BA" w14:textId="00FCCAFB" w:rsidR="00FA5818" w:rsidRPr="00FA5818" w:rsidRDefault="00FA5818" w:rsidP="00FA5818">
      <w:pPr>
        <w:rPr>
          <w:color w:val="4472C4" w:themeColor="accent1"/>
        </w:rPr>
      </w:pPr>
      <w:r w:rsidRPr="00FA5818">
        <w:rPr>
          <w:color w:val="4472C4" w:themeColor="accent1"/>
        </w:rPr>
        <w:t>Mange former for industriproduktion indebærer forurening. Det sker ofte i form af udslip af giftig røg eller udledning af spildevand. Øget produktion - og dermed en stigning i BNP - kan altså her medføre en forringelse af miljøet.</w:t>
      </w:r>
    </w:p>
    <w:p w14:paraId="31374650" w14:textId="77777777" w:rsidR="00FA5818" w:rsidRPr="00FA5818" w:rsidRDefault="00FA5818" w:rsidP="00FA5818">
      <w:pPr>
        <w:rPr>
          <w:color w:val="4472C4" w:themeColor="accent1"/>
        </w:rPr>
      </w:pPr>
      <w:r w:rsidRPr="00FA5818">
        <w:rPr>
          <w:color w:val="4472C4" w:themeColor="accent1"/>
        </w:rPr>
        <w:t>Hvis vi producerer noget rensningsudstyr, der kan klare forureningen, stiger BNP i øvrigt yderligere. Så selve forureningen kan altså medføre en stigning i BNP! Men vi er næppe blevet rigere hverken af forureningen eller af produktionen af rensningsanlægget, selvom BNP er steget.</w:t>
      </w:r>
    </w:p>
    <w:p w14:paraId="1E358BB4" w14:textId="77777777" w:rsidR="00B34979" w:rsidRDefault="00B34979" w:rsidP="00FA5818">
      <w:pPr>
        <w:rPr>
          <w:color w:val="4472C4" w:themeColor="accent1"/>
        </w:rPr>
      </w:pPr>
    </w:p>
    <w:p w14:paraId="30913BC3" w14:textId="13CF9937" w:rsidR="00FA5818" w:rsidRPr="00FA5818" w:rsidRDefault="00FA5818" w:rsidP="00FA5818">
      <w:pPr>
        <w:rPr>
          <w:color w:val="4472C4" w:themeColor="accent1"/>
        </w:rPr>
      </w:pPr>
      <w:r w:rsidRPr="00FA5818">
        <w:rPr>
          <w:color w:val="4472C4" w:themeColor="accent1"/>
        </w:rPr>
        <w:t>BNP stiger også, når vi bruger af naturens ressourcer. Øger vi olieproduktionen i Nordsøen, indgår den produktion naturligvis i BNP. Men vi er egentlig blevet fattigere, fordi der nu ikke er så meget olie tilbage. Vi har nedbragt en del af naturens 'formue' af vigtige ressourcer.</w:t>
      </w:r>
    </w:p>
    <w:p w14:paraId="4EAE735E" w14:textId="77777777" w:rsidR="00FA5818" w:rsidRPr="00FA5818" w:rsidRDefault="00FA5818" w:rsidP="00FA5818">
      <w:pPr>
        <w:rPr>
          <w:color w:val="4472C4" w:themeColor="accent1"/>
        </w:rPr>
      </w:pPr>
      <w:r w:rsidRPr="00FA5818">
        <w:rPr>
          <w:color w:val="4472C4" w:themeColor="accent1"/>
        </w:rPr>
        <w:t>Vi kan konkludere, at opgørelsen af BNP ikke tager hensyn til, om produktionen er opnået ved rovdrift på naturen. Heller ikke, om produktionen har skabt uacceptabel forurening.</w:t>
      </w:r>
    </w:p>
    <w:p w14:paraId="52EB8918" w14:textId="77777777" w:rsidR="00B34979" w:rsidRDefault="00B34979" w:rsidP="00B34979">
      <w:pPr>
        <w:rPr>
          <w:color w:val="4472C4" w:themeColor="accent1"/>
        </w:rPr>
      </w:pPr>
    </w:p>
    <w:p w14:paraId="158CBA96" w14:textId="16C65D07" w:rsidR="00FA5818" w:rsidRPr="00FA5818" w:rsidRDefault="00FA5818" w:rsidP="00B34979">
      <w:pPr>
        <w:jc w:val="center"/>
        <w:rPr>
          <w:color w:val="4472C4" w:themeColor="accent1"/>
        </w:rPr>
      </w:pPr>
      <w:r w:rsidRPr="00FA5818">
        <w:rPr>
          <w:color w:val="4472C4" w:themeColor="accent1"/>
        </w:rPr>
        <w:fldChar w:fldCharType="begin"/>
      </w:r>
      <w:r w:rsidRPr="00FA5818">
        <w:rPr>
          <w:color w:val="4472C4" w:themeColor="accent1"/>
        </w:rPr>
        <w:instrText xml:space="preserve"> INCLUDEPICTURE "https://samfundsfag-c.systime.dk/api/fileadmin/_processed_/1/2/csm_RITZAU_6116748_98bae786c2.jpg" \* MERGEFORMATINET </w:instrText>
      </w:r>
      <w:r w:rsidRPr="00FA5818">
        <w:rPr>
          <w:color w:val="4472C4" w:themeColor="accent1"/>
        </w:rPr>
        <w:fldChar w:fldCharType="separate"/>
      </w:r>
      <w:r w:rsidRPr="00FA5818">
        <w:rPr>
          <w:noProof/>
          <w:color w:val="4472C4" w:themeColor="accent1"/>
        </w:rPr>
        <w:drawing>
          <wp:inline distT="0" distB="0" distL="0" distR="0" wp14:anchorId="57233EED" wp14:editId="033115C5">
            <wp:extent cx="3143131" cy="1838056"/>
            <wp:effectExtent l="0" t="0" r="0" b="3810"/>
            <wp:docPr id="1308393538" name="Billede 9" descr="Et billede, der indeholder udendørs, Landkøretøj, køretøj, gade/ve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93538" name="Billede 9" descr="Et billede, der indeholder udendørs, Landkøretøj, køretøj, gade/vej&#10;&#10;Automatisk genereret beskrive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3130" cy="1843903"/>
                    </a:xfrm>
                    <a:prstGeom prst="rect">
                      <a:avLst/>
                    </a:prstGeom>
                    <a:noFill/>
                    <a:ln>
                      <a:noFill/>
                    </a:ln>
                  </pic:spPr>
                </pic:pic>
              </a:graphicData>
            </a:graphic>
          </wp:inline>
        </w:drawing>
      </w:r>
      <w:r w:rsidRPr="00FA5818">
        <w:rPr>
          <w:color w:val="4472C4" w:themeColor="accent1"/>
        </w:rPr>
        <w:fldChar w:fldCharType="end"/>
      </w:r>
    </w:p>
    <w:p w14:paraId="52DED360" w14:textId="77777777" w:rsidR="00FA5818" w:rsidRPr="00FA5818" w:rsidRDefault="00FA5818" w:rsidP="00FA5818">
      <w:pPr>
        <w:rPr>
          <w:color w:val="4472C4" w:themeColor="accent1"/>
          <w:sz w:val="21"/>
          <w:szCs w:val="21"/>
        </w:rPr>
      </w:pPr>
      <w:r w:rsidRPr="00FA5818">
        <w:rPr>
          <w:color w:val="4472C4" w:themeColor="accent1"/>
          <w:sz w:val="21"/>
          <w:szCs w:val="21"/>
        </w:rPr>
        <w:lastRenderedPageBreak/>
        <w:t>BNP er ikke en fast defineret størrelse. Hvad der medregnes i BNP har ændret sig med tiden. I 2014 begyndte EU-landene at opgøre BNP efter nye retningslinjer, hvor man bl.a. medtog </w:t>
      </w:r>
      <w:r w:rsidRPr="00FA5818">
        <w:rPr>
          <w:i/>
          <w:iCs/>
          <w:color w:val="4472C4" w:themeColor="accent1"/>
          <w:sz w:val="21"/>
          <w:szCs w:val="21"/>
        </w:rPr>
        <w:t>prostitution</w:t>
      </w:r>
      <w:r w:rsidRPr="00FA5818">
        <w:rPr>
          <w:color w:val="4472C4" w:themeColor="accent1"/>
          <w:sz w:val="21"/>
          <w:szCs w:val="21"/>
        </w:rPr>
        <w:t>. Dvs. at man begyndte at betragte 'prostitutionsydelser' som produktion, der skal indregnes i BNP.</w:t>
      </w:r>
    </w:p>
    <w:p w14:paraId="78D1906A" w14:textId="77777777" w:rsidR="00B34979" w:rsidRDefault="00B34979" w:rsidP="00FA5818">
      <w:pPr>
        <w:rPr>
          <w:color w:val="4472C4" w:themeColor="accent1"/>
        </w:rPr>
      </w:pPr>
    </w:p>
    <w:p w14:paraId="7DB88045" w14:textId="426A086A" w:rsidR="00FA5818" w:rsidRDefault="00FA5818" w:rsidP="00FA5818">
      <w:pPr>
        <w:rPr>
          <w:color w:val="4472C4" w:themeColor="accent1"/>
        </w:rPr>
      </w:pPr>
      <w:r w:rsidRPr="00FA5818">
        <w:rPr>
          <w:color w:val="4472C4" w:themeColor="accent1"/>
        </w:rPr>
        <w:t>Vi skal altså være forsigtige, når vi bruger BNP som velstandsmåler. Når dét så er sagt, skal det dog bemærkes, at BNP pr. indbygger er den mest anvendte målestok for et lands velstand, når man internationalt sammenligner landes økonomi. Så trods disse 'fejl' fortæller BNP pr. indbygger temmelig meget om et lands velstandsniveau.</w:t>
      </w:r>
    </w:p>
    <w:p w14:paraId="3F0144D6" w14:textId="77777777" w:rsidR="00B34979" w:rsidRDefault="00B34979" w:rsidP="00FA5818">
      <w:pPr>
        <w:rPr>
          <w:color w:val="4472C4" w:themeColor="accent1"/>
        </w:rPr>
      </w:pPr>
    </w:p>
    <w:p w14:paraId="64107229" w14:textId="194B4F62" w:rsidR="00B34979" w:rsidRDefault="00B34979" w:rsidP="00B34979">
      <w:pPr>
        <w:pStyle w:val="Listeafsnit"/>
        <w:numPr>
          <w:ilvl w:val="0"/>
          <w:numId w:val="12"/>
        </w:numPr>
        <w:shd w:val="clear" w:color="auto" w:fill="FFFFFF"/>
        <w:spacing w:after="74"/>
        <w:rPr>
          <w:color w:val="000000" w:themeColor="text1"/>
        </w:rPr>
      </w:pPr>
      <w:r>
        <w:rPr>
          <w:color w:val="000000" w:themeColor="text1"/>
        </w:rPr>
        <w:t xml:space="preserve">Hvad skal vi passe på, når vi bruger </w:t>
      </w:r>
      <w:r w:rsidRPr="00B34979">
        <w:rPr>
          <w:color w:val="000000" w:themeColor="text1"/>
        </w:rPr>
        <w:t>BNP som et mål for velstand i et land?</w:t>
      </w:r>
      <w:r>
        <w:rPr>
          <w:color w:val="000000" w:themeColor="text1"/>
        </w:rPr>
        <w:t xml:space="preserve"> Nævn de fire faktorer, som vi skal passe på.</w:t>
      </w:r>
    </w:p>
    <w:p w14:paraId="7E2A7AC6" w14:textId="3EB4F9B6" w:rsidR="00B34979" w:rsidRPr="00B34979" w:rsidRDefault="00B34979" w:rsidP="00B34979">
      <w:pPr>
        <w:pStyle w:val="Listeafsnit"/>
        <w:numPr>
          <w:ilvl w:val="1"/>
          <w:numId w:val="12"/>
        </w:numPr>
        <w:shd w:val="clear" w:color="auto" w:fill="FFFFFF"/>
        <w:spacing w:after="74"/>
        <w:rPr>
          <w:color w:val="000000" w:themeColor="text1"/>
        </w:rPr>
      </w:pPr>
      <w:r>
        <w:rPr>
          <w:color w:val="000000" w:themeColor="text1"/>
        </w:rPr>
        <w:t xml:space="preserve"> </w:t>
      </w:r>
    </w:p>
    <w:p w14:paraId="0EBC9C12" w14:textId="77777777" w:rsidR="00FA5818" w:rsidRDefault="00FA5818" w:rsidP="00FA5818">
      <w:pPr>
        <w:pBdr>
          <w:bottom w:val="single" w:sz="12" w:space="1" w:color="auto"/>
        </w:pBdr>
        <w:rPr>
          <w:color w:val="4472C4" w:themeColor="accent1"/>
        </w:rPr>
      </w:pPr>
    </w:p>
    <w:p w14:paraId="1FF7FD41" w14:textId="640CD057" w:rsidR="00FA5818" w:rsidRPr="008C5E8F" w:rsidRDefault="00FA5818" w:rsidP="00FA5818">
      <w:pPr>
        <w:rPr>
          <w:b/>
          <w:bCs/>
          <w:color w:val="000000" w:themeColor="text1"/>
        </w:rPr>
      </w:pPr>
      <w:r w:rsidRPr="008C5E8F">
        <w:rPr>
          <w:b/>
          <w:bCs/>
          <w:color w:val="000000" w:themeColor="text1"/>
        </w:rPr>
        <w:t>PUNKT 3. PLAN- OG MARKEDSØKONOMI</w:t>
      </w:r>
    </w:p>
    <w:p w14:paraId="01D06BD2" w14:textId="77777777" w:rsidR="00FA5818" w:rsidRDefault="00FA5818" w:rsidP="00FA5818">
      <w:pPr>
        <w:rPr>
          <w:b/>
          <w:bCs/>
          <w:color w:val="4472C4" w:themeColor="accent1"/>
        </w:rPr>
      </w:pPr>
    </w:p>
    <w:p w14:paraId="7CD353CC" w14:textId="77777777" w:rsidR="00E670AA" w:rsidRPr="004F2BAE" w:rsidRDefault="00E670AA" w:rsidP="00E670AA">
      <w:pPr>
        <w:rPr>
          <w:rFonts w:ascii="Calibri" w:hAnsi="Calibri" w:cs="Calibri"/>
        </w:rPr>
      </w:pPr>
      <w:r w:rsidRPr="004F2BAE">
        <w:rPr>
          <w:rFonts w:ascii="Calibri" w:hAnsi="Calibri" w:cs="Calibri"/>
          <w:b/>
          <w:bCs/>
        </w:rPr>
        <w:t xml:space="preserve">Læs </w:t>
      </w:r>
      <w:r w:rsidRPr="00C55762">
        <w:rPr>
          <w:rFonts w:ascii="Calibri" w:hAnsi="Calibri" w:cs="Calibri"/>
          <w:b/>
          <w:bCs/>
          <w:color w:val="4472C4" w:themeColor="accent1"/>
        </w:rPr>
        <w:t xml:space="preserve">den blå tekst </w:t>
      </w:r>
      <w:r w:rsidRPr="004F2BAE">
        <w:rPr>
          <w:rFonts w:ascii="Calibri" w:hAnsi="Calibri" w:cs="Calibri"/>
          <w:b/>
          <w:bCs/>
        </w:rPr>
        <w:t xml:space="preserve">og svar på spørgsmålene med sort. </w:t>
      </w:r>
    </w:p>
    <w:p w14:paraId="14222432" w14:textId="77777777" w:rsidR="00E670AA" w:rsidRDefault="00E670AA" w:rsidP="00FA5818">
      <w:pPr>
        <w:rPr>
          <w:b/>
          <w:bCs/>
          <w:color w:val="4472C4" w:themeColor="accent1"/>
        </w:rPr>
      </w:pPr>
    </w:p>
    <w:p w14:paraId="2CC23E41" w14:textId="77777777" w:rsidR="00FA5818" w:rsidRDefault="00FA5818" w:rsidP="00584803">
      <w:pPr>
        <w:jc w:val="both"/>
        <w:rPr>
          <w:color w:val="4472C4" w:themeColor="accent1"/>
        </w:rPr>
      </w:pPr>
      <w:r w:rsidRPr="00FA5818">
        <w:rPr>
          <w:color w:val="4472C4" w:themeColor="accent1"/>
        </w:rPr>
        <w:t>Går du i supermarkedet, finder du som regel de varer, du har tænkt dig at købe. Ønsker du at købe en mobiltelefon, ja så er det nok muligt at finde en forretning, der vil sælge dig sådan én. Hvordan kan det egentlig være, at der næsten altid er de varer, som man ønsker at købe? Hvem sørger for, at der er friskhakket kød i kølemontren? Hvem har tjek på, at samfundet producerer det, som folk gerne vil købe?</w:t>
      </w:r>
    </w:p>
    <w:p w14:paraId="03B21BEF" w14:textId="77777777" w:rsidR="00B34979" w:rsidRPr="00FA5818" w:rsidRDefault="00B34979" w:rsidP="00FA5818">
      <w:pPr>
        <w:rPr>
          <w:color w:val="4472C4" w:themeColor="accent1"/>
        </w:rPr>
      </w:pPr>
    </w:p>
    <w:p w14:paraId="32DB2193" w14:textId="77777777" w:rsidR="00FA5818" w:rsidRDefault="00FA5818" w:rsidP="00584803">
      <w:pPr>
        <w:jc w:val="both"/>
        <w:rPr>
          <w:color w:val="4472C4" w:themeColor="accent1"/>
        </w:rPr>
      </w:pPr>
      <w:r w:rsidRPr="00FA5818">
        <w:rPr>
          <w:color w:val="4472C4" w:themeColor="accent1"/>
        </w:rPr>
        <w:t>Der er i hovedtræk to måder, som et samfund kan løse disse opgaver på. Enten så laver staten en stor </w:t>
      </w:r>
      <w:r w:rsidRPr="00FA5818">
        <w:rPr>
          <w:i/>
          <w:iCs/>
          <w:color w:val="4472C4" w:themeColor="accent1"/>
        </w:rPr>
        <w:t>plan</w:t>
      </w:r>
      <w:r w:rsidRPr="00FA5818">
        <w:rPr>
          <w:color w:val="4472C4" w:themeColor="accent1"/>
        </w:rPr>
        <w:t> for alle samfundets virksomheder. I denne plan anviser man meget nøje, hvad der skal fremstilles på landets virksomheder. Og så håber man, at man rammer plet, hvad angår folks behov. Eller også lader man det hele køre af sig selv og håber på, at folk på eget </w:t>
      </w:r>
      <w:r w:rsidRPr="00FA5818">
        <w:rPr>
          <w:i/>
          <w:iCs/>
          <w:color w:val="4472C4" w:themeColor="accent1"/>
        </w:rPr>
        <w:t>initiativ</w:t>
      </w:r>
      <w:r w:rsidRPr="00FA5818">
        <w:rPr>
          <w:color w:val="4472C4" w:themeColor="accent1"/>
        </w:rPr>
        <w:t> finder på at fremstille det, som folk har brug for. Hvis der er nogle mennesker, der ønsker at købe charterrejser, så er der nok nogle smarte iværksættere, som finder på at lave et rejsebureau.</w:t>
      </w:r>
    </w:p>
    <w:p w14:paraId="33642205" w14:textId="77777777" w:rsidR="00584803" w:rsidRDefault="00584803" w:rsidP="00584803">
      <w:pPr>
        <w:jc w:val="both"/>
        <w:rPr>
          <w:color w:val="4472C4" w:themeColor="accent1"/>
        </w:rPr>
      </w:pPr>
    </w:p>
    <w:p w14:paraId="182949D8" w14:textId="588627B2" w:rsidR="00584803" w:rsidRDefault="00584803" w:rsidP="00584803">
      <w:pPr>
        <w:pStyle w:val="Listeafsnit"/>
        <w:numPr>
          <w:ilvl w:val="0"/>
          <w:numId w:val="12"/>
        </w:numPr>
        <w:rPr>
          <w:color w:val="000000" w:themeColor="text1"/>
        </w:rPr>
      </w:pPr>
      <w:r>
        <w:rPr>
          <w:color w:val="000000" w:themeColor="text1"/>
        </w:rPr>
        <w:t>Er det staten, der lægger en plan i Danmark, eller fremstiller folk på eget initiativ, hvad folk efterspørger i Danmark?</w:t>
      </w:r>
    </w:p>
    <w:p w14:paraId="70329D0A" w14:textId="77777777" w:rsidR="00584803" w:rsidRPr="00584803" w:rsidRDefault="00584803" w:rsidP="00584803">
      <w:pPr>
        <w:pStyle w:val="Listeafsnit"/>
        <w:numPr>
          <w:ilvl w:val="1"/>
          <w:numId w:val="12"/>
        </w:numPr>
        <w:rPr>
          <w:color w:val="000000" w:themeColor="text1"/>
        </w:rPr>
      </w:pPr>
    </w:p>
    <w:p w14:paraId="37C911A6" w14:textId="77777777" w:rsidR="00B34979" w:rsidRPr="00FA5818" w:rsidRDefault="00B34979" w:rsidP="00584803">
      <w:pPr>
        <w:jc w:val="both"/>
        <w:rPr>
          <w:color w:val="4472C4" w:themeColor="accent1"/>
        </w:rPr>
      </w:pPr>
    </w:p>
    <w:p w14:paraId="2F492693" w14:textId="77777777" w:rsidR="00B34979" w:rsidRDefault="00FA5818" w:rsidP="00584803">
      <w:pPr>
        <w:jc w:val="both"/>
        <w:rPr>
          <w:color w:val="4472C4" w:themeColor="accent1"/>
        </w:rPr>
      </w:pPr>
      <w:r w:rsidRPr="00FA5818">
        <w:rPr>
          <w:color w:val="4472C4" w:themeColor="accent1"/>
        </w:rPr>
        <w:t>Dette er to vidt forskellige måder at indrette samfundsøkonomien på. Den ene kalder vi for </w:t>
      </w:r>
      <w:r w:rsidRPr="00FA5818">
        <w:rPr>
          <w:i/>
          <w:iCs/>
          <w:color w:val="4472C4" w:themeColor="accent1"/>
        </w:rPr>
        <w:t>planøkonomi</w:t>
      </w:r>
      <w:r w:rsidRPr="00FA5818">
        <w:rPr>
          <w:color w:val="4472C4" w:themeColor="accent1"/>
        </w:rPr>
        <w:t> og den anden for </w:t>
      </w:r>
      <w:r w:rsidRPr="00FA5818">
        <w:rPr>
          <w:i/>
          <w:iCs/>
          <w:color w:val="4472C4" w:themeColor="accent1"/>
        </w:rPr>
        <w:t>markedsøkonomi</w:t>
      </w:r>
      <w:r w:rsidRPr="00FA5818">
        <w:rPr>
          <w:color w:val="4472C4" w:themeColor="accent1"/>
        </w:rPr>
        <w:t>. I det følgende kigger vi nærmere på disse to meget forskellige økonomiske systemer. Vi kan allerede nu afsløre, at næsten ingen lande har disse systemer i ren form. Før Berlinmurens fald i 1989 var planøkonomi dog udbredt i det tidligere Sovjet og i hele Østeuropa. Disse lande blev dengang styret efter den socialistiske ideologi</w:t>
      </w:r>
      <w:r w:rsidR="00B34979">
        <w:rPr>
          <w:color w:val="4472C4" w:themeColor="accent1"/>
        </w:rPr>
        <w:t xml:space="preserve">. </w:t>
      </w:r>
    </w:p>
    <w:p w14:paraId="1BA3D5B4" w14:textId="770FAC12" w:rsidR="00FA5818" w:rsidRPr="00FA5818" w:rsidRDefault="00B34979" w:rsidP="00584803">
      <w:pPr>
        <w:jc w:val="both"/>
        <w:rPr>
          <w:color w:val="4472C4" w:themeColor="accent1"/>
        </w:rPr>
      </w:pPr>
      <w:r w:rsidRPr="00FA5818">
        <w:rPr>
          <w:color w:val="4472C4" w:themeColor="accent1"/>
        </w:rPr>
        <w:t xml:space="preserve"> </w:t>
      </w:r>
    </w:p>
    <w:p w14:paraId="4829BAD5" w14:textId="60BF6D56" w:rsidR="00FA5818" w:rsidRDefault="00FA5818" w:rsidP="00584803">
      <w:pPr>
        <w:jc w:val="both"/>
        <w:rPr>
          <w:color w:val="4472C4" w:themeColor="accent1"/>
        </w:rPr>
      </w:pPr>
      <w:r w:rsidRPr="00FA5818">
        <w:rPr>
          <w:color w:val="4472C4" w:themeColor="accent1"/>
        </w:rPr>
        <w:t xml:space="preserve">De fleste lande i verden har imidlertid nu en blanding af de to systemer, med hovedvægten lagt på markedsøkonomien - det gælder også for Danmark. </w:t>
      </w:r>
    </w:p>
    <w:p w14:paraId="41EC5EFD" w14:textId="77777777" w:rsidR="00584803" w:rsidRDefault="00584803" w:rsidP="00584803">
      <w:pPr>
        <w:jc w:val="both"/>
        <w:rPr>
          <w:color w:val="4472C4" w:themeColor="accent1"/>
        </w:rPr>
      </w:pPr>
    </w:p>
    <w:p w14:paraId="6A23CC75" w14:textId="1F31748F" w:rsidR="00584803" w:rsidRDefault="00584803" w:rsidP="00584803">
      <w:pPr>
        <w:pStyle w:val="Listeafsnit"/>
        <w:numPr>
          <w:ilvl w:val="0"/>
          <w:numId w:val="12"/>
        </w:numPr>
        <w:rPr>
          <w:color w:val="000000" w:themeColor="text1"/>
        </w:rPr>
      </w:pPr>
      <w:r>
        <w:rPr>
          <w:color w:val="000000" w:themeColor="text1"/>
        </w:rPr>
        <w:lastRenderedPageBreak/>
        <w:t>Kan du komme på eksempler, hvor det er staten, der styrer, hvad du kan købe i Danmark?</w:t>
      </w:r>
    </w:p>
    <w:p w14:paraId="184525B5" w14:textId="77777777" w:rsidR="00584803" w:rsidRPr="00584803" w:rsidRDefault="00584803" w:rsidP="00584803">
      <w:pPr>
        <w:pStyle w:val="Listeafsnit"/>
        <w:numPr>
          <w:ilvl w:val="1"/>
          <w:numId w:val="12"/>
        </w:numPr>
        <w:rPr>
          <w:color w:val="000000" w:themeColor="text1"/>
        </w:rPr>
      </w:pPr>
    </w:p>
    <w:p w14:paraId="267A9290" w14:textId="77777777" w:rsidR="00FA5818" w:rsidRDefault="00FA5818" w:rsidP="00FA5818">
      <w:pPr>
        <w:rPr>
          <w:color w:val="4472C4" w:themeColor="accent1"/>
        </w:rPr>
      </w:pPr>
    </w:p>
    <w:p w14:paraId="015DF570" w14:textId="170535F7" w:rsidR="00FA5818" w:rsidRDefault="00FA5818" w:rsidP="00FA5818">
      <w:pPr>
        <w:rPr>
          <w:b/>
          <w:bCs/>
          <w:color w:val="4472C4" w:themeColor="accent1"/>
        </w:rPr>
      </w:pPr>
      <w:r>
        <w:rPr>
          <w:b/>
          <w:bCs/>
          <w:color w:val="4472C4" w:themeColor="accent1"/>
        </w:rPr>
        <w:t>Planøkonomi vs. markedsøkonomi</w:t>
      </w:r>
    </w:p>
    <w:p w14:paraId="5310003A" w14:textId="77777777" w:rsidR="00FA5818" w:rsidRDefault="00FA5818" w:rsidP="00FA5818">
      <w:pPr>
        <w:rPr>
          <w:b/>
          <w:bCs/>
          <w:color w:val="4472C4" w:themeColor="accent1"/>
        </w:rPr>
      </w:pPr>
    </w:p>
    <w:p w14:paraId="3D6DD74D" w14:textId="77777777" w:rsidR="00FA5818" w:rsidRPr="00584803" w:rsidRDefault="00FA5818" w:rsidP="00FA5818">
      <w:pPr>
        <w:rPr>
          <w:b/>
          <w:bCs/>
          <w:color w:val="4472C4" w:themeColor="accent1"/>
        </w:rPr>
      </w:pPr>
      <w:r w:rsidRPr="00FA5818">
        <w:rPr>
          <w:b/>
          <w:bCs/>
          <w:color w:val="4472C4" w:themeColor="accent1"/>
        </w:rPr>
        <w:t>Hvem ejer virksomhederne?</w:t>
      </w:r>
    </w:p>
    <w:p w14:paraId="62F52D06" w14:textId="77777777" w:rsidR="00584803" w:rsidRPr="00FA5818" w:rsidRDefault="00584803" w:rsidP="00FA5818">
      <w:pPr>
        <w:rPr>
          <w:color w:val="4472C4" w:themeColor="accent1"/>
        </w:rPr>
      </w:pPr>
    </w:p>
    <w:p w14:paraId="39E966D6" w14:textId="77777777" w:rsidR="00FA5818" w:rsidRDefault="00FA5818" w:rsidP="00584803">
      <w:pPr>
        <w:jc w:val="both"/>
        <w:rPr>
          <w:color w:val="4472C4" w:themeColor="accent1"/>
        </w:rPr>
      </w:pPr>
      <w:r w:rsidRPr="00FA5818">
        <w:rPr>
          <w:color w:val="4472C4" w:themeColor="accent1"/>
        </w:rPr>
        <w:t>I en </w:t>
      </w:r>
      <w:r w:rsidRPr="00FA5818">
        <w:rPr>
          <w:i/>
          <w:iCs/>
          <w:color w:val="4472C4" w:themeColor="accent1"/>
        </w:rPr>
        <w:t>markedsøkonomi</w:t>
      </w:r>
      <w:r w:rsidRPr="00FA5818">
        <w:rPr>
          <w:color w:val="4472C4" w:themeColor="accent1"/>
        </w:rPr>
        <w:t> er langt de fleste virksomheder ejet af private personer. Det kan fx være selvstændige ejere eller folk, der ejer aktier i en virksomhed. Man taler derfor om, at man i markedsøkonomien har </w:t>
      </w:r>
      <w:r w:rsidRPr="00FA5818">
        <w:rPr>
          <w:i/>
          <w:iCs/>
          <w:color w:val="4472C4" w:themeColor="accent1"/>
        </w:rPr>
        <w:t>privat ejendomsret</w:t>
      </w:r>
      <w:r w:rsidRPr="00FA5818">
        <w:rPr>
          <w:color w:val="4472C4" w:themeColor="accent1"/>
        </w:rPr>
        <w:t>. Ejer man fx en virksomhed, så kan staten ikke sådan lige pludselig komme og tage den fra én. Ejendomsretten er ukrænkelig, siger man. I markedsøkonomien har man også fri ret til at oprette helt sin egen virksomhed og beholde et eventuelt overskud – man kan derfor ikke forvente at få hjælp fra staten, hvis man går konkurs.</w:t>
      </w:r>
    </w:p>
    <w:p w14:paraId="17663E03" w14:textId="77777777" w:rsidR="00584803" w:rsidRPr="00FA5818" w:rsidRDefault="00584803" w:rsidP="00FA5818">
      <w:pPr>
        <w:rPr>
          <w:color w:val="4472C4" w:themeColor="accent1"/>
        </w:rPr>
      </w:pPr>
    </w:p>
    <w:p w14:paraId="4A1AEC9E" w14:textId="77777777" w:rsidR="00FA5818" w:rsidRDefault="00FA5818" w:rsidP="00584803">
      <w:pPr>
        <w:jc w:val="both"/>
        <w:rPr>
          <w:color w:val="4472C4" w:themeColor="accent1"/>
        </w:rPr>
      </w:pPr>
      <w:r w:rsidRPr="00FA5818">
        <w:rPr>
          <w:color w:val="4472C4" w:themeColor="accent1"/>
        </w:rPr>
        <w:t>I et land med </w:t>
      </w:r>
      <w:r w:rsidRPr="00FA5818">
        <w:rPr>
          <w:i/>
          <w:iCs/>
          <w:color w:val="4472C4" w:themeColor="accent1"/>
        </w:rPr>
        <w:t>planøkonomi</w:t>
      </w:r>
      <w:r w:rsidRPr="00FA5818">
        <w:rPr>
          <w:color w:val="4472C4" w:themeColor="accent1"/>
        </w:rPr>
        <w:t> er det </w:t>
      </w:r>
      <w:r w:rsidRPr="00FA5818">
        <w:rPr>
          <w:i/>
          <w:iCs/>
          <w:color w:val="4472C4" w:themeColor="accent1"/>
        </w:rPr>
        <w:t>staten</w:t>
      </w:r>
      <w:r w:rsidRPr="00FA5818">
        <w:rPr>
          <w:color w:val="4472C4" w:themeColor="accent1"/>
        </w:rPr>
        <w:t>, som ejer virksomhederne. Man taler derfor om </w:t>
      </w:r>
      <w:r w:rsidRPr="00FA5818">
        <w:rPr>
          <w:i/>
          <w:iCs/>
          <w:color w:val="4472C4" w:themeColor="accent1"/>
        </w:rPr>
        <w:t>statseje</w:t>
      </w:r>
      <w:r w:rsidRPr="00FA5818">
        <w:rPr>
          <w:color w:val="4472C4" w:themeColor="accent1"/>
        </w:rPr>
        <w:t>. Her er det følgelig ikke muligt at starte sin egen virksomhed.</w:t>
      </w:r>
    </w:p>
    <w:p w14:paraId="592A40C8" w14:textId="77777777" w:rsidR="00584803" w:rsidRDefault="00584803" w:rsidP="00584803">
      <w:pPr>
        <w:jc w:val="both"/>
        <w:rPr>
          <w:color w:val="4472C4" w:themeColor="accent1"/>
        </w:rPr>
      </w:pPr>
    </w:p>
    <w:p w14:paraId="4C3D1628" w14:textId="4F2E13BF" w:rsidR="00584803" w:rsidRDefault="00584803" w:rsidP="00584803">
      <w:pPr>
        <w:pStyle w:val="Listeafsnit"/>
        <w:numPr>
          <w:ilvl w:val="0"/>
          <w:numId w:val="12"/>
        </w:numPr>
        <w:jc w:val="both"/>
        <w:rPr>
          <w:color w:val="000000" w:themeColor="text1"/>
        </w:rPr>
      </w:pPr>
      <w:r>
        <w:rPr>
          <w:color w:val="000000" w:themeColor="text1"/>
        </w:rPr>
        <w:t>Er det staten eller private personer, der typisk ejer virksomhederne i Danmark?</w:t>
      </w:r>
    </w:p>
    <w:p w14:paraId="40531A8B" w14:textId="77777777" w:rsidR="00584803" w:rsidRPr="00584803" w:rsidRDefault="00584803" w:rsidP="00584803">
      <w:pPr>
        <w:pStyle w:val="Listeafsnit"/>
        <w:numPr>
          <w:ilvl w:val="1"/>
          <w:numId w:val="12"/>
        </w:numPr>
        <w:jc w:val="both"/>
        <w:rPr>
          <w:color w:val="000000" w:themeColor="text1"/>
        </w:rPr>
      </w:pPr>
    </w:p>
    <w:p w14:paraId="18789F49" w14:textId="77777777" w:rsidR="00584803" w:rsidRDefault="00584803" w:rsidP="00FA5818">
      <w:pPr>
        <w:rPr>
          <w:color w:val="4472C4" w:themeColor="accent1"/>
        </w:rPr>
      </w:pPr>
    </w:p>
    <w:p w14:paraId="05F4512E" w14:textId="157DDC49" w:rsidR="00FA5818" w:rsidRPr="00584803" w:rsidRDefault="00FA5818" w:rsidP="00FA5818">
      <w:pPr>
        <w:rPr>
          <w:b/>
          <w:bCs/>
          <w:color w:val="4472C4" w:themeColor="accent1"/>
        </w:rPr>
      </w:pPr>
      <w:r w:rsidRPr="00FA5818">
        <w:rPr>
          <w:b/>
          <w:bCs/>
          <w:color w:val="4472C4" w:themeColor="accent1"/>
        </w:rPr>
        <w:t>Hvem bestemmer hvad og hvor meget, der skal produceres på virksomhederne?</w:t>
      </w:r>
    </w:p>
    <w:p w14:paraId="03DB7756" w14:textId="77777777" w:rsidR="00584803" w:rsidRPr="00FA5818" w:rsidRDefault="00584803" w:rsidP="00FA5818">
      <w:pPr>
        <w:rPr>
          <w:color w:val="4472C4" w:themeColor="accent1"/>
        </w:rPr>
      </w:pPr>
    </w:p>
    <w:p w14:paraId="08DAF4C8" w14:textId="77777777" w:rsidR="00FA5818" w:rsidRDefault="00FA5818" w:rsidP="00584803">
      <w:pPr>
        <w:jc w:val="both"/>
        <w:rPr>
          <w:color w:val="4472C4" w:themeColor="accent1"/>
        </w:rPr>
      </w:pPr>
      <w:r w:rsidRPr="00FA5818">
        <w:rPr>
          <w:color w:val="4472C4" w:themeColor="accent1"/>
        </w:rPr>
        <w:t>I </w:t>
      </w:r>
      <w:r w:rsidRPr="00FA5818">
        <w:rPr>
          <w:i/>
          <w:iCs/>
          <w:color w:val="4472C4" w:themeColor="accent1"/>
        </w:rPr>
        <w:t>markedsøkonomien</w:t>
      </w:r>
      <w:r w:rsidRPr="00FA5818">
        <w:rPr>
          <w:color w:val="4472C4" w:themeColor="accent1"/>
        </w:rPr>
        <w:t> bestemmer den enkelte virksomhed selv, hvad den vil producere. Den beslutning tages ud fra, hvad man tror, at kunderne har lyst og råd til at købe. Oplever man en stigende afsætning på et produkt, så sætter man produktionen i vejret.</w:t>
      </w:r>
    </w:p>
    <w:p w14:paraId="7EDFF0C3" w14:textId="77777777" w:rsidR="00584803" w:rsidRPr="00FA5818" w:rsidRDefault="00584803" w:rsidP="00FA5818">
      <w:pPr>
        <w:rPr>
          <w:color w:val="4472C4" w:themeColor="accent1"/>
        </w:rPr>
      </w:pPr>
    </w:p>
    <w:p w14:paraId="52ED506E" w14:textId="77777777" w:rsidR="00FA5818" w:rsidRPr="00FA5818" w:rsidRDefault="00FA5818" w:rsidP="00584803">
      <w:pPr>
        <w:jc w:val="both"/>
        <w:rPr>
          <w:color w:val="4472C4" w:themeColor="accent1"/>
        </w:rPr>
      </w:pPr>
      <w:r w:rsidRPr="00FA5818">
        <w:rPr>
          <w:color w:val="4472C4" w:themeColor="accent1"/>
        </w:rPr>
        <w:t>I en </w:t>
      </w:r>
      <w:r w:rsidRPr="00FA5818">
        <w:rPr>
          <w:i/>
          <w:iCs/>
          <w:color w:val="4472C4" w:themeColor="accent1"/>
        </w:rPr>
        <w:t>planøkonomi</w:t>
      </w:r>
      <w:r w:rsidRPr="00FA5818">
        <w:rPr>
          <w:color w:val="4472C4" w:themeColor="accent1"/>
        </w:rPr>
        <w:t> udarbejder man en stor plan, der nøje viser, hvad de enkelte virksomheder skal producere. Her er det staten, der vurderer, hvilket behov befolkningen har for de forskellige produkter. Hvis man skønner forkert, kan man opleve, at der er for få varer – og det vil give kødannelse foran butikkerne. Det omvendte – overproduktion – kan også forekomme.</w:t>
      </w:r>
    </w:p>
    <w:p w14:paraId="4031F8EB" w14:textId="77777777" w:rsidR="00584803" w:rsidRDefault="00584803" w:rsidP="00FA5818">
      <w:pPr>
        <w:rPr>
          <w:color w:val="4472C4" w:themeColor="accent1"/>
        </w:rPr>
      </w:pPr>
    </w:p>
    <w:p w14:paraId="53912CC0" w14:textId="228541D0" w:rsidR="00584803" w:rsidRDefault="00584803" w:rsidP="00584803">
      <w:pPr>
        <w:pStyle w:val="Listeafsnit"/>
        <w:numPr>
          <w:ilvl w:val="0"/>
          <w:numId w:val="12"/>
        </w:numPr>
        <w:rPr>
          <w:color w:val="000000" w:themeColor="text1"/>
        </w:rPr>
      </w:pPr>
      <w:r>
        <w:rPr>
          <w:color w:val="000000" w:themeColor="text1"/>
        </w:rPr>
        <w:t>Hvem bestemmer, hvad og hvor meget, der skal producere i Danmark?</w:t>
      </w:r>
    </w:p>
    <w:p w14:paraId="78C67104" w14:textId="77777777" w:rsidR="00584803" w:rsidRPr="00584803" w:rsidRDefault="00584803" w:rsidP="00584803">
      <w:pPr>
        <w:pStyle w:val="Listeafsnit"/>
        <w:numPr>
          <w:ilvl w:val="1"/>
          <w:numId w:val="12"/>
        </w:numPr>
        <w:rPr>
          <w:color w:val="000000" w:themeColor="text1"/>
        </w:rPr>
      </w:pPr>
    </w:p>
    <w:p w14:paraId="70ACD690" w14:textId="77777777" w:rsidR="00584803" w:rsidRDefault="00584803" w:rsidP="00FA5818">
      <w:pPr>
        <w:rPr>
          <w:color w:val="4472C4" w:themeColor="accent1"/>
        </w:rPr>
      </w:pPr>
    </w:p>
    <w:p w14:paraId="75337981" w14:textId="5827246A" w:rsidR="00FA5818" w:rsidRDefault="00FA5818" w:rsidP="00FA5818">
      <w:pPr>
        <w:rPr>
          <w:b/>
          <w:bCs/>
          <w:color w:val="4472C4" w:themeColor="accent1"/>
        </w:rPr>
      </w:pPr>
      <w:r w:rsidRPr="00FA5818">
        <w:rPr>
          <w:b/>
          <w:bCs/>
          <w:color w:val="4472C4" w:themeColor="accent1"/>
        </w:rPr>
        <w:t>Hvem bestemmer, hvad varerne skal koste?</w:t>
      </w:r>
    </w:p>
    <w:p w14:paraId="16CC1B02" w14:textId="77777777" w:rsidR="00584803" w:rsidRPr="00FA5818" w:rsidRDefault="00584803" w:rsidP="00FA5818">
      <w:pPr>
        <w:rPr>
          <w:b/>
          <w:bCs/>
          <w:color w:val="4472C4" w:themeColor="accent1"/>
        </w:rPr>
      </w:pPr>
    </w:p>
    <w:p w14:paraId="52C93922" w14:textId="77777777" w:rsidR="00FA5818" w:rsidRDefault="00FA5818" w:rsidP="00584803">
      <w:pPr>
        <w:jc w:val="both"/>
        <w:rPr>
          <w:color w:val="4472C4" w:themeColor="accent1"/>
        </w:rPr>
      </w:pPr>
      <w:r w:rsidRPr="00FA5818">
        <w:rPr>
          <w:color w:val="4472C4" w:themeColor="accent1"/>
        </w:rPr>
        <w:t>I en </w:t>
      </w:r>
      <w:r w:rsidRPr="00FA5818">
        <w:rPr>
          <w:i/>
          <w:iCs/>
          <w:color w:val="4472C4" w:themeColor="accent1"/>
        </w:rPr>
        <w:t>markedsøkonomi</w:t>
      </w:r>
      <w:r w:rsidRPr="00FA5818">
        <w:rPr>
          <w:color w:val="4472C4" w:themeColor="accent1"/>
        </w:rPr>
        <w:t> er det virksomhederne, som selv bestemmer prisen. Men dog ikke helt. Hvis pludselig virksomhederne har produceret for mange varer, kan de blive nødt til at sænke prisen for at få varerne solgt. Økonomer bruger her udtrykket </w:t>
      </w:r>
      <w:r w:rsidRPr="00FA5818">
        <w:rPr>
          <w:i/>
          <w:iCs/>
          <w:color w:val="4472C4" w:themeColor="accent1"/>
        </w:rPr>
        <w:t>udbud</w:t>
      </w:r>
      <w:r w:rsidRPr="00FA5818">
        <w:rPr>
          <w:color w:val="4472C4" w:themeColor="accent1"/>
        </w:rPr>
        <w:t>. Udbuddet er, hvad virksomhederne ønsker at sælge til markedet. Vi kan altså konkludere, at et </w:t>
      </w:r>
      <w:r w:rsidRPr="00FA5818">
        <w:rPr>
          <w:i/>
          <w:iCs/>
          <w:color w:val="4472C4" w:themeColor="accent1"/>
        </w:rPr>
        <w:t>større udbud af varer kan medføre lavere priser</w:t>
      </w:r>
      <w:r w:rsidRPr="00FA5818">
        <w:rPr>
          <w:color w:val="4472C4" w:themeColor="accent1"/>
        </w:rPr>
        <w:t>.</w:t>
      </w:r>
    </w:p>
    <w:p w14:paraId="17EC9057" w14:textId="77777777" w:rsidR="00584803" w:rsidRPr="00FA5818" w:rsidRDefault="00584803" w:rsidP="00FA5818">
      <w:pPr>
        <w:rPr>
          <w:color w:val="4472C4" w:themeColor="accent1"/>
        </w:rPr>
      </w:pPr>
    </w:p>
    <w:p w14:paraId="0CA19D27" w14:textId="77777777" w:rsidR="00FA5818" w:rsidRDefault="00FA5818" w:rsidP="00584803">
      <w:pPr>
        <w:jc w:val="both"/>
        <w:rPr>
          <w:color w:val="4472C4" w:themeColor="accent1"/>
        </w:rPr>
      </w:pPr>
      <w:r w:rsidRPr="00FA5818">
        <w:rPr>
          <w:color w:val="4472C4" w:themeColor="accent1"/>
        </w:rPr>
        <w:lastRenderedPageBreak/>
        <w:t>Virksomhederne kan også blive nødt til at sænke priserne, hvis forbrugerne pludselig ikke ønsker at købe så mange varer, som de plejer. I så fald siger man, at forbrugernes </w:t>
      </w:r>
      <w:r w:rsidRPr="00FA5818">
        <w:rPr>
          <w:i/>
          <w:iCs/>
          <w:color w:val="4472C4" w:themeColor="accent1"/>
        </w:rPr>
        <w:t>efterspørgsel</w:t>
      </w:r>
      <w:r w:rsidRPr="00FA5818">
        <w:rPr>
          <w:color w:val="4472C4" w:themeColor="accent1"/>
        </w:rPr>
        <w:t> falder.</w:t>
      </w:r>
    </w:p>
    <w:p w14:paraId="28280667" w14:textId="77777777" w:rsidR="00584803" w:rsidRDefault="00584803" w:rsidP="00FA5818">
      <w:pPr>
        <w:rPr>
          <w:color w:val="4472C4" w:themeColor="accent1"/>
        </w:rPr>
      </w:pPr>
    </w:p>
    <w:p w14:paraId="21039637" w14:textId="659B64CE" w:rsidR="00584803" w:rsidRDefault="00584803" w:rsidP="00584803">
      <w:pPr>
        <w:pStyle w:val="Listeafsnit"/>
        <w:numPr>
          <w:ilvl w:val="0"/>
          <w:numId w:val="12"/>
        </w:numPr>
        <w:rPr>
          <w:color w:val="000000" w:themeColor="text1"/>
        </w:rPr>
      </w:pPr>
      <w:r>
        <w:rPr>
          <w:color w:val="000000" w:themeColor="text1"/>
        </w:rPr>
        <w:t>Hvem bestemmer, hvad varerne skal koste i Danmark?</w:t>
      </w:r>
    </w:p>
    <w:p w14:paraId="18D1199A" w14:textId="77777777" w:rsidR="00584803" w:rsidRDefault="00584803" w:rsidP="00584803">
      <w:pPr>
        <w:pStyle w:val="Listeafsnit"/>
        <w:numPr>
          <w:ilvl w:val="1"/>
          <w:numId w:val="12"/>
        </w:numPr>
        <w:rPr>
          <w:color w:val="000000" w:themeColor="text1"/>
        </w:rPr>
      </w:pPr>
    </w:p>
    <w:p w14:paraId="6FFB9156" w14:textId="77777777" w:rsidR="00584803" w:rsidRDefault="00584803" w:rsidP="00FA5818">
      <w:pPr>
        <w:rPr>
          <w:color w:val="4472C4" w:themeColor="accent1"/>
        </w:rPr>
      </w:pPr>
    </w:p>
    <w:p w14:paraId="63DD0365" w14:textId="77777777" w:rsidR="00584803" w:rsidRPr="00FA5818" w:rsidRDefault="00584803" w:rsidP="00FA5818">
      <w:pPr>
        <w:rPr>
          <w:color w:val="4472C4" w:themeColor="accent1"/>
        </w:rPr>
      </w:pPr>
    </w:p>
    <w:p w14:paraId="2F16A5CE" w14:textId="661CCFA0" w:rsidR="00FA5818" w:rsidRPr="00FA5818" w:rsidRDefault="00FA5818" w:rsidP="00FA5818">
      <w:pPr>
        <w:rPr>
          <w:b/>
          <w:bCs/>
          <w:color w:val="4472C4" w:themeColor="accent1"/>
        </w:rPr>
      </w:pPr>
      <w:r w:rsidRPr="00FA5818">
        <w:rPr>
          <w:b/>
          <w:bCs/>
          <w:color w:val="4472C4" w:themeColor="accent1"/>
        </w:rPr>
        <w:t>Prisdannelsen</w:t>
      </w:r>
    </w:p>
    <w:p w14:paraId="12E39200" w14:textId="267243D2" w:rsidR="00FA5818" w:rsidRPr="00FA5818" w:rsidRDefault="00FA5818" w:rsidP="00584803">
      <w:pPr>
        <w:jc w:val="center"/>
        <w:rPr>
          <w:color w:val="4472C4" w:themeColor="accent1"/>
        </w:rPr>
      </w:pPr>
      <w:r w:rsidRPr="00FA5818">
        <w:rPr>
          <w:color w:val="4472C4" w:themeColor="accent1"/>
        </w:rPr>
        <w:fldChar w:fldCharType="begin"/>
      </w:r>
      <w:r w:rsidRPr="00FA5818">
        <w:rPr>
          <w:color w:val="4472C4" w:themeColor="accent1"/>
        </w:rPr>
        <w:instrText xml:space="preserve"> INCLUDEPICTURE "https://samfundsfag-c.systime.dk/api/fileadmin/_processed_/6/0/csm_009_prisdannelse_06022f15ac.png" \* MERGEFORMATINET </w:instrText>
      </w:r>
      <w:r w:rsidRPr="00FA5818">
        <w:rPr>
          <w:color w:val="4472C4" w:themeColor="accent1"/>
        </w:rPr>
        <w:fldChar w:fldCharType="separate"/>
      </w:r>
      <w:r w:rsidRPr="00B34979">
        <w:rPr>
          <w:noProof/>
          <w:color w:val="4472C4" w:themeColor="accent1"/>
        </w:rPr>
        <w:drawing>
          <wp:inline distT="0" distB="0" distL="0" distR="0" wp14:anchorId="2CC5DAF6" wp14:editId="2546C14C">
            <wp:extent cx="5759450" cy="1392555"/>
            <wp:effectExtent l="0" t="0" r="6350" b="4445"/>
            <wp:docPr id="1009674117" name="Billede 14" descr="Et billede, der indeholder tekst, skærmbillede, Font/skrifttype, Rektang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74117" name="Billede 14" descr="Et billede, der indeholder tekst, skærmbillede, Font/skrifttype, Rektangel&#10;&#10;Automatisk generere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1392555"/>
                    </a:xfrm>
                    <a:prstGeom prst="rect">
                      <a:avLst/>
                    </a:prstGeom>
                    <a:noFill/>
                    <a:ln>
                      <a:noFill/>
                    </a:ln>
                  </pic:spPr>
                </pic:pic>
              </a:graphicData>
            </a:graphic>
          </wp:inline>
        </w:drawing>
      </w:r>
      <w:r w:rsidRPr="00FA5818">
        <w:rPr>
          <w:color w:val="4472C4" w:themeColor="accent1"/>
        </w:rPr>
        <w:fldChar w:fldCharType="end"/>
      </w:r>
    </w:p>
    <w:p w14:paraId="6B28F871" w14:textId="77777777" w:rsidR="00584803" w:rsidRDefault="00584803" w:rsidP="00FA5818">
      <w:pPr>
        <w:rPr>
          <w:color w:val="4472C4" w:themeColor="accent1"/>
        </w:rPr>
      </w:pPr>
    </w:p>
    <w:p w14:paraId="3F64CC63" w14:textId="091AFB57" w:rsidR="00FA5818" w:rsidRDefault="00FA5818" w:rsidP="00FA5818">
      <w:pPr>
        <w:rPr>
          <w:color w:val="4472C4" w:themeColor="accent1"/>
        </w:rPr>
      </w:pPr>
      <w:r w:rsidRPr="00FA5818">
        <w:rPr>
          <w:color w:val="4472C4" w:themeColor="accent1"/>
        </w:rPr>
        <w:t>I markedsøkonomien er virksomhederne altså afhængige af, at der er et marked for deres produkter, dvs. at de kan få varerne solgt. Og dette påvirker, hvad varerne kommer til at koste - altså det som økonomer kalder for prisdannelsen.</w:t>
      </w:r>
    </w:p>
    <w:p w14:paraId="4F4EAA65" w14:textId="77777777" w:rsidR="00584803" w:rsidRPr="00FA5818" w:rsidRDefault="00584803" w:rsidP="00FA5818">
      <w:pPr>
        <w:rPr>
          <w:color w:val="4472C4" w:themeColor="accent1"/>
        </w:rPr>
      </w:pPr>
    </w:p>
    <w:p w14:paraId="1901C942" w14:textId="77777777" w:rsidR="00FA5818" w:rsidRDefault="00FA5818" w:rsidP="00FA5818">
      <w:pPr>
        <w:rPr>
          <w:color w:val="4472C4" w:themeColor="accent1"/>
        </w:rPr>
      </w:pPr>
      <w:r w:rsidRPr="00FA5818">
        <w:rPr>
          <w:color w:val="4472C4" w:themeColor="accent1"/>
        </w:rPr>
        <w:t>I planøkonomien er det staten, som fastsætter prisen på alle produkter. Man angiver i planen, hvad de enkelte varer præcist skal koste. Priserne ligger således ret fast. De ændres altså ikke, hvis man ikke kan få varerne solgt. Eller hvis man pludselig kan fremstille varerne billigere.</w:t>
      </w:r>
    </w:p>
    <w:p w14:paraId="0291B3BD" w14:textId="77777777" w:rsidR="00584803" w:rsidRDefault="00584803" w:rsidP="00FA5818">
      <w:pPr>
        <w:rPr>
          <w:color w:val="4472C4" w:themeColor="accent1"/>
        </w:rPr>
      </w:pPr>
    </w:p>
    <w:tbl>
      <w:tblPr>
        <w:tblStyle w:val="Tabel-Gitter"/>
        <w:tblW w:w="0" w:type="auto"/>
        <w:tblLook w:val="04A0" w:firstRow="1" w:lastRow="0" w:firstColumn="1" w:lastColumn="0" w:noHBand="0" w:noVBand="1"/>
      </w:tblPr>
      <w:tblGrid>
        <w:gridCol w:w="5807"/>
        <w:gridCol w:w="1559"/>
        <w:gridCol w:w="1694"/>
      </w:tblGrid>
      <w:tr w:rsidR="0030206C" w14:paraId="3A689482" w14:textId="77777777" w:rsidTr="006F5BE6">
        <w:tc>
          <w:tcPr>
            <w:tcW w:w="9060" w:type="dxa"/>
            <w:gridSpan w:val="3"/>
          </w:tcPr>
          <w:p w14:paraId="653842D3" w14:textId="67511FFE" w:rsidR="0030206C" w:rsidRPr="0030206C" w:rsidRDefault="0030206C" w:rsidP="0030206C">
            <w:pPr>
              <w:jc w:val="center"/>
              <w:rPr>
                <w:b/>
                <w:bCs/>
                <w:color w:val="4472C4" w:themeColor="accent1"/>
              </w:rPr>
            </w:pPr>
            <w:r w:rsidRPr="0030206C">
              <w:rPr>
                <w:rFonts w:ascii="Calibri" w:eastAsia="Times New Roman" w:hAnsi="Calibri" w:cs="Arial"/>
                <w:b/>
                <w:bCs/>
                <w:color w:val="000000" w:themeColor="text1"/>
                <w:lang w:eastAsia="da-DK"/>
              </w:rPr>
              <w:t>Hvordan påvirkes prisdannelsen af følgende begivenheder?</w:t>
            </w:r>
          </w:p>
        </w:tc>
      </w:tr>
      <w:tr w:rsidR="0030206C" w14:paraId="75A86B16" w14:textId="77777777" w:rsidTr="009324D1">
        <w:tc>
          <w:tcPr>
            <w:tcW w:w="5807" w:type="dxa"/>
          </w:tcPr>
          <w:p w14:paraId="591622BB" w14:textId="33492D4E" w:rsidR="0030206C" w:rsidRPr="009324D1" w:rsidRDefault="0030206C" w:rsidP="00FA5818">
            <w:pPr>
              <w:rPr>
                <w:b/>
                <w:bCs/>
                <w:color w:val="4472C4" w:themeColor="accent1"/>
              </w:rPr>
            </w:pPr>
            <w:r w:rsidRPr="009324D1">
              <w:rPr>
                <w:b/>
                <w:bCs/>
                <w:color w:val="4472C4" w:themeColor="accent1"/>
              </w:rPr>
              <w:t>Begivenhed</w:t>
            </w:r>
          </w:p>
        </w:tc>
        <w:tc>
          <w:tcPr>
            <w:tcW w:w="1559" w:type="dxa"/>
          </w:tcPr>
          <w:p w14:paraId="413F422A" w14:textId="128C79D0" w:rsidR="0030206C" w:rsidRPr="009324D1" w:rsidRDefault="0030206C" w:rsidP="009324D1">
            <w:pPr>
              <w:jc w:val="center"/>
              <w:rPr>
                <w:b/>
                <w:bCs/>
                <w:color w:val="4472C4" w:themeColor="accent1"/>
              </w:rPr>
            </w:pPr>
            <w:r w:rsidRPr="009324D1">
              <w:rPr>
                <w:b/>
                <w:bCs/>
                <w:color w:val="4472C4" w:themeColor="accent1"/>
              </w:rPr>
              <w:t>Prisen falder</w:t>
            </w:r>
          </w:p>
        </w:tc>
        <w:tc>
          <w:tcPr>
            <w:tcW w:w="1694" w:type="dxa"/>
          </w:tcPr>
          <w:p w14:paraId="32DA241E" w14:textId="70923229" w:rsidR="0030206C" w:rsidRPr="009324D1" w:rsidRDefault="0030206C" w:rsidP="009324D1">
            <w:pPr>
              <w:jc w:val="center"/>
              <w:rPr>
                <w:b/>
                <w:bCs/>
                <w:color w:val="4472C4" w:themeColor="accent1"/>
              </w:rPr>
            </w:pPr>
            <w:r w:rsidRPr="009324D1">
              <w:rPr>
                <w:b/>
                <w:bCs/>
                <w:color w:val="4472C4" w:themeColor="accent1"/>
              </w:rPr>
              <w:t>Prisen stiger</w:t>
            </w:r>
          </w:p>
        </w:tc>
      </w:tr>
      <w:tr w:rsidR="0030206C" w14:paraId="0EE29DE2" w14:textId="77777777" w:rsidTr="009324D1">
        <w:tc>
          <w:tcPr>
            <w:tcW w:w="5807" w:type="dxa"/>
          </w:tcPr>
          <w:p w14:paraId="5921232D" w14:textId="3D392F62" w:rsidR="0030206C" w:rsidRPr="009324D1" w:rsidRDefault="009324D1" w:rsidP="009324D1">
            <w:pPr>
              <w:shd w:val="clear" w:color="auto" w:fill="FFFFFF"/>
              <w:spacing w:after="74"/>
              <w:rPr>
                <w:rFonts w:ascii="Calibri" w:eastAsia="Times New Roman" w:hAnsi="Calibri" w:cs="Arial"/>
                <w:color w:val="000000" w:themeColor="text1"/>
                <w:lang w:eastAsia="da-DK"/>
              </w:rPr>
            </w:pPr>
            <w:r w:rsidRPr="001A6AD9">
              <w:rPr>
                <w:rFonts w:ascii="Calibri" w:eastAsia="Times New Roman" w:hAnsi="Calibri" w:cs="Arial"/>
                <w:color w:val="000000" w:themeColor="text1"/>
                <w:lang w:eastAsia="da-DK"/>
              </w:rPr>
              <w:t>De olieproducerende lande øger produktionen af olie til verdensmarkedet. Hvordan påvirkes olieprisen?</w:t>
            </w:r>
          </w:p>
        </w:tc>
        <w:tc>
          <w:tcPr>
            <w:tcW w:w="1559" w:type="dxa"/>
            <w:vAlign w:val="center"/>
          </w:tcPr>
          <w:p w14:paraId="674F5CAC" w14:textId="77777777" w:rsidR="0030206C" w:rsidRDefault="0030206C" w:rsidP="009324D1">
            <w:pPr>
              <w:jc w:val="center"/>
              <w:rPr>
                <w:color w:val="4472C4" w:themeColor="accent1"/>
              </w:rPr>
            </w:pPr>
          </w:p>
        </w:tc>
        <w:tc>
          <w:tcPr>
            <w:tcW w:w="1694" w:type="dxa"/>
            <w:vAlign w:val="center"/>
          </w:tcPr>
          <w:p w14:paraId="6AA31ED4" w14:textId="77777777" w:rsidR="0030206C" w:rsidRDefault="0030206C" w:rsidP="009324D1">
            <w:pPr>
              <w:jc w:val="center"/>
              <w:rPr>
                <w:color w:val="4472C4" w:themeColor="accent1"/>
              </w:rPr>
            </w:pPr>
          </w:p>
        </w:tc>
      </w:tr>
      <w:tr w:rsidR="009324D1" w14:paraId="1639EC13" w14:textId="77777777" w:rsidTr="009324D1">
        <w:tc>
          <w:tcPr>
            <w:tcW w:w="5807" w:type="dxa"/>
          </w:tcPr>
          <w:p w14:paraId="0E8EE1C4" w14:textId="0BD4BC2C" w:rsidR="009324D1" w:rsidRPr="001A6AD9" w:rsidRDefault="009324D1" w:rsidP="009324D1">
            <w:pPr>
              <w:shd w:val="clear" w:color="auto" w:fill="FFFFFF"/>
              <w:spacing w:after="74"/>
              <w:rPr>
                <w:rFonts w:ascii="Calibri" w:eastAsia="Times New Roman" w:hAnsi="Calibri" w:cs="Arial"/>
                <w:color w:val="000000" w:themeColor="text1"/>
                <w:lang w:eastAsia="da-DK"/>
              </w:rPr>
            </w:pPr>
            <w:r w:rsidRPr="001A6AD9">
              <w:rPr>
                <w:rFonts w:ascii="Calibri" w:eastAsia="Times New Roman" w:hAnsi="Calibri" w:cs="Arial"/>
                <w:color w:val="000000" w:themeColor="text1"/>
                <w:lang w:eastAsia="da-DK"/>
              </w:rPr>
              <w:t>Frost og oversvømmelser har ødelagt kaffehøsten i mange lande. Hvordan påvirkes kaffeprisen</w:t>
            </w:r>
            <w:r>
              <w:rPr>
                <w:rFonts w:ascii="Calibri" w:eastAsia="Times New Roman" w:hAnsi="Calibri" w:cs="Arial"/>
                <w:color w:val="000000" w:themeColor="text1"/>
                <w:lang w:eastAsia="da-DK"/>
              </w:rPr>
              <w:t>?</w:t>
            </w:r>
          </w:p>
        </w:tc>
        <w:tc>
          <w:tcPr>
            <w:tcW w:w="1559" w:type="dxa"/>
            <w:vAlign w:val="center"/>
          </w:tcPr>
          <w:p w14:paraId="1A77D573" w14:textId="77777777" w:rsidR="009324D1" w:rsidRDefault="009324D1" w:rsidP="009324D1">
            <w:pPr>
              <w:jc w:val="center"/>
              <w:rPr>
                <w:color w:val="4472C4" w:themeColor="accent1"/>
              </w:rPr>
            </w:pPr>
          </w:p>
        </w:tc>
        <w:tc>
          <w:tcPr>
            <w:tcW w:w="1694" w:type="dxa"/>
            <w:vAlign w:val="center"/>
          </w:tcPr>
          <w:p w14:paraId="02446DEE" w14:textId="77777777" w:rsidR="009324D1" w:rsidRDefault="009324D1" w:rsidP="009324D1">
            <w:pPr>
              <w:jc w:val="center"/>
              <w:rPr>
                <w:color w:val="4472C4" w:themeColor="accent1"/>
              </w:rPr>
            </w:pPr>
          </w:p>
        </w:tc>
      </w:tr>
      <w:tr w:rsidR="009324D1" w14:paraId="00A8A7BF" w14:textId="77777777" w:rsidTr="009324D1">
        <w:tc>
          <w:tcPr>
            <w:tcW w:w="5807" w:type="dxa"/>
          </w:tcPr>
          <w:p w14:paraId="34F01348" w14:textId="3C12D8F5" w:rsidR="009324D1" w:rsidRPr="001A6AD9" w:rsidRDefault="009324D1" w:rsidP="009324D1">
            <w:pPr>
              <w:shd w:val="clear" w:color="auto" w:fill="FFFFFF"/>
              <w:spacing w:after="74"/>
              <w:rPr>
                <w:rFonts w:ascii="Calibri" w:eastAsia="Times New Roman" w:hAnsi="Calibri" w:cs="Arial"/>
                <w:color w:val="000000" w:themeColor="text1"/>
                <w:lang w:eastAsia="da-DK"/>
              </w:rPr>
            </w:pPr>
            <w:r w:rsidRPr="001A6AD9">
              <w:rPr>
                <w:rFonts w:ascii="Calibri" w:eastAsia="Times New Roman" w:hAnsi="Calibri" w:cs="Arial"/>
                <w:color w:val="000000" w:themeColor="text1"/>
                <w:lang w:eastAsia="da-DK"/>
              </w:rPr>
              <w:t>Efter adskillige terrorangreb i Tyrkiet falder antallet af turister drastisk. Hvordan påvirkes prisen på hotelophold i Tyrkiet?</w:t>
            </w:r>
          </w:p>
        </w:tc>
        <w:tc>
          <w:tcPr>
            <w:tcW w:w="1559" w:type="dxa"/>
            <w:vAlign w:val="center"/>
          </w:tcPr>
          <w:p w14:paraId="7920922F" w14:textId="77777777" w:rsidR="009324D1" w:rsidRDefault="009324D1" w:rsidP="009324D1">
            <w:pPr>
              <w:jc w:val="center"/>
              <w:rPr>
                <w:color w:val="4472C4" w:themeColor="accent1"/>
              </w:rPr>
            </w:pPr>
          </w:p>
        </w:tc>
        <w:tc>
          <w:tcPr>
            <w:tcW w:w="1694" w:type="dxa"/>
            <w:vAlign w:val="center"/>
          </w:tcPr>
          <w:p w14:paraId="71951DE4" w14:textId="77777777" w:rsidR="009324D1" w:rsidRDefault="009324D1" w:rsidP="009324D1">
            <w:pPr>
              <w:jc w:val="center"/>
              <w:rPr>
                <w:color w:val="4472C4" w:themeColor="accent1"/>
              </w:rPr>
            </w:pPr>
          </w:p>
        </w:tc>
      </w:tr>
      <w:tr w:rsidR="009324D1" w14:paraId="44CDDAD2" w14:textId="77777777" w:rsidTr="009324D1">
        <w:tc>
          <w:tcPr>
            <w:tcW w:w="5807" w:type="dxa"/>
          </w:tcPr>
          <w:p w14:paraId="1E801A49" w14:textId="34935008" w:rsidR="009324D1" w:rsidRPr="001A6AD9" w:rsidRDefault="009324D1" w:rsidP="009324D1">
            <w:pPr>
              <w:shd w:val="clear" w:color="auto" w:fill="FFFFFF"/>
              <w:spacing w:after="74"/>
              <w:rPr>
                <w:rFonts w:ascii="Calibri" w:eastAsia="Times New Roman" w:hAnsi="Calibri" w:cs="Arial"/>
                <w:color w:val="000000" w:themeColor="text1"/>
                <w:lang w:eastAsia="da-DK"/>
              </w:rPr>
            </w:pPr>
            <w:r w:rsidRPr="001A6AD9">
              <w:rPr>
                <w:rFonts w:ascii="Calibri" w:eastAsia="Times New Roman" w:hAnsi="Calibri" w:cs="Arial"/>
                <w:color w:val="000000" w:themeColor="text1"/>
                <w:lang w:eastAsia="da-DK"/>
              </w:rPr>
              <w:t>Under coronakrisen i 2021 oplevede man i en periode, at der var mangel på nye biler - bl.a. på grund af mangel på microchips. Hvordan tror du, at prisen på brugte biler blev påvirket af dette?</w:t>
            </w:r>
          </w:p>
        </w:tc>
        <w:tc>
          <w:tcPr>
            <w:tcW w:w="1559" w:type="dxa"/>
            <w:vAlign w:val="center"/>
          </w:tcPr>
          <w:p w14:paraId="337D3039" w14:textId="77777777" w:rsidR="009324D1" w:rsidRDefault="009324D1" w:rsidP="009324D1">
            <w:pPr>
              <w:jc w:val="center"/>
              <w:rPr>
                <w:color w:val="4472C4" w:themeColor="accent1"/>
              </w:rPr>
            </w:pPr>
          </w:p>
        </w:tc>
        <w:tc>
          <w:tcPr>
            <w:tcW w:w="1694" w:type="dxa"/>
            <w:vAlign w:val="center"/>
          </w:tcPr>
          <w:p w14:paraId="64AFBC0B" w14:textId="77777777" w:rsidR="009324D1" w:rsidRDefault="009324D1" w:rsidP="009324D1">
            <w:pPr>
              <w:jc w:val="center"/>
              <w:rPr>
                <w:color w:val="4472C4" w:themeColor="accent1"/>
              </w:rPr>
            </w:pPr>
          </w:p>
        </w:tc>
      </w:tr>
      <w:tr w:rsidR="009324D1" w14:paraId="0EB590D7" w14:textId="77777777" w:rsidTr="009324D1">
        <w:tc>
          <w:tcPr>
            <w:tcW w:w="5807" w:type="dxa"/>
          </w:tcPr>
          <w:p w14:paraId="55F80895" w14:textId="30ACCCD7" w:rsidR="009324D1" w:rsidRPr="001A6AD9" w:rsidRDefault="009324D1" w:rsidP="009324D1">
            <w:pPr>
              <w:shd w:val="clear" w:color="auto" w:fill="FFFFFF"/>
              <w:spacing w:after="74"/>
              <w:rPr>
                <w:rFonts w:ascii="Calibri" w:eastAsia="Times New Roman" w:hAnsi="Calibri" w:cs="Arial"/>
                <w:color w:val="000000" w:themeColor="text1"/>
                <w:lang w:eastAsia="da-DK"/>
              </w:rPr>
            </w:pPr>
            <w:r w:rsidRPr="001A6AD9">
              <w:rPr>
                <w:rFonts w:ascii="Calibri" w:eastAsia="Times New Roman" w:hAnsi="Calibri" w:cs="Arial"/>
                <w:color w:val="000000" w:themeColor="text1"/>
                <w:lang w:eastAsia="da-DK"/>
              </w:rPr>
              <w:t>På grund af en lang periode med ret vindstille vejr har en masse vindmøller stået uvirksomme hen. Hvordan kan det tænkes at påvirke prisen på elektricitet?</w:t>
            </w:r>
          </w:p>
        </w:tc>
        <w:tc>
          <w:tcPr>
            <w:tcW w:w="1559" w:type="dxa"/>
            <w:vAlign w:val="center"/>
          </w:tcPr>
          <w:p w14:paraId="276E0D94" w14:textId="77777777" w:rsidR="009324D1" w:rsidRDefault="009324D1" w:rsidP="009324D1">
            <w:pPr>
              <w:jc w:val="center"/>
              <w:rPr>
                <w:color w:val="4472C4" w:themeColor="accent1"/>
              </w:rPr>
            </w:pPr>
          </w:p>
        </w:tc>
        <w:tc>
          <w:tcPr>
            <w:tcW w:w="1694" w:type="dxa"/>
            <w:vAlign w:val="center"/>
          </w:tcPr>
          <w:p w14:paraId="440BAB40" w14:textId="77777777" w:rsidR="009324D1" w:rsidRDefault="009324D1" w:rsidP="009324D1">
            <w:pPr>
              <w:jc w:val="center"/>
              <w:rPr>
                <w:color w:val="4472C4" w:themeColor="accent1"/>
              </w:rPr>
            </w:pPr>
          </w:p>
        </w:tc>
      </w:tr>
    </w:tbl>
    <w:p w14:paraId="239FEB6C" w14:textId="77777777" w:rsidR="0030206C" w:rsidRDefault="0030206C" w:rsidP="00FA5818">
      <w:pPr>
        <w:rPr>
          <w:color w:val="4472C4" w:themeColor="accent1"/>
        </w:rPr>
      </w:pPr>
    </w:p>
    <w:p w14:paraId="34715243" w14:textId="2D2E4E67" w:rsidR="00584803" w:rsidRPr="00584803" w:rsidRDefault="00584803" w:rsidP="00FA5818">
      <w:pPr>
        <w:rPr>
          <w:b/>
          <w:bCs/>
          <w:color w:val="4472C4" w:themeColor="accent1"/>
        </w:rPr>
      </w:pPr>
      <w:r>
        <w:rPr>
          <w:b/>
          <w:bCs/>
          <w:color w:val="4472C4" w:themeColor="accent1"/>
        </w:rPr>
        <w:lastRenderedPageBreak/>
        <w:t>Hvad sker der med virksomhederne, hvis de har underskud i lang tid?</w:t>
      </w:r>
    </w:p>
    <w:p w14:paraId="273AD26E" w14:textId="77777777" w:rsidR="00584803" w:rsidRPr="00FA5818" w:rsidRDefault="00584803" w:rsidP="00FA5818">
      <w:pPr>
        <w:rPr>
          <w:color w:val="4472C4" w:themeColor="accent1"/>
        </w:rPr>
      </w:pPr>
    </w:p>
    <w:p w14:paraId="7492B3E7" w14:textId="77777777" w:rsidR="00FA5818" w:rsidRDefault="00FA5818" w:rsidP="009B3D48">
      <w:pPr>
        <w:jc w:val="both"/>
        <w:rPr>
          <w:color w:val="4472C4" w:themeColor="accent1"/>
        </w:rPr>
      </w:pPr>
      <w:r w:rsidRPr="00FA5818">
        <w:rPr>
          <w:color w:val="4472C4" w:themeColor="accent1"/>
        </w:rPr>
        <w:t>I </w:t>
      </w:r>
      <w:r w:rsidRPr="00FA5818">
        <w:rPr>
          <w:i/>
          <w:iCs/>
          <w:color w:val="4472C4" w:themeColor="accent1"/>
        </w:rPr>
        <w:t>markedsøkonomien</w:t>
      </w:r>
      <w:r w:rsidRPr="00FA5818">
        <w:rPr>
          <w:color w:val="4472C4" w:themeColor="accent1"/>
        </w:rPr>
        <w:t> kan den enkelte virksomhed gå konkurs. Kører den med underskud i for lang tid, må den simpelthen lukke. Dette betyder, at virksomhederne hele tiden må bestræbe sig på at fremstille varer, der kan afsættes til forbrugerne. Konkurrencen mellem virksomhederne tvinger dem til at fremstille varerne af høj kvalitet og til rimelige priser. Derfor må virksomhederne hele tiden sørge for, at varerne produceres så effektivt som muligt – ellers bliver man overhalet af konkurrenterne.</w:t>
      </w:r>
    </w:p>
    <w:p w14:paraId="208CD727" w14:textId="77777777" w:rsidR="00584803" w:rsidRPr="00FA5818" w:rsidRDefault="00584803" w:rsidP="00FA5818">
      <w:pPr>
        <w:rPr>
          <w:color w:val="4472C4" w:themeColor="accent1"/>
        </w:rPr>
      </w:pPr>
    </w:p>
    <w:p w14:paraId="3B0C9756" w14:textId="77777777" w:rsidR="00FA5818" w:rsidRPr="00FA5818" w:rsidRDefault="00FA5818" w:rsidP="009B3D48">
      <w:pPr>
        <w:jc w:val="both"/>
        <w:rPr>
          <w:color w:val="4472C4" w:themeColor="accent1"/>
        </w:rPr>
      </w:pPr>
      <w:r w:rsidRPr="00FA5818">
        <w:rPr>
          <w:color w:val="4472C4" w:themeColor="accent1"/>
        </w:rPr>
        <w:t>I </w:t>
      </w:r>
      <w:r w:rsidRPr="00FA5818">
        <w:rPr>
          <w:i/>
          <w:iCs/>
          <w:color w:val="4472C4" w:themeColor="accent1"/>
        </w:rPr>
        <w:t>planøkonomien</w:t>
      </w:r>
      <w:r w:rsidRPr="00FA5818">
        <w:rPr>
          <w:color w:val="4472C4" w:themeColor="accent1"/>
        </w:rPr>
        <w:t> dækkes et underskud af staten. Hvis virksomheden fremstiller nogle varer, som forbrugerne ikke vil købe, så gør det ikke så meget. Man kan jo ikke gå konkurs, da staten sidder i baghånden og kan træde til og hjælpe. Så derfor er der ingen konkurrence mellem virksomhederne i en planøkonomi. Derfor er der heller ikke den store lyst til at fremstille varerne effektivt.</w:t>
      </w:r>
    </w:p>
    <w:p w14:paraId="2E50A453" w14:textId="77777777" w:rsidR="00FA5818" w:rsidRDefault="00FA5818" w:rsidP="00FA5818">
      <w:pPr>
        <w:rPr>
          <w:color w:val="4472C4" w:themeColor="accent1"/>
        </w:rPr>
      </w:pPr>
    </w:p>
    <w:p w14:paraId="7513DB36" w14:textId="15C5E659" w:rsidR="009324D1" w:rsidRDefault="009324D1" w:rsidP="009324D1">
      <w:pPr>
        <w:pStyle w:val="Listeafsnit"/>
        <w:numPr>
          <w:ilvl w:val="0"/>
          <w:numId w:val="12"/>
        </w:numPr>
        <w:rPr>
          <w:color w:val="000000" w:themeColor="text1"/>
        </w:rPr>
      </w:pPr>
      <w:r>
        <w:rPr>
          <w:color w:val="000000" w:themeColor="text1"/>
        </w:rPr>
        <w:t xml:space="preserve">Hvad sker der, hvis virksomhederne har underskud i lang tid i Danmark? </w:t>
      </w:r>
    </w:p>
    <w:p w14:paraId="2262611E" w14:textId="77777777" w:rsidR="009324D1" w:rsidRPr="009324D1" w:rsidRDefault="009324D1" w:rsidP="009324D1">
      <w:pPr>
        <w:pStyle w:val="Listeafsnit"/>
        <w:numPr>
          <w:ilvl w:val="1"/>
          <w:numId w:val="12"/>
        </w:numPr>
        <w:rPr>
          <w:color w:val="000000" w:themeColor="text1"/>
        </w:rPr>
      </w:pPr>
    </w:p>
    <w:p w14:paraId="0DE473B2" w14:textId="77777777" w:rsidR="009324D1" w:rsidRPr="00B34979" w:rsidRDefault="009324D1" w:rsidP="00FA5818">
      <w:pPr>
        <w:rPr>
          <w:color w:val="4472C4" w:themeColor="accent1"/>
        </w:rPr>
      </w:pPr>
    </w:p>
    <w:p w14:paraId="3203436E" w14:textId="30317BAA" w:rsidR="00FA5818" w:rsidRPr="00584803" w:rsidRDefault="00FA5818" w:rsidP="00FA5818">
      <w:pPr>
        <w:rPr>
          <w:b/>
          <w:bCs/>
          <w:color w:val="4472C4" w:themeColor="accent1"/>
        </w:rPr>
      </w:pPr>
      <w:r w:rsidRPr="00584803">
        <w:rPr>
          <w:b/>
          <w:bCs/>
          <w:color w:val="4472C4" w:themeColor="accent1"/>
        </w:rPr>
        <w:t>Blandingsøkonomi</w:t>
      </w:r>
    </w:p>
    <w:p w14:paraId="4CF34EC7" w14:textId="77777777" w:rsidR="00FA5818" w:rsidRPr="00B34979" w:rsidRDefault="00FA5818" w:rsidP="00FA5818">
      <w:pPr>
        <w:rPr>
          <w:color w:val="4472C4" w:themeColor="accent1"/>
        </w:rPr>
      </w:pPr>
    </w:p>
    <w:p w14:paraId="21F5D27D" w14:textId="2C57C5F8" w:rsidR="00FA5818" w:rsidRPr="00FA5818" w:rsidRDefault="00FA5818" w:rsidP="009B3D48">
      <w:pPr>
        <w:jc w:val="both"/>
        <w:rPr>
          <w:color w:val="4472C4" w:themeColor="accent1"/>
        </w:rPr>
      </w:pPr>
      <w:r w:rsidRPr="00FA5818">
        <w:rPr>
          <w:color w:val="4472C4" w:themeColor="accent1"/>
        </w:rPr>
        <w:t xml:space="preserve">Som </w:t>
      </w:r>
      <w:r w:rsidR="009B3D48">
        <w:rPr>
          <w:color w:val="4472C4" w:themeColor="accent1"/>
        </w:rPr>
        <w:t>det blev nævnt</w:t>
      </w:r>
      <w:r w:rsidRPr="00FA5818">
        <w:rPr>
          <w:color w:val="4472C4" w:themeColor="accent1"/>
        </w:rPr>
        <w:t xml:space="preserve"> nævn</w:t>
      </w:r>
      <w:r w:rsidR="009B3D48">
        <w:rPr>
          <w:color w:val="4472C4" w:themeColor="accent1"/>
        </w:rPr>
        <w:t xml:space="preserve"> </w:t>
      </w:r>
      <w:r w:rsidRPr="00FA5818">
        <w:rPr>
          <w:color w:val="4472C4" w:themeColor="accent1"/>
        </w:rPr>
        <w:t xml:space="preserve"> før, har ingen lande satset på disse økonomiske systemer - planøkonomi eller markedsøkonomi - i deres rene form. </w:t>
      </w:r>
      <w:r w:rsidRPr="00FA5818">
        <w:rPr>
          <w:i/>
          <w:iCs/>
          <w:color w:val="4472C4" w:themeColor="accent1"/>
        </w:rPr>
        <w:t>Problemet</w:t>
      </w:r>
      <w:r w:rsidRPr="00FA5818">
        <w:rPr>
          <w:color w:val="4472C4" w:themeColor="accent1"/>
        </w:rPr>
        <w:t> med </w:t>
      </w:r>
      <w:r w:rsidRPr="00FA5818">
        <w:rPr>
          <w:i/>
          <w:iCs/>
          <w:color w:val="4472C4" w:themeColor="accent1"/>
        </w:rPr>
        <w:t>planøkonomien</w:t>
      </w:r>
      <w:r w:rsidRPr="00FA5818">
        <w:rPr>
          <w:color w:val="4472C4" w:themeColor="accent1"/>
        </w:rPr>
        <w:t> er bl.a., at man sjældent rammer plet, når man planlægger</w:t>
      </w:r>
      <w:r w:rsidR="009B3D48">
        <w:rPr>
          <w:color w:val="4472C4" w:themeColor="accent1"/>
        </w:rPr>
        <w:t>,</w:t>
      </w:r>
      <w:r w:rsidRPr="00FA5818">
        <w:rPr>
          <w:color w:val="4472C4" w:themeColor="accent1"/>
        </w:rPr>
        <w:t xml:space="preserve"> hvilke varer forbrugerne ønsker. Desuden fremstilles varerne ikke effektivt nok, fordi virksomhederne ikke konkurrerer mod hinanden. Men til gengæld er samfundsøkonomien mere stabil. Der er fx ikke arbejdsløshed i en planøkonomi. Den statslige plan sørger for, at alle er i arbejde. Man oplever fx heller ikke finanskriser.</w:t>
      </w:r>
    </w:p>
    <w:p w14:paraId="2FD672C7" w14:textId="77777777" w:rsidR="009B3D48" w:rsidRDefault="009B3D48" w:rsidP="00FA5818">
      <w:pPr>
        <w:rPr>
          <w:color w:val="4472C4" w:themeColor="accent1"/>
        </w:rPr>
      </w:pPr>
    </w:p>
    <w:p w14:paraId="3A8D9719" w14:textId="05389081" w:rsidR="009B3D48" w:rsidRDefault="009B3D48" w:rsidP="009B3D48">
      <w:pPr>
        <w:pStyle w:val="Listeafsnit"/>
        <w:numPr>
          <w:ilvl w:val="0"/>
          <w:numId w:val="12"/>
        </w:numPr>
        <w:rPr>
          <w:color w:val="000000" w:themeColor="text1"/>
        </w:rPr>
      </w:pPr>
      <w:r>
        <w:rPr>
          <w:color w:val="000000" w:themeColor="text1"/>
        </w:rPr>
        <w:t xml:space="preserve">Hvilke udfordringer har planøkonomien? </w:t>
      </w:r>
    </w:p>
    <w:p w14:paraId="039A284A" w14:textId="77777777" w:rsidR="009B3D48" w:rsidRPr="009B3D48" w:rsidRDefault="009B3D48" w:rsidP="009B3D48">
      <w:pPr>
        <w:pStyle w:val="Listeafsnit"/>
        <w:numPr>
          <w:ilvl w:val="1"/>
          <w:numId w:val="12"/>
        </w:numPr>
        <w:rPr>
          <w:color w:val="000000" w:themeColor="text1"/>
        </w:rPr>
      </w:pPr>
    </w:p>
    <w:p w14:paraId="6D4EB153" w14:textId="77777777" w:rsidR="009B3D48" w:rsidRDefault="009B3D48" w:rsidP="00FA5818">
      <w:pPr>
        <w:rPr>
          <w:color w:val="4472C4" w:themeColor="accent1"/>
        </w:rPr>
      </w:pPr>
    </w:p>
    <w:p w14:paraId="46E41CA7" w14:textId="382C1739" w:rsidR="009B3D48" w:rsidRPr="00FA5818" w:rsidRDefault="00FA5818" w:rsidP="00FA5818">
      <w:pPr>
        <w:rPr>
          <w:b/>
          <w:bCs/>
          <w:color w:val="4472C4" w:themeColor="accent1"/>
        </w:rPr>
      </w:pPr>
      <w:r w:rsidRPr="00FA5818">
        <w:rPr>
          <w:b/>
          <w:bCs/>
          <w:color w:val="4472C4" w:themeColor="accent1"/>
        </w:rPr>
        <w:t>Markedsøkonomi og planøkonomi - en oversigt</w:t>
      </w:r>
    </w:p>
    <w:tbl>
      <w:tblPr>
        <w:tblW w:w="8996" w:type="dxa"/>
        <w:tblCellMar>
          <w:left w:w="0" w:type="dxa"/>
          <w:right w:w="0" w:type="dxa"/>
        </w:tblCellMar>
        <w:tblLook w:val="04A0" w:firstRow="1" w:lastRow="0" w:firstColumn="1" w:lastColumn="0" w:noHBand="0" w:noVBand="1"/>
        <w:tblDescription w:val=""/>
      </w:tblPr>
      <w:tblGrid>
        <w:gridCol w:w="3483"/>
        <w:gridCol w:w="2871"/>
        <w:gridCol w:w="2642"/>
      </w:tblGrid>
      <w:tr w:rsidR="00FA5818" w:rsidRPr="00FA5818" w14:paraId="7EF06671" w14:textId="77777777" w:rsidTr="0030206C">
        <w:trPr>
          <w:trHeight w:val="284"/>
          <w:tblHeader/>
        </w:trPr>
        <w:tc>
          <w:tcPr>
            <w:tcW w:w="0" w:type="auto"/>
            <w:tcBorders>
              <w:top w:val="single" w:sz="6" w:space="0" w:color="DDDDDD"/>
              <w:left w:val="single" w:sz="6" w:space="0" w:color="DDDDDD"/>
              <w:bottom w:val="single" w:sz="6" w:space="0" w:color="DDDDDD"/>
              <w:right w:val="single" w:sz="6" w:space="0" w:color="DDDDDD"/>
            </w:tcBorders>
            <w:hideMark/>
          </w:tcPr>
          <w:p w14:paraId="7840DCDC" w14:textId="77777777" w:rsidR="00FA5818" w:rsidRPr="00FA5818" w:rsidRDefault="00FA5818" w:rsidP="00FA5818">
            <w:pPr>
              <w:rPr>
                <w:color w:val="000000" w:themeColor="text1"/>
              </w:rPr>
            </w:pPr>
            <w:r w:rsidRPr="00FA5818">
              <w:rPr>
                <w:color w:val="000000" w:themeColor="text1"/>
              </w:rPr>
              <w:t> </w:t>
            </w:r>
          </w:p>
        </w:tc>
        <w:tc>
          <w:tcPr>
            <w:tcW w:w="0" w:type="auto"/>
            <w:tcBorders>
              <w:top w:val="single" w:sz="6" w:space="0" w:color="DDDDDD"/>
              <w:left w:val="single" w:sz="6" w:space="0" w:color="DDDDDD"/>
              <w:bottom w:val="single" w:sz="6" w:space="0" w:color="DDDDDD"/>
              <w:right w:val="single" w:sz="6" w:space="0" w:color="DDDDDD"/>
            </w:tcBorders>
            <w:hideMark/>
          </w:tcPr>
          <w:p w14:paraId="6B65E685" w14:textId="77777777" w:rsidR="00FA5818" w:rsidRPr="00FA5818" w:rsidRDefault="00FA5818" w:rsidP="00FA5818">
            <w:pPr>
              <w:rPr>
                <w:b/>
                <w:bCs/>
                <w:color w:val="FF0000"/>
              </w:rPr>
            </w:pPr>
            <w:r w:rsidRPr="00FA5818">
              <w:rPr>
                <w:b/>
                <w:bCs/>
                <w:color w:val="FF0000"/>
              </w:rPr>
              <w:t>Planøkonomi</w:t>
            </w:r>
          </w:p>
        </w:tc>
        <w:tc>
          <w:tcPr>
            <w:tcW w:w="0" w:type="auto"/>
            <w:tcBorders>
              <w:top w:val="single" w:sz="6" w:space="0" w:color="DDDDDD"/>
              <w:left w:val="single" w:sz="6" w:space="0" w:color="DDDDDD"/>
              <w:bottom w:val="single" w:sz="6" w:space="0" w:color="DDDDDD"/>
              <w:right w:val="single" w:sz="6" w:space="0" w:color="DDDDDD"/>
            </w:tcBorders>
            <w:shd w:val="clear" w:color="auto" w:fill="auto"/>
            <w:hideMark/>
          </w:tcPr>
          <w:p w14:paraId="3F496D3C" w14:textId="77777777" w:rsidR="00FA5818" w:rsidRPr="00FA5818" w:rsidRDefault="00FA5818" w:rsidP="00FA5818">
            <w:pPr>
              <w:rPr>
                <w:b/>
                <w:bCs/>
                <w:color w:val="4472C4" w:themeColor="accent1"/>
              </w:rPr>
            </w:pPr>
            <w:r w:rsidRPr="00FA5818">
              <w:rPr>
                <w:b/>
                <w:bCs/>
                <w:color w:val="4472C4" w:themeColor="accent1"/>
              </w:rPr>
              <w:t>Markedsøkonomi</w:t>
            </w:r>
          </w:p>
        </w:tc>
      </w:tr>
      <w:tr w:rsidR="00FA5818" w:rsidRPr="00FA5818" w14:paraId="04EC4260" w14:textId="77777777" w:rsidTr="0030206C">
        <w:trPr>
          <w:trHeight w:val="300"/>
        </w:trPr>
        <w:tc>
          <w:tcPr>
            <w:tcW w:w="0" w:type="auto"/>
            <w:tcBorders>
              <w:top w:val="single" w:sz="6" w:space="0" w:color="DDDDDD"/>
              <w:left w:val="single" w:sz="6" w:space="0" w:color="DDDDDD"/>
              <w:bottom w:val="single" w:sz="6" w:space="0" w:color="DDDDDD"/>
              <w:right w:val="single" w:sz="6" w:space="0" w:color="DDDDDD"/>
            </w:tcBorders>
            <w:hideMark/>
          </w:tcPr>
          <w:p w14:paraId="67970079" w14:textId="77777777" w:rsidR="00FA5818" w:rsidRPr="00FA5818" w:rsidRDefault="00FA5818" w:rsidP="00FA5818">
            <w:pPr>
              <w:rPr>
                <w:color w:val="000000" w:themeColor="text1"/>
              </w:rPr>
            </w:pPr>
            <w:r w:rsidRPr="00FA5818">
              <w:rPr>
                <w:color w:val="000000" w:themeColor="text1"/>
              </w:rPr>
              <w:t>Virksomhederne ejes af</w:t>
            </w:r>
          </w:p>
        </w:tc>
        <w:tc>
          <w:tcPr>
            <w:tcW w:w="0" w:type="auto"/>
            <w:tcBorders>
              <w:top w:val="single" w:sz="6" w:space="0" w:color="DDDDDD"/>
              <w:left w:val="single" w:sz="6" w:space="0" w:color="DDDDDD"/>
              <w:bottom w:val="single" w:sz="6" w:space="0" w:color="DDDDDD"/>
              <w:right w:val="single" w:sz="6" w:space="0" w:color="DDDDDD"/>
            </w:tcBorders>
            <w:hideMark/>
          </w:tcPr>
          <w:p w14:paraId="26FA12E0" w14:textId="77777777" w:rsidR="00FA5818" w:rsidRPr="00FA5818" w:rsidRDefault="00FA5818" w:rsidP="00FA5818">
            <w:pPr>
              <w:rPr>
                <w:color w:val="FF0000"/>
              </w:rPr>
            </w:pPr>
            <w:r w:rsidRPr="00FA5818">
              <w:rPr>
                <w:color w:val="FF0000"/>
              </w:rPr>
              <w:t>Staten</w:t>
            </w:r>
          </w:p>
        </w:tc>
        <w:tc>
          <w:tcPr>
            <w:tcW w:w="0" w:type="auto"/>
            <w:tcBorders>
              <w:top w:val="single" w:sz="6" w:space="0" w:color="DDDDDD"/>
              <w:left w:val="single" w:sz="6" w:space="0" w:color="DDDDDD"/>
              <w:bottom w:val="single" w:sz="6" w:space="0" w:color="DDDDDD"/>
              <w:right w:val="single" w:sz="6" w:space="0" w:color="DDDDDD"/>
            </w:tcBorders>
            <w:hideMark/>
          </w:tcPr>
          <w:p w14:paraId="62B2EAF2" w14:textId="77777777" w:rsidR="00FA5818" w:rsidRPr="00FA5818" w:rsidRDefault="00FA5818" w:rsidP="00FA5818">
            <w:pPr>
              <w:rPr>
                <w:color w:val="4472C4" w:themeColor="accent1"/>
              </w:rPr>
            </w:pPr>
            <w:r w:rsidRPr="00FA5818">
              <w:rPr>
                <w:color w:val="4472C4" w:themeColor="accent1"/>
              </w:rPr>
              <w:t>Private personer</w:t>
            </w:r>
          </w:p>
        </w:tc>
      </w:tr>
      <w:tr w:rsidR="00FA5818" w:rsidRPr="00FA5818" w14:paraId="0CC86EB0" w14:textId="77777777" w:rsidTr="0030206C">
        <w:trPr>
          <w:trHeight w:val="284"/>
        </w:trPr>
        <w:tc>
          <w:tcPr>
            <w:tcW w:w="0" w:type="auto"/>
            <w:tcBorders>
              <w:top w:val="single" w:sz="6" w:space="0" w:color="DDDDDD"/>
              <w:left w:val="single" w:sz="6" w:space="0" w:color="DDDDDD"/>
              <w:bottom w:val="single" w:sz="6" w:space="0" w:color="DDDDDD"/>
              <w:right w:val="single" w:sz="6" w:space="0" w:color="DDDDDD"/>
            </w:tcBorders>
            <w:hideMark/>
          </w:tcPr>
          <w:p w14:paraId="76BB0509" w14:textId="77777777" w:rsidR="00FA5818" w:rsidRPr="00FA5818" w:rsidRDefault="00FA5818" w:rsidP="00FA5818">
            <w:pPr>
              <w:rPr>
                <w:color w:val="000000" w:themeColor="text1"/>
              </w:rPr>
            </w:pPr>
            <w:r w:rsidRPr="00FA5818">
              <w:rPr>
                <w:color w:val="000000" w:themeColor="text1"/>
              </w:rPr>
              <w:t>Beslutter hvad der skal produceres </w:t>
            </w:r>
          </w:p>
        </w:tc>
        <w:tc>
          <w:tcPr>
            <w:tcW w:w="0" w:type="auto"/>
            <w:tcBorders>
              <w:top w:val="single" w:sz="6" w:space="0" w:color="DDDDDD"/>
              <w:left w:val="single" w:sz="6" w:space="0" w:color="DDDDDD"/>
              <w:bottom w:val="single" w:sz="6" w:space="0" w:color="DDDDDD"/>
              <w:right w:val="single" w:sz="6" w:space="0" w:color="DDDDDD"/>
            </w:tcBorders>
            <w:hideMark/>
          </w:tcPr>
          <w:p w14:paraId="7FBD11E4" w14:textId="77777777" w:rsidR="00FA5818" w:rsidRPr="00FA5818" w:rsidRDefault="00FA5818" w:rsidP="00FA5818">
            <w:pPr>
              <w:rPr>
                <w:color w:val="FF0000"/>
              </w:rPr>
            </w:pPr>
            <w:r w:rsidRPr="00FA5818">
              <w:rPr>
                <w:color w:val="FF0000"/>
              </w:rPr>
              <w:t>Staten</w:t>
            </w:r>
          </w:p>
        </w:tc>
        <w:tc>
          <w:tcPr>
            <w:tcW w:w="0" w:type="auto"/>
            <w:tcBorders>
              <w:top w:val="single" w:sz="6" w:space="0" w:color="DDDDDD"/>
              <w:left w:val="single" w:sz="6" w:space="0" w:color="DDDDDD"/>
              <w:bottom w:val="single" w:sz="6" w:space="0" w:color="DDDDDD"/>
              <w:right w:val="single" w:sz="6" w:space="0" w:color="DDDDDD"/>
            </w:tcBorders>
            <w:hideMark/>
          </w:tcPr>
          <w:p w14:paraId="13646020" w14:textId="77777777" w:rsidR="00FA5818" w:rsidRPr="00FA5818" w:rsidRDefault="00FA5818" w:rsidP="00FA5818">
            <w:pPr>
              <w:rPr>
                <w:color w:val="4472C4" w:themeColor="accent1"/>
              </w:rPr>
            </w:pPr>
            <w:r w:rsidRPr="00FA5818">
              <w:rPr>
                <w:color w:val="4472C4" w:themeColor="accent1"/>
              </w:rPr>
              <w:t>Den enkelte virksomhed</w:t>
            </w:r>
          </w:p>
        </w:tc>
      </w:tr>
      <w:tr w:rsidR="00FA5818" w:rsidRPr="00FA5818" w14:paraId="711C740F" w14:textId="77777777" w:rsidTr="0030206C">
        <w:trPr>
          <w:trHeight w:val="300"/>
        </w:trPr>
        <w:tc>
          <w:tcPr>
            <w:tcW w:w="0" w:type="auto"/>
            <w:tcBorders>
              <w:top w:val="single" w:sz="6" w:space="0" w:color="DDDDDD"/>
              <w:left w:val="single" w:sz="6" w:space="0" w:color="DDDDDD"/>
              <w:bottom w:val="single" w:sz="6" w:space="0" w:color="DDDDDD"/>
              <w:right w:val="single" w:sz="6" w:space="0" w:color="DDDDDD"/>
            </w:tcBorders>
            <w:hideMark/>
          </w:tcPr>
          <w:p w14:paraId="004B1F39" w14:textId="77777777" w:rsidR="00FA5818" w:rsidRPr="00FA5818" w:rsidRDefault="00FA5818" w:rsidP="00FA5818">
            <w:pPr>
              <w:rPr>
                <w:color w:val="000000" w:themeColor="text1"/>
              </w:rPr>
            </w:pPr>
            <w:r w:rsidRPr="00FA5818">
              <w:rPr>
                <w:color w:val="000000" w:themeColor="text1"/>
              </w:rPr>
              <w:t>Fastsætter pris</w:t>
            </w:r>
          </w:p>
        </w:tc>
        <w:tc>
          <w:tcPr>
            <w:tcW w:w="0" w:type="auto"/>
            <w:tcBorders>
              <w:top w:val="single" w:sz="6" w:space="0" w:color="DDDDDD"/>
              <w:left w:val="single" w:sz="6" w:space="0" w:color="DDDDDD"/>
              <w:bottom w:val="single" w:sz="6" w:space="0" w:color="DDDDDD"/>
              <w:right w:val="single" w:sz="6" w:space="0" w:color="DDDDDD"/>
            </w:tcBorders>
            <w:hideMark/>
          </w:tcPr>
          <w:p w14:paraId="5CF9738B" w14:textId="77777777" w:rsidR="00FA5818" w:rsidRPr="00FA5818" w:rsidRDefault="00FA5818" w:rsidP="00FA5818">
            <w:pPr>
              <w:rPr>
                <w:color w:val="FF0000"/>
              </w:rPr>
            </w:pPr>
            <w:r w:rsidRPr="00FA5818">
              <w:rPr>
                <w:color w:val="FF0000"/>
              </w:rPr>
              <w:t>Staten</w:t>
            </w:r>
          </w:p>
        </w:tc>
        <w:tc>
          <w:tcPr>
            <w:tcW w:w="0" w:type="auto"/>
            <w:tcBorders>
              <w:top w:val="single" w:sz="6" w:space="0" w:color="DDDDDD"/>
              <w:left w:val="single" w:sz="6" w:space="0" w:color="DDDDDD"/>
              <w:bottom w:val="single" w:sz="6" w:space="0" w:color="DDDDDD"/>
              <w:right w:val="single" w:sz="6" w:space="0" w:color="DDDDDD"/>
            </w:tcBorders>
            <w:hideMark/>
          </w:tcPr>
          <w:p w14:paraId="68D29148" w14:textId="77777777" w:rsidR="00FA5818" w:rsidRPr="00FA5818" w:rsidRDefault="00FA5818" w:rsidP="00FA5818">
            <w:pPr>
              <w:rPr>
                <w:color w:val="4472C4" w:themeColor="accent1"/>
              </w:rPr>
            </w:pPr>
            <w:r w:rsidRPr="00FA5818">
              <w:rPr>
                <w:color w:val="4472C4" w:themeColor="accent1"/>
              </w:rPr>
              <w:t>Den enkelte virksomhed</w:t>
            </w:r>
          </w:p>
        </w:tc>
      </w:tr>
      <w:tr w:rsidR="00FA5818" w:rsidRPr="00FA5818" w14:paraId="5F027439" w14:textId="77777777" w:rsidTr="0030206C">
        <w:trPr>
          <w:trHeight w:val="284"/>
        </w:trPr>
        <w:tc>
          <w:tcPr>
            <w:tcW w:w="0" w:type="auto"/>
            <w:tcBorders>
              <w:top w:val="single" w:sz="6" w:space="0" w:color="DDDDDD"/>
              <w:left w:val="single" w:sz="6" w:space="0" w:color="DDDDDD"/>
              <w:bottom w:val="single" w:sz="6" w:space="0" w:color="DDDDDD"/>
              <w:right w:val="single" w:sz="6" w:space="0" w:color="DDDDDD"/>
            </w:tcBorders>
            <w:hideMark/>
          </w:tcPr>
          <w:p w14:paraId="6B9D5BC8" w14:textId="77777777" w:rsidR="00FA5818" w:rsidRPr="00FA5818" w:rsidRDefault="00FA5818" w:rsidP="00FA5818">
            <w:pPr>
              <w:rPr>
                <w:color w:val="000000" w:themeColor="text1"/>
              </w:rPr>
            </w:pPr>
            <w:r w:rsidRPr="00FA5818">
              <w:rPr>
                <w:color w:val="000000" w:themeColor="text1"/>
              </w:rPr>
              <w:t>Virksomheder med underskud</w:t>
            </w:r>
          </w:p>
        </w:tc>
        <w:tc>
          <w:tcPr>
            <w:tcW w:w="0" w:type="auto"/>
            <w:tcBorders>
              <w:top w:val="single" w:sz="6" w:space="0" w:color="DDDDDD"/>
              <w:left w:val="single" w:sz="6" w:space="0" w:color="DDDDDD"/>
              <w:bottom w:val="single" w:sz="6" w:space="0" w:color="DDDDDD"/>
              <w:right w:val="single" w:sz="6" w:space="0" w:color="DDDDDD"/>
            </w:tcBorders>
            <w:hideMark/>
          </w:tcPr>
          <w:p w14:paraId="0ED6FD12" w14:textId="77777777" w:rsidR="00FA5818" w:rsidRPr="00FA5818" w:rsidRDefault="00FA5818" w:rsidP="00FA5818">
            <w:pPr>
              <w:rPr>
                <w:color w:val="FF0000"/>
              </w:rPr>
            </w:pPr>
            <w:r w:rsidRPr="00FA5818">
              <w:rPr>
                <w:color w:val="FF0000"/>
              </w:rPr>
              <w:t>Staten dækker underskuddet</w:t>
            </w:r>
          </w:p>
        </w:tc>
        <w:tc>
          <w:tcPr>
            <w:tcW w:w="0" w:type="auto"/>
            <w:tcBorders>
              <w:top w:val="single" w:sz="6" w:space="0" w:color="DDDDDD"/>
              <w:left w:val="single" w:sz="6" w:space="0" w:color="DDDDDD"/>
              <w:bottom w:val="single" w:sz="6" w:space="0" w:color="DDDDDD"/>
              <w:right w:val="single" w:sz="6" w:space="0" w:color="DDDDDD"/>
            </w:tcBorders>
            <w:hideMark/>
          </w:tcPr>
          <w:p w14:paraId="68B7674A" w14:textId="77777777" w:rsidR="00FA5818" w:rsidRPr="00FA5818" w:rsidRDefault="00FA5818" w:rsidP="00FA5818">
            <w:pPr>
              <w:rPr>
                <w:color w:val="4472C4" w:themeColor="accent1"/>
              </w:rPr>
            </w:pPr>
            <w:r w:rsidRPr="00FA5818">
              <w:rPr>
                <w:color w:val="4472C4" w:themeColor="accent1"/>
              </w:rPr>
              <w:t>Virksomheden går konkurs</w:t>
            </w:r>
          </w:p>
        </w:tc>
      </w:tr>
      <w:tr w:rsidR="00FA5818" w:rsidRPr="00FA5818" w14:paraId="473BB965" w14:textId="77777777" w:rsidTr="0030206C">
        <w:trPr>
          <w:trHeight w:val="284"/>
        </w:trPr>
        <w:tc>
          <w:tcPr>
            <w:tcW w:w="0" w:type="auto"/>
            <w:tcBorders>
              <w:top w:val="single" w:sz="6" w:space="0" w:color="DDDDDD"/>
              <w:left w:val="single" w:sz="6" w:space="0" w:color="DDDDDD"/>
              <w:bottom w:val="single" w:sz="6" w:space="0" w:color="DDDDDD"/>
              <w:right w:val="single" w:sz="6" w:space="0" w:color="DDDDDD"/>
            </w:tcBorders>
            <w:hideMark/>
          </w:tcPr>
          <w:p w14:paraId="7C318F96" w14:textId="77777777" w:rsidR="00FA5818" w:rsidRPr="00FA5818" w:rsidRDefault="00FA5818" w:rsidP="00FA5818">
            <w:pPr>
              <w:rPr>
                <w:color w:val="000000" w:themeColor="text1"/>
              </w:rPr>
            </w:pPr>
            <w:r w:rsidRPr="00FA5818">
              <w:rPr>
                <w:color w:val="000000" w:themeColor="text1"/>
              </w:rPr>
              <w:t>Konkurrencens rolle</w:t>
            </w:r>
          </w:p>
        </w:tc>
        <w:tc>
          <w:tcPr>
            <w:tcW w:w="0" w:type="auto"/>
            <w:tcBorders>
              <w:top w:val="single" w:sz="6" w:space="0" w:color="DDDDDD"/>
              <w:left w:val="single" w:sz="6" w:space="0" w:color="DDDDDD"/>
              <w:bottom w:val="single" w:sz="6" w:space="0" w:color="DDDDDD"/>
              <w:right w:val="single" w:sz="6" w:space="0" w:color="DDDDDD"/>
            </w:tcBorders>
            <w:hideMark/>
          </w:tcPr>
          <w:p w14:paraId="145E6861" w14:textId="77777777" w:rsidR="00FA5818" w:rsidRPr="00FA5818" w:rsidRDefault="00FA5818" w:rsidP="00FA5818">
            <w:pPr>
              <w:rPr>
                <w:color w:val="FF0000"/>
              </w:rPr>
            </w:pPr>
            <w:r w:rsidRPr="00FA5818">
              <w:rPr>
                <w:color w:val="FF0000"/>
              </w:rPr>
              <w:t>Ingen fri konkurrence</w:t>
            </w:r>
          </w:p>
        </w:tc>
        <w:tc>
          <w:tcPr>
            <w:tcW w:w="0" w:type="auto"/>
            <w:tcBorders>
              <w:top w:val="single" w:sz="6" w:space="0" w:color="DDDDDD"/>
              <w:left w:val="single" w:sz="6" w:space="0" w:color="DDDDDD"/>
              <w:bottom w:val="single" w:sz="6" w:space="0" w:color="DDDDDD"/>
              <w:right w:val="single" w:sz="6" w:space="0" w:color="DDDDDD"/>
            </w:tcBorders>
            <w:hideMark/>
          </w:tcPr>
          <w:p w14:paraId="04D70086" w14:textId="77777777" w:rsidR="00FA5818" w:rsidRPr="00FA5818" w:rsidRDefault="00FA5818" w:rsidP="00FA5818">
            <w:pPr>
              <w:rPr>
                <w:color w:val="4472C4" w:themeColor="accent1"/>
              </w:rPr>
            </w:pPr>
            <w:r w:rsidRPr="00FA5818">
              <w:rPr>
                <w:color w:val="4472C4" w:themeColor="accent1"/>
              </w:rPr>
              <w:t>Fri konkurrence</w:t>
            </w:r>
          </w:p>
        </w:tc>
      </w:tr>
    </w:tbl>
    <w:p w14:paraId="108EC61E" w14:textId="77777777" w:rsidR="0030206C" w:rsidRDefault="0030206C" w:rsidP="00FA5818">
      <w:pPr>
        <w:rPr>
          <w:i/>
          <w:iCs/>
          <w:color w:val="4472C4" w:themeColor="accent1"/>
        </w:rPr>
      </w:pPr>
    </w:p>
    <w:p w14:paraId="594431AE" w14:textId="7DA07AAA" w:rsidR="00FA5818" w:rsidRDefault="00FA5818" w:rsidP="009B3D48">
      <w:pPr>
        <w:jc w:val="both"/>
        <w:rPr>
          <w:color w:val="4472C4" w:themeColor="accent1"/>
        </w:rPr>
      </w:pPr>
      <w:r w:rsidRPr="00FA5818">
        <w:rPr>
          <w:i/>
          <w:iCs/>
          <w:color w:val="4472C4" w:themeColor="accent1"/>
        </w:rPr>
        <w:t>Markedsøkonomien</w:t>
      </w:r>
      <w:r w:rsidRPr="00FA5818">
        <w:rPr>
          <w:color w:val="4472C4" w:themeColor="accent1"/>
        </w:rPr>
        <w:t> har også sine </w:t>
      </w:r>
      <w:r w:rsidRPr="00FA5818">
        <w:rPr>
          <w:i/>
          <w:iCs/>
          <w:color w:val="4472C4" w:themeColor="accent1"/>
        </w:rPr>
        <w:t>problemer</w:t>
      </w:r>
      <w:r w:rsidRPr="00FA5818">
        <w:rPr>
          <w:color w:val="4472C4" w:themeColor="accent1"/>
        </w:rPr>
        <w:t>. Konkurrencen medfører, at de svage virksomheder må 'dø', og det skaber arbejdsløshed. Omvendt vil de store, stærke virksomheder overleve, og det kan skabe monopol, dvs. at kun èn eller få virksomheder er på markedet. Det ser man fx på mælkeområdet herhjemme, hvor Arla har udkonkurreret mange af de små mejerier. Generelt har markedsøkonomien en tendens til at skabe vindere og tabere. Det er både dens styrke og dens svaghed.</w:t>
      </w:r>
    </w:p>
    <w:p w14:paraId="6DF97F4E" w14:textId="77777777" w:rsidR="009B3D48" w:rsidRDefault="009B3D48" w:rsidP="00FA5818">
      <w:pPr>
        <w:rPr>
          <w:color w:val="4472C4" w:themeColor="accent1"/>
        </w:rPr>
      </w:pPr>
    </w:p>
    <w:p w14:paraId="260386A4" w14:textId="0A2A6478" w:rsidR="009B3D48" w:rsidRDefault="009B3D48" w:rsidP="009B3D48">
      <w:pPr>
        <w:pStyle w:val="Listeafsnit"/>
        <w:numPr>
          <w:ilvl w:val="0"/>
          <w:numId w:val="12"/>
        </w:numPr>
        <w:rPr>
          <w:color w:val="000000" w:themeColor="text1"/>
        </w:rPr>
      </w:pPr>
      <w:r>
        <w:rPr>
          <w:color w:val="000000" w:themeColor="text1"/>
        </w:rPr>
        <w:t>Hvilke udfordringer er det ved markedsøkonomien?</w:t>
      </w:r>
    </w:p>
    <w:p w14:paraId="69175B02" w14:textId="77777777" w:rsidR="009B3D48" w:rsidRPr="009B3D48" w:rsidRDefault="009B3D48" w:rsidP="009B3D48">
      <w:pPr>
        <w:pStyle w:val="Listeafsnit"/>
        <w:numPr>
          <w:ilvl w:val="1"/>
          <w:numId w:val="12"/>
        </w:numPr>
        <w:rPr>
          <w:color w:val="000000" w:themeColor="text1"/>
        </w:rPr>
      </w:pPr>
    </w:p>
    <w:p w14:paraId="38B1A0EB" w14:textId="77777777" w:rsidR="009B3D48" w:rsidRPr="00FA5818" w:rsidRDefault="009B3D48" w:rsidP="00FA5818">
      <w:pPr>
        <w:rPr>
          <w:color w:val="4472C4" w:themeColor="accent1"/>
        </w:rPr>
      </w:pPr>
    </w:p>
    <w:p w14:paraId="2832BFD2" w14:textId="77777777" w:rsidR="00FA5818" w:rsidRDefault="00FA5818" w:rsidP="009B3D48">
      <w:pPr>
        <w:jc w:val="both"/>
        <w:rPr>
          <w:color w:val="4472C4" w:themeColor="accent1"/>
        </w:rPr>
      </w:pPr>
      <w:r w:rsidRPr="00FA5818">
        <w:rPr>
          <w:color w:val="4472C4" w:themeColor="accent1"/>
        </w:rPr>
        <w:t>I langt de fleste lande har man derfor en blanding af de to systemer. Man taler derfor om </w:t>
      </w:r>
      <w:r w:rsidRPr="00FA5818">
        <w:rPr>
          <w:i/>
          <w:iCs/>
          <w:color w:val="4472C4" w:themeColor="accent1"/>
        </w:rPr>
        <w:t>blandingsøkonomi</w:t>
      </w:r>
      <w:r w:rsidRPr="00FA5818">
        <w:rPr>
          <w:color w:val="4472C4" w:themeColor="accent1"/>
        </w:rPr>
        <w:t>. Ved en blandingsøkonomi forstår man en </w:t>
      </w:r>
      <w:r w:rsidRPr="00FA5818">
        <w:rPr>
          <w:i/>
          <w:iCs/>
          <w:color w:val="4472C4" w:themeColor="accent1"/>
        </w:rPr>
        <w:t>blanding af plan- og markedsøkonomi</w:t>
      </w:r>
      <w:r w:rsidRPr="00FA5818">
        <w:rPr>
          <w:color w:val="4472C4" w:themeColor="accent1"/>
        </w:rPr>
        <w:t>.</w:t>
      </w:r>
    </w:p>
    <w:p w14:paraId="6A6B20AB" w14:textId="77777777" w:rsidR="009B3D48" w:rsidRDefault="009B3D48" w:rsidP="00FA5818">
      <w:pPr>
        <w:rPr>
          <w:color w:val="4472C4" w:themeColor="accent1"/>
        </w:rPr>
      </w:pPr>
    </w:p>
    <w:p w14:paraId="0A745D72" w14:textId="4EE0ACF2" w:rsidR="009B3D48" w:rsidRDefault="009B3D48" w:rsidP="009B3D48">
      <w:pPr>
        <w:pStyle w:val="Listeafsnit"/>
        <w:numPr>
          <w:ilvl w:val="0"/>
          <w:numId w:val="12"/>
        </w:numPr>
        <w:rPr>
          <w:color w:val="000000" w:themeColor="text1"/>
        </w:rPr>
      </w:pPr>
      <w:r>
        <w:rPr>
          <w:color w:val="000000" w:themeColor="text1"/>
        </w:rPr>
        <w:t>Hvad er en blandingsøkonomi?</w:t>
      </w:r>
    </w:p>
    <w:p w14:paraId="668FFFD8" w14:textId="77777777" w:rsidR="009B3D48" w:rsidRPr="009B3D48" w:rsidRDefault="009B3D48" w:rsidP="009B3D48">
      <w:pPr>
        <w:pStyle w:val="Listeafsnit"/>
        <w:numPr>
          <w:ilvl w:val="1"/>
          <w:numId w:val="12"/>
        </w:numPr>
        <w:rPr>
          <w:color w:val="000000" w:themeColor="text1"/>
        </w:rPr>
      </w:pPr>
    </w:p>
    <w:p w14:paraId="4CF95FE4" w14:textId="77777777" w:rsidR="009B3D48" w:rsidRDefault="009B3D48" w:rsidP="00FA5818">
      <w:pPr>
        <w:rPr>
          <w:color w:val="4472C4" w:themeColor="accent1"/>
        </w:rPr>
      </w:pPr>
    </w:p>
    <w:p w14:paraId="3DF5AC70" w14:textId="3D56FB74" w:rsidR="00FA5818" w:rsidRDefault="00FA5818" w:rsidP="009B3D48">
      <w:pPr>
        <w:jc w:val="both"/>
        <w:rPr>
          <w:color w:val="4472C4" w:themeColor="accent1"/>
        </w:rPr>
      </w:pPr>
      <w:r w:rsidRPr="00FA5818">
        <w:rPr>
          <w:color w:val="4472C4" w:themeColor="accent1"/>
        </w:rPr>
        <w:t>I de fleste lande er vægten lagt på markedsøkonomien. Dette skyldes, at markedsøkonomien er mere effektiv, når det gælder om at skabe økonomisk fremgang. Kun de virksomheder, der har de bedste og billigste varer, overlever jo.</w:t>
      </w:r>
    </w:p>
    <w:p w14:paraId="6134A321" w14:textId="77777777" w:rsidR="009B3D48" w:rsidRPr="00FA5818" w:rsidRDefault="009B3D48" w:rsidP="00FA5818">
      <w:pPr>
        <w:rPr>
          <w:color w:val="4472C4" w:themeColor="accent1"/>
        </w:rPr>
      </w:pPr>
    </w:p>
    <w:p w14:paraId="14E513AA" w14:textId="77777777" w:rsidR="00FA5818" w:rsidRDefault="00FA5818" w:rsidP="009B3D48">
      <w:pPr>
        <w:jc w:val="both"/>
        <w:rPr>
          <w:color w:val="4472C4" w:themeColor="accent1"/>
        </w:rPr>
      </w:pPr>
      <w:r w:rsidRPr="00FA5818">
        <w:rPr>
          <w:color w:val="4472C4" w:themeColor="accent1"/>
        </w:rPr>
        <w:t>Også i Danmark har vi blandingsøkonomi. Vi har privat ejendomsret og fri prisdannelse mv. Men samtidig varetager staten en stor del af produktionen, nemlig 'fremstillingen' af tjenesteydelser som undervisning, sundhed og pleje. At vi i Danmark har en stor offentlig sektor, som står for ca. 22 pct. af vores produktion, er altså et element af planøkonomi. I andre lande ser man yderligere, at staten ejer visse fabrikker, som er centrale for samfundet (fx stålproduktion, kulminer, banker mv.).</w:t>
      </w:r>
    </w:p>
    <w:p w14:paraId="61E32001" w14:textId="77777777" w:rsidR="009B3D48" w:rsidRDefault="009B3D48" w:rsidP="009B3D48">
      <w:pPr>
        <w:jc w:val="both"/>
        <w:rPr>
          <w:color w:val="4472C4" w:themeColor="accent1"/>
        </w:rPr>
      </w:pPr>
    </w:p>
    <w:p w14:paraId="49B8FA33" w14:textId="4F1C7A91" w:rsidR="009B3D48" w:rsidRPr="009B3D48" w:rsidRDefault="009B3D48" w:rsidP="009B3D48">
      <w:pPr>
        <w:pStyle w:val="Listeafsnit"/>
        <w:numPr>
          <w:ilvl w:val="0"/>
          <w:numId w:val="12"/>
        </w:numPr>
        <w:jc w:val="both"/>
        <w:rPr>
          <w:color w:val="4472C4" w:themeColor="accent1"/>
        </w:rPr>
      </w:pPr>
      <w:r>
        <w:rPr>
          <w:color w:val="000000" w:themeColor="text1"/>
        </w:rPr>
        <w:t xml:space="preserve">Hvilke elementer har vi af planøkonomi i Danmark? </w:t>
      </w:r>
    </w:p>
    <w:p w14:paraId="422486FB" w14:textId="77777777" w:rsidR="009B3D48" w:rsidRPr="009B3D48" w:rsidRDefault="009B3D48" w:rsidP="009B3D48">
      <w:pPr>
        <w:pStyle w:val="Listeafsnit"/>
        <w:numPr>
          <w:ilvl w:val="1"/>
          <w:numId w:val="12"/>
        </w:numPr>
        <w:jc w:val="both"/>
        <w:rPr>
          <w:color w:val="4472C4" w:themeColor="accent1"/>
        </w:rPr>
      </w:pPr>
    </w:p>
    <w:p w14:paraId="478253E6" w14:textId="77777777" w:rsidR="009B3D48" w:rsidRPr="00FA5818" w:rsidRDefault="009B3D48" w:rsidP="009B3D48">
      <w:pPr>
        <w:jc w:val="both"/>
        <w:rPr>
          <w:color w:val="4472C4" w:themeColor="accent1"/>
        </w:rPr>
      </w:pPr>
    </w:p>
    <w:p w14:paraId="33302578" w14:textId="45C25735" w:rsidR="00FA5818" w:rsidRPr="00FA5818" w:rsidRDefault="00FA5818" w:rsidP="00FA5818">
      <w:pPr>
        <w:rPr>
          <w:b/>
          <w:bCs/>
          <w:color w:val="4472C4" w:themeColor="accent1"/>
        </w:rPr>
      </w:pPr>
      <w:r w:rsidRPr="00FA5818">
        <w:rPr>
          <w:b/>
          <w:bCs/>
          <w:color w:val="4472C4" w:themeColor="accent1"/>
        </w:rPr>
        <w:t>Graden af planøkonomi og markedsøkonomi i udvalgte lande</w:t>
      </w:r>
    </w:p>
    <w:p w14:paraId="591A35B9" w14:textId="5355F765" w:rsidR="00FA5818" w:rsidRPr="00FA5818" w:rsidRDefault="00FA5818" w:rsidP="009B3D48">
      <w:pPr>
        <w:rPr>
          <w:color w:val="4472C4" w:themeColor="accent1"/>
          <w:sz w:val="21"/>
          <w:szCs w:val="21"/>
        </w:rPr>
      </w:pPr>
      <w:r w:rsidRPr="00FA5818">
        <w:rPr>
          <w:color w:val="4472C4" w:themeColor="accent1"/>
          <w:sz w:val="21"/>
          <w:szCs w:val="21"/>
        </w:rPr>
        <w:fldChar w:fldCharType="begin"/>
      </w:r>
      <w:r w:rsidRPr="00FA5818">
        <w:rPr>
          <w:color w:val="4472C4" w:themeColor="accent1"/>
          <w:sz w:val="21"/>
          <w:szCs w:val="21"/>
        </w:rPr>
        <w:instrText xml:space="preserve"> INCLUDEPICTURE "https://samfundsfag-c.systime.dk/api/fileadmin/_processed_/2/5/csm_010_Oekonomisk_frihed_880dae2f9d.png" \* MERGEFORMATINET </w:instrText>
      </w:r>
      <w:r w:rsidRPr="00FA5818">
        <w:rPr>
          <w:color w:val="4472C4" w:themeColor="accent1"/>
          <w:sz w:val="21"/>
          <w:szCs w:val="21"/>
        </w:rPr>
        <w:fldChar w:fldCharType="separate"/>
      </w:r>
      <w:r w:rsidRPr="009B3D48">
        <w:rPr>
          <w:noProof/>
          <w:color w:val="4472C4" w:themeColor="accent1"/>
          <w:sz w:val="21"/>
          <w:szCs w:val="21"/>
        </w:rPr>
        <w:drawing>
          <wp:inline distT="0" distB="0" distL="0" distR="0" wp14:anchorId="6B03F55B" wp14:editId="2D092826">
            <wp:extent cx="5759450" cy="915670"/>
            <wp:effectExtent l="0" t="0" r="6350" b="0"/>
            <wp:docPr id="135326451" name="Billede 20" descr="Et billede, der indeholder skærmbillede, logo, Font/skrifttype, symbo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6451" name="Billede 20" descr="Et billede, der indeholder skærmbillede, logo, Font/skrifttype, symbol&#10;&#10;Automatisk generere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915670"/>
                    </a:xfrm>
                    <a:prstGeom prst="rect">
                      <a:avLst/>
                    </a:prstGeom>
                    <a:noFill/>
                    <a:ln>
                      <a:noFill/>
                    </a:ln>
                  </pic:spPr>
                </pic:pic>
              </a:graphicData>
            </a:graphic>
          </wp:inline>
        </w:drawing>
      </w:r>
      <w:r w:rsidRPr="00FA5818">
        <w:rPr>
          <w:color w:val="4472C4" w:themeColor="accent1"/>
          <w:sz w:val="21"/>
          <w:szCs w:val="21"/>
        </w:rPr>
        <w:fldChar w:fldCharType="end"/>
      </w:r>
    </w:p>
    <w:p w14:paraId="5D8BDED6" w14:textId="77777777" w:rsidR="00FA5818" w:rsidRPr="009B3D48" w:rsidRDefault="00FA5818" w:rsidP="00FA5818">
      <w:pPr>
        <w:rPr>
          <w:color w:val="4472C4" w:themeColor="accent1"/>
          <w:sz w:val="21"/>
          <w:szCs w:val="21"/>
        </w:rPr>
      </w:pPr>
      <w:r w:rsidRPr="00FA5818">
        <w:rPr>
          <w:color w:val="4472C4" w:themeColor="accent1"/>
          <w:sz w:val="21"/>
          <w:szCs w:val="21"/>
        </w:rPr>
        <w:t>Kilde: Baseret på forfatternes skøn - med udgangspunkt i James Gwartney, Robert Lawson og Joshua Hall: Economic Freedom of the World 2015. Fraser Institute, 2015.</w:t>
      </w:r>
    </w:p>
    <w:p w14:paraId="57358E63" w14:textId="77777777" w:rsidR="009B3D48" w:rsidRPr="00FA5818" w:rsidRDefault="009B3D48" w:rsidP="00FA5818">
      <w:pPr>
        <w:rPr>
          <w:color w:val="4472C4" w:themeColor="accent1"/>
        </w:rPr>
      </w:pPr>
    </w:p>
    <w:p w14:paraId="59F08F68" w14:textId="705511AB" w:rsidR="00FA5818" w:rsidRDefault="00FA5818" w:rsidP="009B3D48">
      <w:pPr>
        <w:jc w:val="both"/>
        <w:rPr>
          <w:color w:val="4472C4" w:themeColor="accent1"/>
        </w:rPr>
      </w:pPr>
      <w:r w:rsidRPr="00FA5818">
        <w:rPr>
          <w:color w:val="4472C4" w:themeColor="accent1"/>
        </w:rPr>
        <w:t xml:space="preserve">I figur </w:t>
      </w:r>
      <w:r w:rsidR="009B3D48">
        <w:rPr>
          <w:color w:val="4472C4" w:themeColor="accent1"/>
        </w:rPr>
        <w:t>ovenfor</w:t>
      </w:r>
      <w:r w:rsidRPr="00FA5818">
        <w:rPr>
          <w:color w:val="4472C4" w:themeColor="accent1"/>
        </w:rPr>
        <w:t xml:space="preserve"> vises nogle eksempler på lande, som har forskellige økonomiske systemer. Som tidligere nævnt, så er det kun få lande, som har planøkonomi i større stil. Det drejer sig bl.a. om Nordkorea og Cuba. Mange af de gamle sovjetstater – Moldova, Ukraine, Hviderusland, Rusland m.v. – har dog stadig en del planøkonomi, da staten ejer store dele af samfundsproduktionen. Det samme gælder Kina. I Rusland er otte ud af de ti største virksomheder statsstyrede. I Kina er det ni ud af ti. Så selvom de lande i princippet har en form for markedsøkonomi, så har staten altså meget stor indflydelse på samfundsøkonomien</w:t>
      </w:r>
    </w:p>
    <w:p w14:paraId="55CADC76" w14:textId="77777777" w:rsidR="009B3D48" w:rsidRPr="00FA5818" w:rsidRDefault="009B3D48" w:rsidP="009B3D48">
      <w:pPr>
        <w:jc w:val="both"/>
        <w:rPr>
          <w:color w:val="4472C4" w:themeColor="accent1"/>
        </w:rPr>
      </w:pPr>
    </w:p>
    <w:p w14:paraId="7CBA768C" w14:textId="744403DC" w:rsidR="00FA5818" w:rsidRDefault="00FA5818" w:rsidP="00FA5818">
      <w:pPr>
        <w:rPr>
          <w:color w:val="4472C4" w:themeColor="accent1"/>
        </w:rPr>
      </w:pPr>
      <w:r w:rsidRPr="00FA5818">
        <w:rPr>
          <w:color w:val="4472C4" w:themeColor="accent1"/>
        </w:rPr>
        <w:t>Som du måske har bemærket, så ligger de politiske ideologier 'gemt' i de to systemer. Er man 'hård' liberalist, er man tilhænger af den rene markedsøkonomi. Er man 'hård' socialist, er man ofte begejstret af den rene planøkonomi.</w:t>
      </w:r>
    </w:p>
    <w:p w14:paraId="43D421E6" w14:textId="77777777" w:rsidR="009B3D48" w:rsidRDefault="009B3D48" w:rsidP="00FA5818">
      <w:pPr>
        <w:rPr>
          <w:color w:val="4472C4" w:themeColor="accent1"/>
        </w:rPr>
      </w:pPr>
    </w:p>
    <w:p w14:paraId="7CE739C0" w14:textId="3693C17A" w:rsidR="009B3D48" w:rsidRDefault="009B3D48" w:rsidP="009B3D48">
      <w:pPr>
        <w:pStyle w:val="Listeafsnit"/>
        <w:numPr>
          <w:ilvl w:val="0"/>
          <w:numId w:val="12"/>
        </w:numPr>
        <w:rPr>
          <w:color w:val="000000" w:themeColor="text1"/>
        </w:rPr>
      </w:pPr>
      <w:r>
        <w:rPr>
          <w:color w:val="000000" w:themeColor="text1"/>
        </w:rPr>
        <w:lastRenderedPageBreak/>
        <w:t xml:space="preserve">Hvilke to ideologier kan se ’gemt’ de to systemer? </w:t>
      </w:r>
    </w:p>
    <w:p w14:paraId="009AD457" w14:textId="51219A05" w:rsidR="009B3D48" w:rsidRDefault="009B3D48" w:rsidP="009B3D48">
      <w:pPr>
        <w:pStyle w:val="Listeafsnit"/>
        <w:numPr>
          <w:ilvl w:val="1"/>
          <w:numId w:val="12"/>
        </w:numPr>
        <w:rPr>
          <w:color w:val="000000" w:themeColor="text1"/>
        </w:rPr>
      </w:pPr>
      <w:r>
        <w:rPr>
          <w:color w:val="000000" w:themeColor="text1"/>
        </w:rPr>
        <w:t xml:space="preserve">Planøkonomi: </w:t>
      </w:r>
    </w:p>
    <w:p w14:paraId="5A95EC93" w14:textId="6E36048A" w:rsidR="009B3D48" w:rsidRDefault="009B3D48" w:rsidP="009B3D48">
      <w:pPr>
        <w:pStyle w:val="Listeafsnit"/>
        <w:numPr>
          <w:ilvl w:val="1"/>
          <w:numId w:val="12"/>
        </w:numPr>
        <w:rPr>
          <w:color w:val="000000" w:themeColor="text1"/>
        </w:rPr>
      </w:pPr>
      <w:r>
        <w:rPr>
          <w:color w:val="000000" w:themeColor="text1"/>
        </w:rPr>
        <w:t xml:space="preserve">Markedsøkonomi: </w:t>
      </w:r>
    </w:p>
    <w:p w14:paraId="65787C0C" w14:textId="77777777" w:rsidR="00E670AA" w:rsidRPr="009B3D48" w:rsidRDefault="00E670AA" w:rsidP="00E670AA">
      <w:pPr>
        <w:pStyle w:val="Listeafsnit"/>
        <w:ind w:left="1440"/>
        <w:rPr>
          <w:color w:val="000000" w:themeColor="text1"/>
        </w:rPr>
      </w:pPr>
    </w:p>
    <w:p w14:paraId="1862DD09" w14:textId="4A8681CC" w:rsidR="00FA5818" w:rsidRPr="00FA5818" w:rsidRDefault="00FA5818" w:rsidP="009B3D48">
      <w:pPr>
        <w:jc w:val="center"/>
        <w:rPr>
          <w:color w:val="4472C4" w:themeColor="accent1"/>
          <w:sz w:val="20"/>
          <w:szCs w:val="20"/>
        </w:rPr>
      </w:pPr>
      <w:r w:rsidRPr="00FA5818">
        <w:rPr>
          <w:color w:val="4472C4" w:themeColor="accent1"/>
          <w:sz w:val="20"/>
          <w:szCs w:val="20"/>
        </w:rPr>
        <w:fldChar w:fldCharType="begin"/>
      </w:r>
      <w:r w:rsidRPr="00FA5818">
        <w:rPr>
          <w:color w:val="4472C4" w:themeColor="accent1"/>
          <w:sz w:val="20"/>
          <w:szCs w:val="20"/>
        </w:rPr>
        <w:instrText xml:space="preserve"> INCLUDEPICTURE "https://samfundsfag-c.systime.dk/api/fileadmin/_processed_/f/c/csm_Skap14-foto4_red_a4fe1f7546.jpg" \* MERGEFORMATINET </w:instrText>
      </w:r>
      <w:r w:rsidRPr="00FA5818">
        <w:rPr>
          <w:color w:val="4472C4" w:themeColor="accent1"/>
          <w:sz w:val="20"/>
          <w:szCs w:val="20"/>
        </w:rPr>
        <w:fldChar w:fldCharType="separate"/>
      </w:r>
      <w:r w:rsidRPr="009B3D48">
        <w:rPr>
          <w:noProof/>
          <w:color w:val="4472C4" w:themeColor="accent1"/>
          <w:sz w:val="20"/>
          <w:szCs w:val="20"/>
        </w:rPr>
        <w:drawing>
          <wp:inline distT="0" distB="0" distL="0" distR="0" wp14:anchorId="11E89055" wp14:editId="26028A75">
            <wp:extent cx="5759450" cy="3573145"/>
            <wp:effectExtent l="0" t="0" r="6350" b="0"/>
            <wp:docPr id="394113959" name="Billede 19" descr="Et billede, der indeholder udendørs, Landkøretøj, køretøj, hju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113959" name="Billede 19" descr="Et billede, der indeholder udendørs, Landkøretøj, køretøj, hjul&#10;&#10;Automatisk genereret beskrive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573145"/>
                    </a:xfrm>
                    <a:prstGeom prst="rect">
                      <a:avLst/>
                    </a:prstGeom>
                    <a:noFill/>
                    <a:ln>
                      <a:noFill/>
                    </a:ln>
                  </pic:spPr>
                </pic:pic>
              </a:graphicData>
            </a:graphic>
          </wp:inline>
        </w:drawing>
      </w:r>
      <w:r w:rsidRPr="00FA5818">
        <w:rPr>
          <w:color w:val="4472C4" w:themeColor="accent1"/>
          <w:sz w:val="20"/>
          <w:szCs w:val="20"/>
        </w:rPr>
        <w:fldChar w:fldCharType="end"/>
      </w:r>
    </w:p>
    <w:p w14:paraId="23C665A2" w14:textId="77777777" w:rsidR="00FA5818" w:rsidRPr="00FA5818" w:rsidRDefault="00FA5818" w:rsidP="009B3D48">
      <w:pPr>
        <w:jc w:val="both"/>
        <w:rPr>
          <w:color w:val="4472C4" w:themeColor="accent1"/>
          <w:sz w:val="20"/>
          <w:szCs w:val="20"/>
        </w:rPr>
      </w:pPr>
      <w:r w:rsidRPr="00FA5818">
        <w:rPr>
          <w:color w:val="4472C4" w:themeColor="accent1"/>
          <w:sz w:val="20"/>
          <w:szCs w:val="20"/>
        </w:rPr>
        <w:t>Cuba er et af de få lande, hvor hovedparten af samfundsøkonomien er planøkonomisk. Omkring 75 pct. af økonomien styres af staten. Uddannelse og sundhed er gratis, og af samme årsager er mange cubanere veluddannede, og levealderen er høj sammenlignet med andre ulande. Men det kniber med at få rigtig gang i den økonomiske vækst, så den generelle levestandard er lav målt på BNP pr. indbygger. Foto viser indgangen til skadestuen på et stort cubansk hospital.</w:t>
      </w:r>
    </w:p>
    <w:p w14:paraId="0E6210E3" w14:textId="77777777" w:rsidR="00FA5818" w:rsidRDefault="00FA5818" w:rsidP="00FA5818">
      <w:pPr>
        <w:pBdr>
          <w:bottom w:val="single" w:sz="12" w:space="1" w:color="auto"/>
        </w:pBdr>
        <w:rPr>
          <w:b/>
          <w:bCs/>
          <w:color w:val="4472C4" w:themeColor="accent1"/>
        </w:rPr>
      </w:pPr>
    </w:p>
    <w:p w14:paraId="43FBF282" w14:textId="566C9961" w:rsidR="00FA5818" w:rsidRPr="008C5E8F" w:rsidRDefault="00FA5818" w:rsidP="00FA5818">
      <w:pPr>
        <w:rPr>
          <w:b/>
          <w:bCs/>
          <w:color w:val="000000" w:themeColor="text1"/>
        </w:rPr>
      </w:pPr>
      <w:r w:rsidRPr="000C138E">
        <w:rPr>
          <w:b/>
          <w:bCs/>
          <w:color w:val="000000" w:themeColor="text1"/>
        </w:rPr>
        <w:t>PUNKT 4. DAGENS VIGTIGE BEGREBER</w:t>
      </w:r>
    </w:p>
    <w:p w14:paraId="06CB03A1" w14:textId="77777777" w:rsidR="00BA6F14" w:rsidRDefault="00BA6F14" w:rsidP="00BA6F14">
      <w:pPr>
        <w:rPr>
          <w:i/>
          <w:iCs/>
        </w:rPr>
      </w:pPr>
    </w:p>
    <w:tbl>
      <w:tblPr>
        <w:tblStyle w:val="Tabel-Gitter"/>
        <w:tblW w:w="0" w:type="auto"/>
        <w:tblLook w:val="04A0" w:firstRow="1" w:lastRow="0" w:firstColumn="1" w:lastColumn="0" w:noHBand="0" w:noVBand="1"/>
      </w:tblPr>
      <w:tblGrid>
        <w:gridCol w:w="3823"/>
        <w:gridCol w:w="5237"/>
      </w:tblGrid>
      <w:tr w:rsidR="00BA6F14" w14:paraId="784BEE50" w14:textId="77777777" w:rsidTr="00CC5750">
        <w:tc>
          <w:tcPr>
            <w:tcW w:w="3823" w:type="dxa"/>
          </w:tcPr>
          <w:p w14:paraId="3556DFA7" w14:textId="77777777" w:rsidR="00BA6F14" w:rsidRPr="007363CC" w:rsidRDefault="00BA6F14" w:rsidP="00CC5750">
            <w:pPr>
              <w:jc w:val="center"/>
              <w:rPr>
                <w:rFonts w:ascii="Calibri" w:hAnsi="Calibri" w:cs="Calibri"/>
                <w:b/>
                <w:bCs/>
                <w:color w:val="4472C4" w:themeColor="accent1"/>
              </w:rPr>
            </w:pPr>
            <w:r w:rsidRPr="007363CC">
              <w:rPr>
                <w:rFonts w:ascii="Calibri" w:hAnsi="Calibri" w:cs="Calibri"/>
                <w:b/>
                <w:bCs/>
                <w:color w:val="4472C4" w:themeColor="accent1"/>
              </w:rPr>
              <w:t>Vigtige begreber</w:t>
            </w:r>
          </w:p>
        </w:tc>
        <w:tc>
          <w:tcPr>
            <w:tcW w:w="5237" w:type="dxa"/>
          </w:tcPr>
          <w:p w14:paraId="60CECAEE" w14:textId="77777777" w:rsidR="00BA6F14" w:rsidRPr="007363CC" w:rsidRDefault="00BA6F14" w:rsidP="00CC5750">
            <w:pPr>
              <w:jc w:val="center"/>
              <w:rPr>
                <w:rFonts w:ascii="Calibri" w:hAnsi="Calibri" w:cs="Calibri"/>
                <w:b/>
                <w:bCs/>
                <w:color w:val="4472C4" w:themeColor="accent1"/>
              </w:rPr>
            </w:pPr>
            <w:r w:rsidRPr="007363CC">
              <w:rPr>
                <w:rFonts w:ascii="Calibri" w:hAnsi="Calibri" w:cs="Calibri"/>
                <w:b/>
                <w:bCs/>
                <w:color w:val="4472C4" w:themeColor="accent1"/>
              </w:rPr>
              <w:t>Forklaring</w:t>
            </w:r>
          </w:p>
        </w:tc>
      </w:tr>
      <w:tr w:rsidR="00BA6F14" w14:paraId="49F448AC" w14:textId="77777777" w:rsidTr="00CC5750">
        <w:tc>
          <w:tcPr>
            <w:tcW w:w="3823" w:type="dxa"/>
          </w:tcPr>
          <w:p w14:paraId="14027BCF" w14:textId="5C3A2280" w:rsidR="00BA6F14" w:rsidRDefault="00BA6F14" w:rsidP="00CC5750">
            <w:pPr>
              <w:rPr>
                <w:rFonts w:ascii="Calibri" w:hAnsi="Calibri" w:cs="Calibri"/>
                <w:color w:val="000000" w:themeColor="text1"/>
              </w:rPr>
            </w:pPr>
            <w:r>
              <w:rPr>
                <w:rFonts w:ascii="Calibri" w:hAnsi="Calibri" w:cs="Calibri"/>
                <w:color w:val="000000" w:themeColor="text1"/>
              </w:rPr>
              <w:t>Det økonomiske kredsløb</w:t>
            </w:r>
          </w:p>
        </w:tc>
        <w:tc>
          <w:tcPr>
            <w:tcW w:w="5237" w:type="dxa"/>
          </w:tcPr>
          <w:p w14:paraId="3E547AB5" w14:textId="77777777" w:rsidR="00BA6F14" w:rsidRDefault="00BA6F14" w:rsidP="00CC5750">
            <w:pPr>
              <w:rPr>
                <w:rFonts w:ascii="Calibri" w:hAnsi="Calibri" w:cs="Calibri"/>
                <w:color w:val="000000" w:themeColor="text1"/>
              </w:rPr>
            </w:pPr>
          </w:p>
        </w:tc>
      </w:tr>
      <w:tr w:rsidR="00BA6F14" w14:paraId="29A260AA" w14:textId="77777777" w:rsidTr="00CC5750">
        <w:tc>
          <w:tcPr>
            <w:tcW w:w="3823" w:type="dxa"/>
          </w:tcPr>
          <w:p w14:paraId="0D1A25B9" w14:textId="637EF025" w:rsidR="00BA6F14" w:rsidRDefault="00BA6F14" w:rsidP="00CC5750">
            <w:pPr>
              <w:rPr>
                <w:rFonts w:ascii="Calibri" w:hAnsi="Calibri" w:cs="Calibri"/>
                <w:color w:val="000000" w:themeColor="text1"/>
              </w:rPr>
            </w:pPr>
            <w:r>
              <w:rPr>
                <w:rFonts w:ascii="Calibri" w:hAnsi="Calibri" w:cs="Calibri"/>
                <w:color w:val="000000" w:themeColor="text1"/>
              </w:rPr>
              <w:t>BNP</w:t>
            </w:r>
          </w:p>
        </w:tc>
        <w:tc>
          <w:tcPr>
            <w:tcW w:w="5237" w:type="dxa"/>
          </w:tcPr>
          <w:p w14:paraId="3F25D67D" w14:textId="77777777" w:rsidR="00BA6F14" w:rsidRDefault="00BA6F14" w:rsidP="00CC5750">
            <w:pPr>
              <w:rPr>
                <w:rFonts w:ascii="Calibri" w:hAnsi="Calibri" w:cs="Calibri"/>
                <w:color w:val="000000" w:themeColor="text1"/>
              </w:rPr>
            </w:pPr>
          </w:p>
        </w:tc>
      </w:tr>
      <w:tr w:rsidR="00BA6F14" w14:paraId="4D93CD8F" w14:textId="77777777" w:rsidTr="00CC5750">
        <w:tc>
          <w:tcPr>
            <w:tcW w:w="3823" w:type="dxa"/>
          </w:tcPr>
          <w:p w14:paraId="70138524" w14:textId="2D0A80B5" w:rsidR="00BA6F14" w:rsidRDefault="00BA6F14" w:rsidP="00CC5750">
            <w:pPr>
              <w:rPr>
                <w:rFonts w:ascii="Calibri" w:hAnsi="Calibri" w:cs="Calibri"/>
                <w:color w:val="000000" w:themeColor="text1"/>
              </w:rPr>
            </w:pPr>
            <w:r>
              <w:rPr>
                <w:rFonts w:ascii="Calibri" w:hAnsi="Calibri" w:cs="Calibri"/>
                <w:color w:val="000000" w:themeColor="text1"/>
              </w:rPr>
              <w:t>Varer</w:t>
            </w:r>
          </w:p>
        </w:tc>
        <w:tc>
          <w:tcPr>
            <w:tcW w:w="5237" w:type="dxa"/>
          </w:tcPr>
          <w:p w14:paraId="37E7AAE4" w14:textId="77777777" w:rsidR="00BA6F14" w:rsidRDefault="00BA6F14" w:rsidP="00CC5750">
            <w:pPr>
              <w:rPr>
                <w:rFonts w:ascii="Calibri" w:hAnsi="Calibri" w:cs="Calibri"/>
                <w:color w:val="000000" w:themeColor="text1"/>
              </w:rPr>
            </w:pPr>
          </w:p>
        </w:tc>
      </w:tr>
      <w:tr w:rsidR="00BA6F14" w14:paraId="4A11C347" w14:textId="77777777" w:rsidTr="00CC5750">
        <w:tc>
          <w:tcPr>
            <w:tcW w:w="3823" w:type="dxa"/>
          </w:tcPr>
          <w:p w14:paraId="4BFD6726" w14:textId="0F1712E1" w:rsidR="00BA6F14" w:rsidRDefault="00BA6F14" w:rsidP="00CC5750">
            <w:pPr>
              <w:rPr>
                <w:rFonts w:ascii="Calibri" w:hAnsi="Calibri" w:cs="Calibri"/>
                <w:color w:val="000000" w:themeColor="text1"/>
              </w:rPr>
            </w:pPr>
            <w:r>
              <w:rPr>
                <w:rFonts w:ascii="Calibri" w:hAnsi="Calibri" w:cs="Calibri"/>
                <w:color w:val="000000" w:themeColor="text1"/>
              </w:rPr>
              <w:t>Tjenesteydelser</w:t>
            </w:r>
          </w:p>
        </w:tc>
        <w:tc>
          <w:tcPr>
            <w:tcW w:w="5237" w:type="dxa"/>
          </w:tcPr>
          <w:p w14:paraId="536AFA50" w14:textId="77777777" w:rsidR="00BA6F14" w:rsidRDefault="00BA6F14" w:rsidP="00CC5750">
            <w:pPr>
              <w:rPr>
                <w:rFonts w:ascii="Calibri" w:hAnsi="Calibri" w:cs="Calibri"/>
                <w:color w:val="000000" w:themeColor="text1"/>
              </w:rPr>
            </w:pPr>
          </w:p>
        </w:tc>
      </w:tr>
      <w:tr w:rsidR="00BA6F14" w14:paraId="4061632E" w14:textId="77777777" w:rsidTr="00CC5750">
        <w:tc>
          <w:tcPr>
            <w:tcW w:w="3823" w:type="dxa"/>
          </w:tcPr>
          <w:p w14:paraId="2CE19420" w14:textId="59D9C99E" w:rsidR="00BA6F14" w:rsidRDefault="00BA6F14" w:rsidP="00CC5750">
            <w:pPr>
              <w:rPr>
                <w:rFonts w:ascii="Calibri" w:hAnsi="Calibri" w:cs="Calibri"/>
                <w:color w:val="000000" w:themeColor="text1"/>
              </w:rPr>
            </w:pPr>
            <w:r>
              <w:rPr>
                <w:rFonts w:ascii="Calibri" w:hAnsi="Calibri" w:cs="Calibri"/>
                <w:color w:val="000000" w:themeColor="text1"/>
              </w:rPr>
              <w:t>Prisdannelse</w:t>
            </w:r>
          </w:p>
        </w:tc>
        <w:tc>
          <w:tcPr>
            <w:tcW w:w="5237" w:type="dxa"/>
          </w:tcPr>
          <w:p w14:paraId="64FC5BFA" w14:textId="77777777" w:rsidR="00BA6F14" w:rsidRDefault="00BA6F14" w:rsidP="00CC5750">
            <w:pPr>
              <w:rPr>
                <w:rFonts w:ascii="Calibri" w:hAnsi="Calibri" w:cs="Calibri"/>
                <w:color w:val="000000" w:themeColor="text1"/>
              </w:rPr>
            </w:pPr>
          </w:p>
        </w:tc>
      </w:tr>
      <w:tr w:rsidR="00BA6F14" w14:paraId="154DEDC5" w14:textId="77777777" w:rsidTr="00CC5750">
        <w:tc>
          <w:tcPr>
            <w:tcW w:w="3823" w:type="dxa"/>
          </w:tcPr>
          <w:p w14:paraId="5E904D16" w14:textId="48921D90" w:rsidR="00BA6F14" w:rsidRDefault="00BA6F14" w:rsidP="00CC5750">
            <w:pPr>
              <w:rPr>
                <w:rFonts w:ascii="Calibri" w:hAnsi="Calibri" w:cs="Calibri"/>
                <w:color w:val="000000" w:themeColor="text1"/>
              </w:rPr>
            </w:pPr>
            <w:r>
              <w:rPr>
                <w:rFonts w:ascii="Calibri" w:hAnsi="Calibri" w:cs="Calibri"/>
                <w:color w:val="000000" w:themeColor="text1"/>
              </w:rPr>
              <w:t>Planøkonomi</w:t>
            </w:r>
          </w:p>
        </w:tc>
        <w:tc>
          <w:tcPr>
            <w:tcW w:w="5237" w:type="dxa"/>
          </w:tcPr>
          <w:p w14:paraId="60EA3DB3" w14:textId="77777777" w:rsidR="00BA6F14" w:rsidRDefault="00BA6F14" w:rsidP="00CC5750">
            <w:pPr>
              <w:rPr>
                <w:rFonts w:ascii="Calibri" w:hAnsi="Calibri" w:cs="Calibri"/>
                <w:color w:val="000000" w:themeColor="text1"/>
              </w:rPr>
            </w:pPr>
          </w:p>
        </w:tc>
      </w:tr>
      <w:tr w:rsidR="00BA6F14" w14:paraId="1E59A962" w14:textId="77777777" w:rsidTr="00CC5750">
        <w:tc>
          <w:tcPr>
            <w:tcW w:w="3823" w:type="dxa"/>
          </w:tcPr>
          <w:p w14:paraId="13BC1D66" w14:textId="3B7EDD3B" w:rsidR="00BA6F14" w:rsidRDefault="00BA6F14" w:rsidP="00CC5750">
            <w:pPr>
              <w:rPr>
                <w:rFonts w:ascii="Calibri" w:hAnsi="Calibri" w:cs="Calibri"/>
                <w:color w:val="000000" w:themeColor="text1"/>
              </w:rPr>
            </w:pPr>
            <w:r>
              <w:rPr>
                <w:rFonts w:ascii="Calibri" w:hAnsi="Calibri" w:cs="Calibri"/>
                <w:color w:val="000000" w:themeColor="text1"/>
              </w:rPr>
              <w:t>Markedsøkonomi</w:t>
            </w:r>
          </w:p>
        </w:tc>
        <w:tc>
          <w:tcPr>
            <w:tcW w:w="5237" w:type="dxa"/>
          </w:tcPr>
          <w:p w14:paraId="32C08276" w14:textId="77777777" w:rsidR="00BA6F14" w:rsidRDefault="00BA6F14" w:rsidP="00CC5750">
            <w:pPr>
              <w:rPr>
                <w:rFonts w:ascii="Calibri" w:hAnsi="Calibri" w:cs="Calibri"/>
                <w:color w:val="000000" w:themeColor="text1"/>
              </w:rPr>
            </w:pPr>
          </w:p>
        </w:tc>
      </w:tr>
      <w:tr w:rsidR="00BA6F14" w14:paraId="3BC88A4B" w14:textId="77777777" w:rsidTr="00CC5750">
        <w:tc>
          <w:tcPr>
            <w:tcW w:w="3823" w:type="dxa"/>
          </w:tcPr>
          <w:p w14:paraId="286B10D1" w14:textId="25BFEAF3" w:rsidR="00BA6F14" w:rsidRDefault="00BA6F14" w:rsidP="00CC5750">
            <w:pPr>
              <w:rPr>
                <w:rFonts w:ascii="Calibri" w:hAnsi="Calibri" w:cs="Calibri"/>
                <w:color w:val="000000" w:themeColor="text1"/>
              </w:rPr>
            </w:pPr>
            <w:r>
              <w:rPr>
                <w:rFonts w:ascii="Calibri" w:hAnsi="Calibri" w:cs="Calibri"/>
                <w:color w:val="000000" w:themeColor="text1"/>
              </w:rPr>
              <w:t>Blandingsøkonomi</w:t>
            </w:r>
          </w:p>
        </w:tc>
        <w:tc>
          <w:tcPr>
            <w:tcW w:w="5237" w:type="dxa"/>
          </w:tcPr>
          <w:p w14:paraId="2E70E331" w14:textId="77777777" w:rsidR="00BA6F14" w:rsidRDefault="00BA6F14" w:rsidP="00CC5750">
            <w:pPr>
              <w:rPr>
                <w:rFonts w:ascii="Calibri" w:hAnsi="Calibri" w:cs="Calibri"/>
                <w:color w:val="000000" w:themeColor="text1"/>
              </w:rPr>
            </w:pPr>
          </w:p>
        </w:tc>
      </w:tr>
    </w:tbl>
    <w:p w14:paraId="33E15599" w14:textId="77777777" w:rsidR="00FA5818" w:rsidRPr="00FA5818" w:rsidRDefault="00FA5818" w:rsidP="00FA5818">
      <w:pPr>
        <w:rPr>
          <w:color w:val="4472C4" w:themeColor="accent1"/>
        </w:rPr>
      </w:pPr>
    </w:p>
    <w:sectPr w:rsidR="00FA5818" w:rsidRPr="00FA5818" w:rsidSect="00D52D84">
      <w:pgSz w:w="11906" w:h="16838"/>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52CA1"/>
    <w:multiLevelType w:val="hybridMultilevel"/>
    <w:tmpl w:val="A5C89DF6"/>
    <w:lvl w:ilvl="0" w:tplc="63482FF4">
      <w:start w:val="1"/>
      <w:numFmt w:val="bullet"/>
      <w:lvlText w:val=""/>
      <w:lvlJc w:val="left"/>
      <w:pPr>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B7548A8"/>
    <w:multiLevelType w:val="multilevel"/>
    <w:tmpl w:val="4B1E3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60904"/>
    <w:multiLevelType w:val="multilevel"/>
    <w:tmpl w:val="213C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3D17AC"/>
    <w:multiLevelType w:val="hybridMultilevel"/>
    <w:tmpl w:val="B4FE1A4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2500B4D"/>
    <w:multiLevelType w:val="hybridMultilevel"/>
    <w:tmpl w:val="53AA1AA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23412284"/>
    <w:multiLevelType w:val="multilevel"/>
    <w:tmpl w:val="BC86F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7047CB"/>
    <w:multiLevelType w:val="multilevel"/>
    <w:tmpl w:val="08DAE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713AAD"/>
    <w:multiLevelType w:val="multilevel"/>
    <w:tmpl w:val="9A868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D83B99"/>
    <w:multiLevelType w:val="hybridMultilevel"/>
    <w:tmpl w:val="4F169938"/>
    <w:lvl w:ilvl="0" w:tplc="4F2A4F42">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ECA31B2"/>
    <w:multiLevelType w:val="hybridMultilevel"/>
    <w:tmpl w:val="A1D02F58"/>
    <w:lvl w:ilvl="0" w:tplc="65668D2E">
      <w:start w:val="1"/>
      <w:numFmt w:val="bullet"/>
      <w:lvlText w:val=""/>
      <w:lvlJc w:val="left"/>
      <w:pPr>
        <w:ind w:left="720" w:hanging="360"/>
      </w:pPr>
      <w:rPr>
        <w:rFonts w:ascii="Symbol" w:hAnsi="Symbol" w:hint="default"/>
        <w:color w:val="000000" w:themeColor="text1"/>
      </w:rPr>
    </w:lvl>
    <w:lvl w:ilvl="1" w:tplc="F9EA10E6">
      <w:start w:val="1"/>
      <w:numFmt w:val="bullet"/>
      <w:lvlText w:val="o"/>
      <w:lvlJc w:val="left"/>
      <w:pPr>
        <w:ind w:left="1440" w:hanging="360"/>
      </w:pPr>
      <w:rPr>
        <w:rFonts w:ascii="Courier New" w:hAnsi="Courier New" w:cs="Courier New" w:hint="default"/>
        <w:color w:val="000000" w:themeColor="text1"/>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2F61013"/>
    <w:multiLevelType w:val="multilevel"/>
    <w:tmpl w:val="E36E9DBE"/>
    <w:lvl w:ilvl="0">
      <w:start w:val="1"/>
      <w:numFmt w:val="decimal"/>
      <w:lvlText w:val="%1."/>
      <w:lvlJc w:val="left"/>
      <w:pPr>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4CAC275B"/>
    <w:multiLevelType w:val="multilevel"/>
    <w:tmpl w:val="F100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4B007F"/>
    <w:multiLevelType w:val="hybridMultilevel"/>
    <w:tmpl w:val="03D2DBA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6C292E64"/>
    <w:multiLevelType w:val="multilevel"/>
    <w:tmpl w:val="E36E9DBE"/>
    <w:lvl w:ilvl="0">
      <w:start w:val="1"/>
      <w:numFmt w:val="decimal"/>
      <w:lvlText w:val="%1."/>
      <w:lvlJc w:val="left"/>
      <w:pPr>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6C3A3FC8"/>
    <w:multiLevelType w:val="multilevel"/>
    <w:tmpl w:val="184440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7D044D4A"/>
    <w:multiLevelType w:val="multilevel"/>
    <w:tmpl w:val="8AB60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5703364">
    <w:abstractNumId w:val="4"/>
  </w:num>
  <w:num w:numId="2" w16cid:durableId="1177379578">
    <w:abstractNumId w:val="7"/>
  </w:num>
  <w:num w:numId="3" w16cid:durableId="1198394716">
    <w:abstractNumId w:val="11"/>
  </w:num>
  <w:num w:numId="4" w16cid:durableId="710346276">
    <w:abstractNumId w:val="1"/>
  </w:num>
  <w:num w:numId="5" w16cid:durableId="2059816129">
    <w:abstractNumId w:val="5"/>
  </w:num>
  <w:num w:numId="6" w16cid:durableId="611938196">
    <w:abstractNumId w:val="6"/>
  </w:num>
  <w:num w:numId="7" w16cid:durableId="1995257274">
    <w:abstractNumId w:val="2"/>
  </w:num>
  <w:num w:numId="8" w16cid:durableId="996571001">
    <w:abstractNumId w:val="15"/>
  </w:num>
  <w:num w:numId="9" w16cid:durableId="1254170847">
    <w:abstractNumId w:val="13"/>
  </w:num>
  <w:num w:numId="10" w16cid:durableId="1959097669">
    <w:abstractNumId w:val="8"/>
  </w:num>
  <w:num w:numId="11" w16cid:durableId="286087136">
    <w:abstractNumId w:val="0"/>
  </w:num>
  <w:num w:numId="12" w16cid:durableId="1826554757">
    <w:abstractNumId w:val="9"/>
  </w:num>
  <w:num w:numId="13" w16cid:durableId="1459028608">
    <w:abstractNumId w:val="3"/>
  </w:num>
  <w:num w:numId="14" w16cid:durableId="1177764818">
    <w:abstractNumId w:val="12"/>
  </w:num>
  <w:num w:numId="15" w16cid:durableId="691541094">
    <w:abstractNumId w:val="10"/>
  </w:num>
  <w:num w:numId="16" w16cid:durableId="14281869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autoHyphenation/>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9D1"/>
    <w:rsid w:val="000C0DD6"/>
    <w:rsid w:val="000C138E"/>
    <w:rsid w:val="00131532"/>
    <w:rsid w:val="00264D52"/>
    <w:rsid w:val="0030206C"/>
    <w:rsid w:val="00322A8A"/>
    <w:rsid w:val="00423803"/>
    <w:rsid w:val="005356F2"/>
    <w:rsid w:val="00574A04"/>
    <w:rsid w:val="00584803"/>
    <w:rsid w:val="007813AB"/>
    <w:rsid w:val="007A09D1"/>
    <w:rsid w:val="00817437"/>
    <w:rsid w:val="008C5E8F"/>
    <w:rsid w:val="009324D1"/>
    <w:rsid w:val="009B3D48"/>
    <w:rsid w:val="00B34979"/>
    <w:rsid w:val="00B95953"/>
    <w:rsid w:val="00BA6F14"/>
    <w:rsid w:val="00C55762"/>
    <w:rsid w:val="00D52D84"/>
    <w:rsid w:val="00D95909"/>
    <w:rsid w:val="00DD1AD0"/>
    <w:rsid w:val="00E670AA"/>
    <w:rsid w:val="00EB2920"/>
    <w:rsid w:val="00FA581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6FB2A"/>
  <w15:chartTrackingRefBased/>
  <w15:docId w15:val="{A587A869-9A5B-AD48-B402-F2692E00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Fodnotehenvisning">
    <w:name w:val="footnote reference"/>
    <w:basedOn w:val="Standardskrifttypeiafsnit"/>
    <w:uiPriority w:val="99"/>
    <w:semiHidden/>
    <w:unhideWhenUsed/>
    <w:rsid w:val="00817437"/>
    <w:rPr>
      <w:rFonts w:asciiTheme="minorHAnsi" w:hAnsiTheme="minorHAnsi"/>
      <w:vertAlign w:val="superscript"/>
    </w:rPr>
  </w:style>
  <w:style w:type="paragraph" w:styleId="Listeafsnit">
    <w:name w:val="List Paragraph"/>
    <w:basedOn w:val="Normal"/>
    <w:uiPriority w:val="34"/>
    <w:qFormat/>
    <w:rsid w:val="007A09D1"/>
    <w:pPr>
      <w:ind w:left="720"/>
      <w:contextualSpacing/>
    </w:pPr>
  </w:style>
  <w:style w:type="character" w:styleId="Hyperlink">
    <w:name w:val="Hyperlink"/>
    <w:basedOn w:val="Standardskrifttypeiafsnit"/>
    <w:uiPriority w:val="99"/>
    <w:unhideWhenUsed/>
    <w:rsid w:val="00FA5818"/>
    <w:rPr>
      <w:color w:val="0563C1" w:themeColor="hyperlink"/>
      <w:u w:val="single"/>
    </w:rPr>
  </w:style>
  <w:style w:type="character" w:styleId="Ulstomtale">
    <w:name w:val="Unresolved Mention"/>
    <w:basedOn w:val="Standardskrifttypeiafsnit"/>
    <w:uiPriority w:val="99"/>
    <w:semiHidden/>
    <w:unhideWhenUsed/>
    <w:rsid w:val="00FA5818"/>
    <w:rPr>
      <w:color w:val="605E5C"/>
      <w:shd w:val="clear" w:color="auto" w:fill="E1DFDD"/>
    </w:rPr>
  </w:style>
  <w:style w:type="character" w:styleId="BesgtLink">
    <w:name w:val="FollowedHyperlink"/>
    <w:basedOn w:val="Standardskrifttypeiafsnit"/>
    <w:uiPriority w:val="99"/>
    <w:semiHidden/>
    <w:unhideWhenUsed/>
    <w:rsid w:val="00D95909"/>
    <w:rPr>
      <w:color w:val="954F72" w:themeColor="followedHyperlink"/>
      <w:u w:val="single"/>
    </w:rPr>
  </w:style>
  <w:style w:type="table" w:styleId="Tabel-Gitter">
    <w:name w:val="Table Grid"/>
    <w:basedOn w:val="Tabel-Normal"/>
    <w:uiPriority w:val="39"/>
    <w:rsid w:val="00EB2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09557">
      <w:bodyDiv w:val="1"/>
      <w:marLeft w:val="0"/>
      <w:marRight w:val="0"/>
      <w:marTop w:val="0"/>
      <w:marBottom w:val="0"/>
      <w:divBdr>
        <w:top w:val="none" w:sz="0" w:space="0" w:color="auto"/>
        <w:left w:val="none" w:sz="0" w:space="0" w:color="auto"/>
        <w:bottom w:val="none" w:sz="0" w:space="0" w:color="auto"/>
        <w:right w:val="none" w:sz="0" w:space="0" w:color="auto"/>
      </w:divBdr>
      <w:divsChild>
        <w:div w:id="919874130">
          <w:marLeft w:val="0"/>
          <w:marRight w:val="0"/>
          <w:marTop w:val="0"/>
          <w:marBottom w:val="0"/>
          <w:divBdr>
            <w:top w:val="none" w:sz="0" w:space="0" w:color="auto"/>
            <w:left w:val="none" w:sz="0" w:space="0" w:color="auto"/>
            <w:bottom w:val="none" w:sz="0" w:space="0" w:color="auto"/>
            <w:right w:val="none" w:sz="0" w:space="0" w:color="auto"/>
          </w:divBdr>
          <w:divsChild>
            <w:div w:id="370035061">
              <w:marLeft w:val="0"/>
              <w:marRight w:val="0"/>
              <w:marTop w:val="0"/>
              <w:marBottom w:val="0"/>
              <w:divBdr>
                <w:top w:val="none" w:sz="0" w:space="0" w:color="auto"/>
                <w:left w:val="none" w:sz="0" w:space="0" w:color="auto"/>
                <w:bottom w:val="none" w:sz="0" w:space="0" w:color="auto"/>
                <w:right w:val="none" w:sz="0" w:space="0" w:color="auto"/>
              </w:divBdr>
              <w:divsChild>
                <w:div w:id="1924220256">
                  <w:marLeft w:val="0"/>
                  <w:marRight w:val="0"/>
                  <w:marTop w:val="0"/>
                  <w:marBottom w:val="0"/>
                  <w:divBdr>
                    <w:top w:val="none" w:sz="0" w:space="0" w:color="auto"/>
                    <w:left w:val="none" w:sz="0" w:space="0" w:color="auto"/>
                    <w:bottom w:val="none" w:sz="0" w:space="0" w:color="auto"/>
                    <w:right w:val="none" w:sz="0" w:space="0" w:color="auto"/>
                  </w:divBdr>
                  <w:divsChild>
                    <w:div w:id="1365867428">
                      <w:marLeft w:val="0"/>
                      <w:marRight w:val="0"/>
                      <w:marTop w:val="0"/>
                      <w:marBottom w:val="0"/>
                      <w:divBdr>
                        <w:top w:val="none" w:sz="0" w:space="0" w:color="auto"/>
                        <w:left w:val="none" w:sz="0" w:space="0" w:color="auto"/>
                        <w:bottom w:val="none" w:sz="0" w:space="0" w:color="auto"/>
                        <w:right w:val="none" w:sz="0" w:space="0" w:color="auto"/>
                      </w:divBdr>
                      <w:divsChild>
                        <w:div w:id="7039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645635">
          <w:marLeft w:val="0"/>
          <w:marRight w:val="0"/>
          <w:marTop w:val="0"/>
          <w:marBottom w:val="0"/>
          <w:divBdr>
            <w:top w:val="none" w:sz="0" w:space="0" w:color="auto"/>
            <w:left w:val="none" w:sz="0" w:space="0" w:color="auto"/>
            <w:bottom w:val="none" w:sz="0" w:space="0" w:color="auto"/>
            <w:right w:val="none" w:sz="0" w:space="0" w:color="auto"/>
          </w:divBdr>
          <w:divsChild>
            <w:div w:id="337200638">
              <w:marLeft w:val="0"/>
              <w:marRight w:val="0"/>
              <w:marTop w:val="0"/>
              <w:marBottom w:val="0"/>
              <w:divBdr>
                <w:top w:val="single" w:sz="6" w:space="0" w:color="DDDDDD"/>
                <w:left w:val="none" w:sz="0" w:space="0" w:color="auto"/>
                <w:bottom w:val="single" w:sz="6" w:space="0" w:color="DDDDDD"/>
                <w:right w:val="single" w:sz="6" w:space="0" w:color="DDDDDD"/>
              </w:divBdr>
              <w:divsChild>
                <w:div w:id="421536564">
                  <w:marLeft w:val="0"/>
                  <w:marRight w:val="0"/>
                  <w:marTop w:val="0"/>
                  <w:marBottom w:val="0"/>
                  <w:divBdr>
                    <w:top w:val="none" w:sz="0" w:space="0" w:color="auto"/>
                    <w:left w:val="none" w:sz="0" w:space="0" w:color="auto"/>
                    <w:bottom w:val="none" w:sz="0" w:space="0" w:color="auto"/>
                    <w:right w:val="none" w:sz="0" w:space="0" w:color="auto"/>
                  </w:divBdr>
                  <w:divsChild>
                    <w:div w:id="149752640">
                      <w:marLeft w:val="0"/>
                      <w:marRight w:val="0"/>
                      <w:marTop w:val="0"/>
                      <w:marBottom w:val="0"/>
                      <w:divBdr>
                        <w:top w:val="none" w:sz="0" w:space="0" w:color="auto"/>
                        <w:left w:val="none" w:sz="0" w:space="0" w:color="auto"/>
                        <w:bottom w:val="none" w:sz="0" w:space="0" w:color="auto"/>
                        <w:right w:val="none" w:sz="0" w:space="0" w:color="auto"/>
                      </w:divBdr>
                      <w:divsChild>
                        <w:div w:id="22361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247463">
          <w:marLeft w:val="0"/>
          <w:marRight w:val="0"/>
          <w:marTop w:val="0"/>
          <w:marBottom w:val="0"/>
          <w:divBdr>
            <w:top w:val="none" w:sz="0" w:space="0" w:color="auto"/>
            <w:left w:val="none" w:sz="0" w:space="0" w:color="auto"/>
            <w:bottom w:val="none" w:sz="0" w:space="0" w:color="auto"/>
            <w:right w:val="none" w:sz="0" w:space="0" w:color="auto"/>
          </w:divBdr>
          <w:divsChild>
            <w:div w:id="439030654">
              <w:marLeft w:val="0"/>
              <w:marRight w:val="0"/>
              <w:marTop w:val="0"/>
              <w:marBottom w:val="0"/>
              <w:divBdr>
                <w:top w:val="none" w:sz="0" w:space="0" w:color="auto"/>
                <w:left w:val="none" w:sz="0" w:space="0" w:color="auto"/>
                <w:bottom w:val="none" w:sz="0" w:space="0" w:color="auto"/>
                <w:right w:val="none" w:sz="0" w:space="0" w:color="auto"/>
              </w:divBdr>
              <w:divsChild>
                <w:div w:id="1420636441">
                  <w:marLeft w:val="0"/>
                  <w:marRight w:val="0"/>
                  <w:marTop w:val="0"/>
                  <w:marBottom w:val="0"/>
                  <w:divBdr>
                    <w:top w:val="none" w:sz="0" w:space="0" w:color="auto"/>
                    <w:left w:val="none" w:sz="0" w:space="0" w:color="auto"/>
                    <w:bottom w:val="none" w:sz="0" w:space="0" w:color="auto"/>
                    <w:right w:val="none" w:sz="0" w:space="0" w:color="auto"/>
                  </w:divBdr>
                  <w:divsChild>
                    <w:div w:id="1324972173">
                      <w:marLeft w:val="0"/>
                      <w:marRight w:val="0"/>
                      <w:marTop w:val="0"/>
                      <w:marBottom w:val="0"/>
                      <w:divBdr>
                        <w:top w:val="none" w:sz="0" w:space="0" w:color="auto"/>
                        <w:left w:val="none" w:sz="0" w:space="0" w:color="auto"/>
                        <w:bottom w:val="none" w:sz="0" w:space="0" w:color="auto"/>
                        <w:right w:val="none" w:sz="0" w:space="0" w:color="auto"/>
                      </w:divBdr>
                      <w:divsChild>
                        <w:div w:id="80393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119520">
          <w:marLeft w:val="0"/>
          <w:marRight w:val="0"/>
          <w:marTop w:val="0"/>
          <w:marBottom w:val="0"/>
          <w:divBdr>
            <w:top w:val="none" w:sz="0" w:space="0" w:color="auto"/>
            <w:left w:val="none" w:sz="0" w:space="0" w:color="auto"/>
            <w:bottom w:val="none" w:sz="0" w:space="0" w:color="auto"/>
            <w:right w:val="none" w:sz="0" w:space="0" w:color="auto"/>
          </w:divBdr>
          <w:divsChild>
            <w:div w:id="1780368487">
              <w:marLeft w:val="0"/>
              <w:marRight w:val="0"/>
              <w:marTop w:val="0"/>
              <w:marBottom w:val="0"/>
              <w:divBdr>
                <w:top w:val="none" w:sz="0" w:space="0" w:color="auto"/>
                <w:left w:val="none" w:sz="0" w:space="0" w:color="auto"/>
                <w:bottom w:val="none" w:sz="0" w:space="0" w:color="auto"/>
                <w:right w:val="none" w:sz="0" w:space="0" w:color="auto"/>
              </w:divBdr>
              <w:divsChild>
                <w:div w:id="724641120">
                  <w:marLeft w:val="0"/>
                  <w:marRight w:val="0"/>
                  <w:marTop w:val="0"/>
                  <w:marBottom w:val="0"/>
                  <w:divBdr>
                    <w:top w:val="none" w:sz="0" w:space="0" w:color="auto"/>
                    <w:left w:val="none" w:sz="0" w:space="0" w:color="auto"/>
                    <w:bottom w:val="none" w:sz="0" w:space="0" w:color="auto"/>
                    <w:right w:val="none" w:sz="0" w:space="0" w:color="auto"/>
                  </w:divBdr>
                  <w:divsChild>
                    <w:div w:id="236868078">
                      <w:marLeft w:val="0"/>
                      <w:marRight w:val="0"/>
                      <w:marTop w:val="0"/>
                      <w:marBottom w:val="0"/>
                      <w:divBdr>
                        <w:top w:val="none" w:sz="0" w:space="0" w:color="auto"/>
                        <w:left w:val="none" w:sz="0" w:space="0" w:color="auto"/>
                        <w:bottom w:val="none" w:sz="0" w:space="0" w:color="auto"/>
                        <w:right w:val="none" w:sz="0" w:space="0" w:color="auto"/>
                      </w:divBdr>
                      <w:divsChild>
                        <w:div w:id="7939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076835">
          <w:marLeft w:val="0"/>
          <w:marRight w:val="0"/>
          <w:marTop w:val="0"/>
          <w:marBottom w:val="0"/>
          <w:divBdr>
            <w:top w:val="none" w:sz="0" w:space="0" w:color="auto"/>
            <w:left w:val="none" w:sz="0" w:space="0" w:color="auto"/>
            <w:bottom w:val="none" w:sz="0" w:space="0" w:color="auto"/>
            <w:right w:val="none" w:sz="0" w:space="0" w:color="auto"/>
          </w:divBdr>
          <w:divsChild>
            <w:div w:id="2012759257">
              <w:marLeft w:val="0"/>
              <w:marRight w:val="0"/>
              <w:marTop w:val="0"/>
              <w:marBottom w:val="0"/>
              <w:divBdr>
                <w:top w:val="none" w:sz="0" w:space="0" w:color="auto"/>
                <w:left w:val="none" w:sz="0" w:space="0" w:color="auto"/>
                <w:bottom w:val="none" w:sz="0" w:space="0" w:color="auto"/>
                <w:right w:val="none" w:sz="0" w:space="0" w:color="auto"/>
              </w:divBdr>
              <w:divsChild>
                <w:div w:id="798692733">
                  <w:marLeft w:val="0"/>
                  <w:marRight w:val="0"/>
                  <w:marTop w:val="0"/>
                  <w:marBottom w:val="0"/>
                  <w:divBdr>
                    <w:top w:val="none" w:sz="0" w:space="0" w:color="auto"/>
                    <w:left w:val="none" w:sz="0" w:space="0" w:color="auto"/>
                    <w:bottom w:val="none" w:sz="0" w:space="0" w:color="auto"/>
                    <w:right w:val="none" w:sz="0" w:space="0" w:color="auto"/>
                  </w:divBdr>
                  <w:divsChild>
                    <w:div w:id="1898392246">
                      <w:marLeft w:val="0"/>
                      <w:marRight w:val="0"/>
                      <w:marTop w:val="0"/>
                      <w:marBottom w:val="0"/>
                      <w:divBdr>
                        <w:top w:val="none" w:sz="0" w:space="0" w:color="auto"/>
                        <w:left w:val="none" w:sz="0" w:space="0" w:color="auto"/>
                        <w:bottom w:val="none" w:sz="0" w:space="0" w:color="auto"/>
                        <w:right w:val="none" w:sz="0" w:space="0" w:color="auto"/>
                      </w:divBdr>
                      <w:divsChild>
                        <w:div w:id="1438401310">
                          <w:marLeft w:val="0"/>
                          <w:marRight w:val="0"/>
                          <w:marTop w:val="0"/>
                          <w:marBottom w:val="0"/>
                          <w:divBdr>
                            <w:top w:val="none" w:sz="0" w:space="0" w:color="auto"/>
                            <w:left w:val="none" w:sz="0" w:space="0" w:color="auto"/>
                            <w:bottom w:val="none" w:sz="0" w:space="0" w:color="auto"/>
                            <w:right w:val="none" w:sz="0" w:space="0" w:color="auto"/>
                          </w:divBdr>
                          <w:divsChild>
                            <w:div w:id="1392537383">
                              <w:marLeft w:val="0"/>
                              <w:marRight w:val="0"/>
                              <w:marTop w:val="0"/>
                              <w:marBottom w:val="0"/>
                              <w:divBdr>
                                <w:top w:val="none" w:sz="0" w:space="0" w:color="auto"/>
                                <w:left w:val="none" w:sz="0" w:space="0" w:color="auto"/>
                                <w:bottom w:val="none" w:sz="0" w:space="0" w:color="auto"/>
                                <w:right w:val="none" w:sz="0" w:space="0" w:color="auto"/>
                              </w:divBdr>
                              <w:divsChild>
                                <w:div w:id="367992723">
                                  <w:marLeft w:val="0"/>
                                  <w:marRight w:val="0"/>
                                  <w:marTop w:val="0"/>
                                  <w:marBottom w:val="0"/>
                                  <w:divBdr>
                                    <w:top w:val="none" w:sz="0" w:space="0" w:color="auto"/>
                                    <w:left w:val="none" w:sz="0" w:space="0" w:color="auto"/>
                                    <w:bottom w:val="none" w:sz="0" w:space="0" w:color="auto"/>
                                    <w:right w:val="none" w:sz="0" w:space="0" w:color="auto"/>
                                  </w:divBdr>
                                  <w:divsChild>
                                    <w:div w:id="473643663">
                                      <w:marLeft w:val="0"/>
                                      <w:marRight w:val="0"/>
                                      <w:marTop w:val="0"/>
                                      <w:marBottom w:val="0"/>
                                      <w:divBdr>
                                        <w:top w:val="none" w:sz="0" w:space="0" w:color="auto"/>
                                        <w:left w:val="none" w:sz="0" w:space="0" w:color="auto"/>
                                        <w:bottom w:val="none" w:sz="0" w:space="0" w:color="auto"/>
                                        <w:right w:val="none" w:sz="0" w:space="0" w:color="auto"/>
                                      </w:divBdr>
                                      <w:divsChild>
                                        <w:div w:id="147667906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481775030">
                                  <w:marLeft w:val="0"/>
                                  <w:marRight w:val="0"/>
                                  <w:marTop w:val="60"/>
                                  <w:marBottom w:val="0"/>
                                  <w:divBdr>
                                    <w:top w:val="none" w:sz="0" w:space="0" w:color="auto"/>
                                    <w:left w:val="none" w:sz="0" w:space="0" w:color="auto"/>
                                    <w:bottom w:val="none" w:sz="0" w:space="0" w:color="auto"/>
                                    <w:right w:val="none" w:sz="0" w:space="0" w:color="auto"/>
                                  </w:divBdr>
                                  <w:divsChild>
                                    <w:div w:id="1629629822">
                                      <w:marLeft w:val="0"/>
                                      <w:marRight w:val="0"/>
                                      <w:marTop w:val="0"/>
                                      <w:marBottom w:val="0"/>
                                      <w:divBdr>
                                        <w:top w:val="none" w:sz="0" w:space="0" w:color="auto"/>
                                        <w:left w:val="none" w:sz="0" w:space="0" w:color="auto"/>
                                        <w:bottom w:val="none" w:sz="0" w:space="0" w:color="auto"/>
                                        <w:right w:val="none" w:sz="0" w:space="0" w:color="auto"/>
                                      </w:divBdr>
                                    </w:div>
                                  </w:divsChild>
                                </w:div>
                                <w:div w:id="104367207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04812">
      <w:bodyDiv w:val="1"/>
      <w:marLeft w:val="0"/>
      <w:marRight w:val="0"/>
      <w:marTop w:val="0"/>
      <w:marBottom w:val="0"/>
      <w:divBdr>
        <w:top w:val="none" w:sz="0" w:space="0" w:color="auto"/>
        <w:left w:val="none" w:sz="0" w:space="0" w:color="auto"/>
        <w:bottom w:val="none" w:sz="0" w:space="0" w:color="auto"/>
        <w:right w:val="none" w:sz="0" w:space="0" w:color="auto"/>
      </w:divBdr>
      <w:divsChild>
        <w:div w:id="110511775">
          <w:marLeft w:val="0"/>
          <w:marRight w:val="0"/>
          <w:marTop w:val="0"/>
          <w:marBottom w:val="0"/>
          <w:divBdr>
            <w:top w:val="none" w:sz="0" w:space="0" w:color="auto"/>
            <w:left w:val="none" w:sz="0" w:space="0" w:color="auto"/>
            <w:bottom w:val="none" w:sz="0" w:space="0" w:color="auto"/>
            <w:right w:val="none" w:sz="0" w:space="0" w:color="auto"/>
          </w:divBdr>
          <w:divsChild>
            <w:div w:id="1476752025">
              <w:marLeft w:val="0"/>
              <w:marRight w:val="0"/>
              <w:marTop w:val="0"/>
              <w:marBottom w:val="0"/>
              <w:divBdr>
                <w:top w:val="none" w:sz="0" w:space="0" w:color="auto"/>
                <w:left w:val="none" w:sz="0" w:space="0" w:color="auto"/>
                <w:bottom w:val="none" w:sz="0" w:space="0" w:color="auto"/>
                <w:right w:val="none" w:sz="0" w:space="0" w:color="auto"/>
              </w:divBdr>
              <w:divsChild>
                <w:div w:id="1999840631">
                  <w:marLeft w:val="0"/>
                  <w:marRight w:val="0"/>
                  <w:marTop w:val="0"/>
                  <w:marBottom w:val="0"/>
                  <w:divBdr>
                    <w:top w:val="none" w:sz="0" w:space="0" w:color="auto"/>
                    <w:left w:val="none" w:sz="0" w:space="0" w:color="auto"/>
                    <w:bottom w:val="none" w:sz="0" w:space="0" w:color="auto"/>
                    <w:right w:val="none" w:sz="0" w:space="0" w:color="auto"/>
                  </w:divBdr>
                  <w:divsChild>
                    <w:div w:id="294220914">
                      <w:marLeft w:val="0"/>
                      <w:marRight w:val="0"/>
                      <w:marTop w:val="0"/>
                      <w:marBottom w:val="0"/>
                      <w:divBdr>
                        <w:top w:val="none" w:sz="0" w:space="0" w:color="auto"/>
                        <w:left w:val="none" w:sz="0" w:space="0" w:color="auto"/>
                        <w:bottom w:val="none" w:sz="0" w:space="0" w:color="auto"/>
                        <w:right w:val="none" w:sz="0" w:space="0" w:color="auto"/>
                      </w:divBdr>
                      <w:divsChild>
                        <w:div w:id="367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325287">
          <w:marLeft w:val="0"/>
          <w:marRight w:val="0"/>
          <w:marTop w:val="0"/>
          <w:marBottom w:val="0"/>
          <w:divBdr>
            <w:top w:val="none" w:sz="0" w:space="0" w:color="auto"/>
            <w:left w:val="none" w:sz="0" w:space="0" w:color="auto"/>
            <w:bottom w:val="none" w:sz="0" w:space="0" w:color="auto"/>
            <w:right w:val="none" w:sz="0" w:space="0" w:color="auto"/>
          </w:divBdr>
          <w:divsChild>
            <w:div w:id="406729731">
              <w:marLeft w:val="0"/>
              <w:marRight w:val="0"/>
              <w:marTop w:val="0"/>
              <w:marBottom w:val="0"/>
              <w:divBdr>
                <w:top w:val="none" w:sz="0" w:space="0" w:color="auto"/>
                <w:left w:val="none" w:sz="0" w:space="0" w:color="auto"/>
                <w:bottom w:val="none" w:sz="0" w:space="0" w:color="auto"/>
                <w:right w:val="none" w:sz="0" w:space="0" w:color="auto"/>
              </w:divBdr>
              <w:divsChild>
                <w:div w:id="2140299752">
                  <w:marLeft w:val="0"/>
                  <w:marRight w:val="0"/>
                  <w:marTop w:val="0"/>
                  <w:marBottom w:val="0"/>
                  <w:divBdr>
                    <w:top w:val="none" w:sz="0" w:space="0" w:color="auto"/>
                    <w:left w:val="none" w:sz="0" w:space="0" w:color="auto"/>
                    <w:bottom w:val="none" w:sz="0" w:space="0" w:color="auto"/>
                    <w:right w:val="none" w:sz="0" w:space="0" w:color="auto"/>
                  </w:divBdr>
                  <w:divsChild>
                    <w:div w:id="1454517795">
                      <w:marLeft w:val="0"/>
                      <w:marRight w:val="0"/>
                      <w:marTop w:val="0"/>
                      <w:marBottom w:val="0"/>
                      <w:divBdr>
                        <w:top w:val="none" w:sz="0" w:space="0" w:color="auto"/>
                        <w:left w:val="none" w:sz="0" w:space="0" w:color="auto"/>
                        <w:bottom w:val="none" w:sz="0" w:space="0" w:color="auto"/>
                        <w:right w:val="none" w:sz="0" w:space="0" w:color="auto"/>
                      </w:divBdr>
                    </w:div>
                  </w:divsChild>
                </w:div>
                <w:div w:id="480388369">
                  <w:marLeft w:val="0"/>
                  <w:marRight w:val="0"/>
                  <w:marTop w:val="0"/>
                  <w:marBottom w:val="0"/>
                  <w:divBdr>
                    <w:top w:val="none" w:sz="0" w:space="0" w:color="auto"/>
                    <w:left w:val="none" w:sz="0" w:space="0" w:color="auto"/>
                    <w:bottom w:val="none" w:sz="0" w:space="0" w:color="auto"/>
                    <w:right w:val="none" w:sz="0" w:space="0" w:color="auto"/>
                  </w:divBdr>
                  <w:divsChild>
                    <w:div w:id="1248421102">
                      <w:marLeft w:val="0"/>
                      <w:marRight w:val="0"/>
                      <w:marTop w:val="0"/>
                      <w:marBottom w:val="0"/>
                      <w:divBdr>
                        <w:top w:val="none" w:sz="0" w:space="0" w:color="auto"/>
                        <w:left w:val="none" w:sz="0" w:space="0" w:color="auto"/>
                        <w:bottom w:val="none" w:sz="0" w:space="0" w:color="auto"/>
                        <w:right w:val="none" w:sz="0" w:space="0" w:color="auto"/>
                      </w:divBdr>
                      <w:divsChild>
                        <w:div w:id="506135804">
                          <w:marLeft w:val="0"/>
                          <w:marRight w:val="0"/>
                          <w:marTop w:val="0"/>
                          <w:marBottom w:val="0"/>
                          <w:divBdr>
                            <w:top w:val="none" w:sz="0" w:space="0" w:color="auto"/>
                            <w:left w:val="none" w:sz="0" w:space="0" w:color="auto"/>
                            <w:bottom w:val="none" w:sz="0" w:space="0" w:color="auto"/>
                            <w:right w:val="none" w:sz="0" w:space="0" w:color="auto"/>
                          </w:divBdr>
                          <w:divsChild>
                            <w:div w:id="153356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94485">
          <w:marLeft w:val="0"/>
          <w:marRight w:val="0"/>
          <w:marTop w:val="0"/>
          <w:marBottom w:val="0"/>
          <w:divBdr>
            <w:top w:val="none" w:sz="0" w:space="0" w:color="auto"/>
            <w:left w:val="none" w:sz="0" w:space="0" w:color="auto"/>
            <w:bottom w:val="none" w:sz="0" w:space="0" w:color="auto"/>
            <w:right w:val="none" w:sz="0" w:space="0" w:color="auto"/>
          </w:divBdr>
          <w:divsChild>
            <w:div w:id="1496801462">
              <w:marLeft w:val="0"/>
              <w:marRight w:val="0"/>
              <w:marTop w:val="0"/>
              <w:marBottom w:val="0"/>
              <w:divBdr>
                <w:top w:val="none" w:sz="0" w:space="0" w:color="auto"/>
                <w:left w:val="none" w:sz="0" w:space="0" w:color="auto"/>
                <w:bottom w:val="none" w:sz="0" w:space="0" w:color="auto"/>
                <w:right w:val="none" w:sz="0" w:space="0" w:color="auto"/>
              </w:divBdr>
              <w:divsChild>
                <w:div w:id="1905068652">
                  <w:marLeft w:val="0"/>
                  <w:marRight w:val="0"/>
                  <w:marTop w:val="0"/>
                  <w:marBottom w:val="0"/>
                  <w:divBdr>
                    <w:top w:val="none" w:sz="0" w:space="0" w:color="auto"/>
                    <w:left w:val="none" w:sz="0" w:space="0" w:color="auto"/>
                    <w:bottom w:val="none" w:sz="0" w:space="0" w:color="auto"/>
                    <w:right w:val="none" w:sz="0" w:space="0" w:color="auto"/>
                  </w:divBdr>
                  <w:divsChild>
                    <w:div w:id="549153816">
                      <w:marLeft w:val="0"/>
                      <w:marRight w:val="0"/>
                      <w:marTop w:val="0"/>
                      <w:marBottom w:val="0"/>
                      <w:divBdr>
                        <w:top w:val="none" w:sz="0" w:space="0" w:color="auto"/>
                        <w:left w:val="none" w:sz="0" w:space="0" w:color="auto"/>
                        <w:bottom w:val="none" w:sz="0" w:space="0" w:color="auto"/>
                        <w:right w:val="none" w:sz="0" w:space="0" w:color="auto"/>
                      </w:divBdr>
                      <w:divsChild>
                        <w:div w:id="11153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927824">
          <w:marLeft w:val="0"/>
          <w:marRight w:val="0"/>
          <w:marTop w:val="0"/>
          <w:marBottom w:val="0"/>
          <w:divBdr>
            <w:top w:val="none" w:sz="0" w:space="0" w:color="auto"/>
            <w:left w:val="none" w:sz="0" w:space="0" w:color="auto"/>
            <w:bottom w:val="none" w:sz="0" w:space="0" w:color="auto"/>
            <w:right w:val="none" w:sz="0" w:space="0" w:color="auto"/>
          </w:divBdr>
          <w:divsChild>
            <w:div w:id="538855533">
              <w:marLeft w:val="0"/>
              <w:marRight w:val="0"/>
              <w:marTop w:val="0"/>
              <w:marBottom w:val="0"/>
              <w:divBdr>
                <w:top w:val="none" w:sz="0" w:space="0" w:color="auto"/>
                <w:left w:val="none" w:sz="0" w:space="0" w:color="auto"/>
                <w:bottom w:val="none" w:sz="0" w:space="0" w:color="auto"/>
                <w:right w:val="none" w:sz="0" w:space="0" w:color="auto"/>
              </w:divBdr>
              <w:divsChild>
                <w:div w:id="794255167">
                  <w:marLeft w:val="0"/>
                  <w:marRight w:val="0"/>
                  <w:marTop w:val="0"/>
                  <w:marBottom w:val="0"/>
                  <w:divBdr>
                    <w:top w:val="none" w:sz="0" w:space="0" w:color="auto"/>
                    <w:left w:val="none" w:sz="0" w:space="0" w:color="auto"/>
                    <w:bottom w:val="none" w:sz="0" w:space="0" w:color="auto"/>
                    <w:right w:val="none" w:sz="0" w:space="0" w:color="auto"/>
                  </w:divBdr>
                  <w:divsChild>
                    <w:div w:id="1225024910">
                      <w:marLeft w:val="0"/>
                      <w:marRight w:val="0"/>
                      <w:marTop w:val="0"/>
                      <w:marBottom w:val="0"/>
                      <w:divBdr>
                        <w:top w:val="none" w:sz="0" w:space="0" w:color="auto"/>
                        <w:left w:val="none" w:sz="0" w:space="0" w:color="auto"/>
                        <w:bottom w:val="none" w:sz="0" w:space="0" w:color="auto"/>
                        <w:right w:val="none" w:sz="0" w:space="0" w:color="auto"/>
                      </w:divBdr>
                      <w:divsChild>
                        <w:div w:id="210318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510828">
          <w:marLeft w:val="0"/>
          <w:marRight w:val="0"/>
          <w:marTop w:val="0"/>
          <w:marBottom w:val="0"/>
          <w:divBdr>
            <w:top w:val="none" w:sz="0" w:space="0" w:color="auto"/>
            <w:left w:val="none" w:sz="0" w:space="0" w:color="auto"/>
            <w:bottom w:val="none" w:sz="0" w:space="0" w:color="auto"/>
            <w:right w:val="none" w:sz="0" w:space="0" w:color="auto"/>
          </w:divBdr>
          <w:divsChild>
            <w:div w:id="45838010">
              <w:marLeft w:val="0"/>
              <w:marRight w:val="0"/>
              <w:marTop w:val="0"/>
              <w:marBottom w:val="0"/>
              <w:divBdr>
                <w:top w:val="none" w:sz="0" w:space="0" w:color="auto"/>
                <w:left w:val="none" w:sz="0" w:space="0" w:color="auto"/>
                <w:bottom w:val="none" w:sz="0" w:space="0" w:color="auto"/>
                <w:right w:val="none" w:sz="0" w:space="0" w:color="auto"/>
              </w:divBdr>
              <w:divsChild>
                <w:div w:id="231425034">
                  <w:marLeft w:val="0"/>
                  <w:marRight w:val="0"/>
                  <w:marTop w:val="0"/>
                  <w:marBottom w:val="0"/>
                  <w:divBdr>
                    <w:top w:val="none" w:sz="0" w:space="0" w:color="auto"/>
                    <w:left w:val="none" w:sz="0" w:space="0" w:color="auto"/>
                    <w:bottom w:val="none" w:sz="0" w:space="0" w:color="auto"/>
                    <w:right w:val="none" w:sz="0" w:space="0" w:color="auto"/>
                  </w:divBdr>
                  <w:divsChild>
                    <w:div w:id="1839230033">
                      <w:marLeft w:val="0"/>
                      <w:marRight w:val="0"/>
                      <w:marTop w:val="0"/>
                      <w:marBottom w:val="0"/>
                      <w:divBdr>
                        <w:top w:val="none" w:sz="0" w:space="0" w:color="auto"/>
                        <w:left w:val="none" w:sz="0" w:space="0" w:color="auto"/>
                        <w:bottom w:val="none" w:sz="0" w:space="0" w:color="auto"/>
                        <w:right w:val="none" w:sz="0" w:space="0" w:color="auto"/>
                      </w:divBdr>
                    </w:div>
                  </w:divsChild>
                </w:div>
                <w:div w:id="219905840">
                  <w:marLeft w:val="0"/>
                  <w:marRight w:val="0"/>
                  <w:marTop w:val="0"/>
                  <w:marBottom w:val="0"/>
                  <w:divBdr>
                    <w:top w:val="none" w:sz="0" w:space="0" w:color="auto"/>
                    <w:left w:val="none" w:sz="0" w:space="0" w:color="auto"/>
                    <w:bottom w:val="none" w:sz="0" w:space="0" w:color="auto"/>
                    <w:right w:val="none" w:sz="0" w:space="0" w:color="auto"/>
                  </w:divBdr>
                  <w:divsChild>
                    <w:div w:id="1467310557">
                      <w:marLeft w:val="0"/>
                      <w:marRight w:val="0"/>
                      <w:marTop w:val="0"/>
                      <w:marBottom w:val="0"/>
                      <w:divBdr>
                        <w:top w:val="none" w:sz="0" w:space="0" w:color="auto"/>
                        <w:left w:val="none" w:sz="0" w:space="0" w:color="auto"/>
                        <w:bottom w:val="none" w:sz="0" w:space="0" w:color="auto"/>
                        <w:right w:val="none" w:sz="0" w:space="0" w:color="auto"/>
                      </w:divBdr>
                      <w:divsChild>
                        <w:div w:id="412775237">
                          <w:marLeft w:val="0"/>
                          <w:marRight w:val="0"/>
                          <w:marTop w:val="0"/>
                          <w:marBottom w:val="0"/>
                          <w:divBdr>
                            <w:top w:val="none" w:sz="0" w:space="0" w:color="auto"/>
                            <w:left w:val="none" w:sz="0" w:space="0" w:color="auto"/>
                            <w:bottom w:val="none" w:sz="0" w:space="0" w:color="auto"/>
                            <w:right w:val="none" w:sz="0" w:space="0" w:color="auto"/>
                          </w:divBdr>
                          <w:divsChild>
                            <w:div w:id="828709957">
                              <w:marLeft w:val="0"/>
                              <w:marRight w:val="0"/>
                              <w:marTop w:val="0"/>
                              <w:marBottom w:val="0"/>
                              <w:divBdr>
                                <w:top w:val="none" w:sz="0" w:space="0" w:color="auto"/>
                                <w:left w:val="none" w:sz="0" w:space="0" w:color="auto"/>
                                <w:bottom w:val="none" w:sz="0" w:space="0" w:color="auto"/>
                                <w:right w:val="none" w:sz="0" w:space="0" w:color="auto"/>
                              </w:divBdr>
                              <w:divsChild>
                                <w:div w:id="1178693884">
                                  <w:marLeft w:val="0"/>
                                  <w:marRight w:val="0"/>
                                  <w:marTop w:val="0"/>
                                  <w:marBottom w:val="0"/>
                                  <w:divBdr>
                                    <w:top w:val="none" w:sz="0" w:space="0" w:color="auto"/>
                                    <w:left w:val="none" w:sz="0" w:space="0" w:color="auto"/>
                                    <w:bottom w:val="none" w:sz="0" w:space="0" w:color="auto"/>
                                    <w:right w:val="none" w:sz="0" w:space="0" w:color="auto"/>
                                  </w:divBdr>
                                  <w:divsChild>
                                    <w:div w:id="1425808685">
                                      <w:marLeft w:val="0"/>
                                      <w:marRight w:val="0"/>
                                      <w:marTop w:val="0"/>
                                      <w:marBottom w:val="0"/>
                                      <w:divBdr>
                                        <w:top w:val="none" w:sz="0" w:space="0" w:color="auto"/>
                                        <w:left w:val="none" w:sz="0" w:space="0" w:color="auto"/>
                                        <w:bottom w:val="none" w:sz="0" w:space="0" w:color="auto"/>
                                        <w:right w:val="none" w:sz="0" w:space="0" w:color="auto"/>
                                      </w:divBdr>
                                      <w:divsChild>
                                        <w:div w:id="94496602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8951871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28608">
          <w:marLeft w:val="0"/>
          <w:marRight w:val="0"/>
          <w:marTop w:val="0"/>
          <w:marBottom w:val="0"/>
          <w:divBdr>
            <w:top w:val="none" w:sz="0" w:space="0" w:color="auto"/>
            <w:left w:val="none" w:sz="0" w:space="0" w:color="auto"/>
            <w:bottom w:val="none" w:sz="0" w:space="0" w:color="auto"/>
            <w:right w:val="none" w:sz="0" w:space="0" w:color="auto"/>
          </w:divBdr>
          <w:divsChild>
            <w:div w:id="1043552352">
              <w:marLeft w:val="0"/>
              <w:marRight w:val="0"/>
              <w:marTop w:val="0"/>
              <w:marBottom w:val="0"/>
              <w:divBdr>
                <w:top w:val="none" w:sz="0" w:space="0" w:color="auto"/>
                <w:left w:val="none" w:sz="0" w:space="0" w:color="auto"/>
                <w:bottom w:val="none" w:sz="0" w:space="0" w:color="auto"/>
                <w:right w:val="none" w:sz="0" w:space="0" w:color="auto"/>
              </w:divBdr>
              <w:divsChild>
                <w:div w:id="908342674">
                  <w:marLeft w:val="0"/>
                  <w:marRight w:val="0"/>
                  <w:marTop w:val="0"/>
                  <w:marBottom w:val="0"/>
                  <w:divBdr>
                    <w:top w:val="none" w:sz="0" w:space="0" w:color="auto"/>
                    <w:left w:val="none" w:sz="0" w:space="0" w:color="auto"/>
                    <w:bottom w:val="none" w:sz="0" w:space="0" w:color="auto"/>
                    <w:right w:val="none" w:sz="0" w:space="0" w:color="auto"/>
                  </w:divBdr>
                  <w:divsChild>
                    <w:div w:id="1840657046">
                      <w:marLeft w:val="0"/>
                      <w:marRight w:val="0"/>
                      <w:marTop w:val="0"/>
                      <w:marBottom w:val="0"/>
                      <w:divBdr>
                        <w:top w:val="none" w:sz="0" w:space="0" w:color="auto"/>
                        <w:left w:val="none" w:sz="0" w:space="0" w:color="auto"/>
                        <w:bottom w:val="none" w:sz="0" w:space="0" w:color="auto"/>
                        <w:right w:val="none" w:sz="0" w:space="0" w:color="auto"/>
                      </w:divBdr>
                      <w:divsChild>
                        <w:div w:id="18841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698631">
          <w:marLeft w:val="0"/>
          <w:marRight w:val="0"/>
          <w:marTop w:val="0"/>
          <w:marBottom w:val="0"/>
          <w:divBdr>
            <w:top w:val="none" w:sz="0" w:space="0" w:color="auto"/>
            <w:left w:val="none" w:sz="0" w:space="0" w:color="auto"/>
            <w:bottom w:val="none" w:sz="0" w:space="0" w:color="auto"/>
            <w:right w:val="none" w:sz="0" w:space="0" w:color="auto"/>
          </w:divBdr>
          <w:divsChild>
            <w:div w:id="530148380">
              <w:marLeft w:val="0"/>
              <w:marRight w:val="0"/>
              <w:marTop w:val="0"/>
              <w:marBottom w:val="0"/>
              <w:divBdr>
                <w:top w:val="none" w:sz="0" w:space="0" w:color="auto"/>
                <w:left w:val="none" w:sz="0" w:space="0" w:color="auto"/>
                <w:bottom w:val="none" w:sz="0" w:space="0" w:color="auto"/>
                <w:right w:val="none" w:sz="0" w:space="0" w:color="auto"/>
              </w:divBdr>
              <w:divsChild>
                <w:div w:id="1258946664">
                  <w:marLeft w:val="0"/>
                  <w:marRight w:val="0"/>
                  <w:marTop w:val="0"/>
                  <w:marBottom w:val="0"/>
                  <w:divBdr>
                    <w:top w:val="none" w:sz="0" w:space="0" w:color="auto"/>
                    <w:left w:val="none" w:sz="0" w:space="0" w:color="auto"/>
                    <w:bottom w:val="none" w:sz="0" w:space="0" w:color="auto"/>
                    <w:right w:val="none" w:sz="0" w:space="0" w:color="auto"/>
                  </w:divBdr>
                  <w:divsChild>
                    <w:div w:id="1785423397">
                      <w:marLeft w:val="0"/>
                      <w:marRight w:val="0"/>
                      <w:marTop w:val="0"/>
                      <w:marBottom w:val="0"/>
                      <w:divBdr>
                        <w:top w:val="none" w:sz="0" w:space="0" w:color="auto"/>
                        <w:left w:val="none" w:sz="0" w:space="0" w:color="auto"/>
                        <w:bottom w:val="none" w:sz="0" w:space="0" w:color="auto"/>
                        <w:right w:val="none" w:sz="0" w:space="0" w:color="auto"/>
                      </w:divBdr>
                      <w:divsChild>
                        <w:div w:id="1672365284">
                          <w:marLeft w:val="0"/>
                          <w:marRight w:val="0"/>
                          <w:marTop w:val="0"/>
                          <w:marBottom w:val="0"/>
                          <w:divBdr>
                            <w:top w:val="none" w:sz="0" w:space="0" w:color="auto"/>
                            <w:left w:val="none" w:sz="0" w:space="0" w:color="auto"/>
                            <w:bottom w:val="none" w:sz="0" w:space="0" w:color="auto"/>
                            <w:right w:val="none" w:sz="0" w:space="0" w:color="auto"/>
                          </w:divBdr>
                          <w:divsChild>
                            <w:div w:id="375276047">
                              <w:marLeft w:val="0"/>
                              <w:marRight w:val="0"/>
                              <w:marTop w:val="0"/>
                              <w:marBottom w:val="0"/>
                              <w:divBdr>
                                <w:top w:val="none" w:sz="0" w:space="0" w:color="auto"/>
                                <w:left w:val="none" w:sz="0" w:space="0" w:color="auto"/>
                                <w:bottom w:val="none" w:sz="0" w:space="0" w:color="auto"/>
                                <w:right w:val="none" w:sz="0" w:space="0" w:color="auto"/>
                              </w:divBdr>
                              <w:divsChild>
                                <w:div w:id="475806922">
                                  <w:marLeft w:val="0"/>
                                  <w:marRight w:val="0"/>
                                  <w:marTop w:val="0"/>
                                  <w:marBottom w:val="0"/>
                                  <w:divBdr>
                                    <w:top w:val="none" w:sz="0" w:space="0" w:color="auto"/>
                                    <w:left w:val="none" w:sz="0" w:space="0" w:color="auto"/>
                                    <w:bottom w:val="none" w:sz="0" w:space="0" w:color="auto"/>
                                    <w:right w:val="none" w:sz="0" w:space="0" w:color="auto"/>
                                  </w:divBdr>
                                  <w:divsChild>
                                    <w:div w:id="2066220503">
                                      <w:marLeft w:val="0"/>
                                      <w:marRight w:val="0"/>
                                      <w:marTop w:val="0"/>
                                      <w:marBottom w:val="0"/>
                                      <w:divBdr>
                                        <w:top w:val="none" w:sz="0" w:space="0" w:color="auto"/>
                                        <w:left w:val="none" w:sz="0" w:space="0" w:color="auto"/>
                                        <w:bottom w:val="none" w:sz="0" w:space="0" w:color="auto"/>
                                        <w:right w:val="none" w:sz="0" w:space="0" w:color="auto"/>
                                      </w:divBdr>
                                      <w:divsChild>
                                        <w:div w:id="177308758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005743393">
                                  <w:marLeft w:val="0"/>
                                  <w:marRight w:val="0"/>
                                  <w:marTop w:val="60"/>
                                  <w:marBottom w:val="0"/>
                                  <w:divBdr>
                                    <w:top w:val="none" w:sz="0" w:space="0" w:color="auto"/>
                                    <w:left w:val="none" w:sz="0" w:space="0" w:color="auto"/>
                                    <w:bottom w:val="none" w:sz="0" w:space="0" w:color="auto"/>
                                    <w:right w:val="none" w:sz="0" w:space="0" w:color="auto"/>
                                  </w:divBdr>
                                  <w:divsChild>
                                    <w:div w:id="1038699724">
                                      <w:marLeft w:val="0"/>
                                      <w:marRight w:val="0"/>
                                      <w:marTop w:val="0"/>
                                      <w:marBottom w:val="0"/>
                                      <w:divBdr>
                                        <w:top w:val="none" w:sz="0" w:space="0" w:color="auto"/>
                                        <w:left w:val="none" w:sz="0" w:space="0" w:color="auto"/>
                                        <w:bottom w:val="none" w:sz="0" w:space="0" w:color="auto"/>
                                        <w:right w:val="none" w:sz="0" w:space="0" w:color="auto"/>
                                      </w:divBdr>
                                    </w:div>
                                  </w:divsChild>
                                </w:div>
                                <w:div w:id="96183877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402817">
      <w:bodyDiv w:val="1"/>
      <w:marLeft w:val="0"/>
      <w:marRight w:val="0"/>
      <w:marTop w:val="0"/>
      <w:marBottom w:val="0"/>
      <w:divBdr>
        <w:top w:val="none" w:sz="0" w:space="0" w:color="auto"/>
        <w:left w:val="none" w:sz="0" w:space="0" w:color="auto"/>
        <w:bottom w:val="none" w:sz="0" w:space="0" w:color="auto"/>
        <w:right w:val="none" w:sz="0" w:space="0" w:color="auto"/>
      </w:divBdr>
      <w:divsChild>
        <w:div w:id="536699621">
          <w:marLeft w:val="0"/>
          <w:marRight w:val="0"/>
          <w:marTop w:val="0"/>
          <w:marBottom w:val="0"/>
          <w:divBdr>
            <w:top w:val="none" w:sz="0" w:space="0" w:color="auto"/>
            <w:left w:val="none" w:sz="0" w:space="0" w:color="auto"/>
            <w:bottom w:val="none" w:sz="0" w:space="0" w:color="auto"/>
            <w:right w:val="none" w:sz="0" w:space="0" w:color="auto"/>
          </w:divBdr>
          <w:divsChild>
            <w:div w:id="1431273191">
              <w:marLeft w:val="0"/>
              <w:marRight w:val="0"/>
              <w:marTop w:val="0"/>
              <w:marBottom w:val="0"/>
              <w:divBdr>
                <w:top w:val="none" w:sz="0" w:space="0" w:color="auto"/>
                <w:left w:val="none" w:sz="0" w:space="0" w:color="auto"/>
                <w:bottom w:val="none" w:sz="0" w:space="0" w:color="auto"/>
                <w:right w:val="none" w:sz="0" w:space="0" w:color="auto"/>
              </w:divBdr>
              <w:divsChild>
                <w:div w:id="19551126">
                  <w:marLeft w:val="0"/>
                  <w:marRight w:val="0"/>
                  <w:marTop w:val="0"/>
                  <w:marBottom w:val="0"/>
                  <w:divBdr>
                    <w:top w:val="none" w:sz="0" w:space="0" w:color="auto"/>
                    <w:left w:val="none" w:sz="0" w:space="0" w:color="auto"/>
                    <w:bottom w:val="none" w:sz="0" w:space="0" w:color="auto"/>
                    <w:right w:val="none" w:sz="0" w:space="0" w:color="auto"/>
                  </w:divBdr>
                  <w:divsChild>
                    <w:div w:id="1118448142">
                      <w:marLeft w:val="0"/>
                      <w:marRight w:val="0"/>
                      <w:marTop w:val="0"/>
                      <w:marBottom w:val="0"/>
                      <w:divBdr>
                        <w:top w:val="none" w:sz="0" w:space="0" w:color="auto"/>
                        <w:left w:val="none" w:sz="0" w:space="0" w:color="auto"/>
                        <w:bottom w:val="none" w:sz="0" w:space="0" w:color="auto"/>
                        <w:right w:val="none" w:sz="0" w:space="0" w:color="auto"/>
                      </w:divBdr>
                      <w:divsChild>
                        <w:div w:id="74719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818202">
          <w:marLeft w:val="0"/>
          <w:marRight w:val="0"/>
          <w:marTop w:val="0"/>
          <w:marBottom w:val="0"/>
          <w:divBdr>
            <w:top w:val="none" w:sz="0" w:space="0" w:color="auto"/>
            <w:left w:val="none" w:sz="0" w:space="0" w:color="auto"/>
            <w:bottom w:val="none" w:sz="0" w:space="0" w:color="auto"/>
            <w:right w:val="none" w:sz="0" w:space="0" w:color="auto"/>
          </w:divBdr>
          <w:divsChild>
            <w:div w:id="1569534509">
              <w:marLeft w:val="0"/>
              <w:marRight w:val="0"/>
              <w:marTop w:val="0"/>
              <w:marBottom w:val="0"/>
              <w:divBdr>
                <w:top w:val="none" w:sz="0" w:space="0" w:color="auto"/>
                <w:left w:val="none" w:sz="0" w:space="0" w:color="auto"/>
                <w:bottom w:val="none" w:sz="0" w:space="0" w:color="auto"/>
                <w:right w:val="none" w:sz="0" w:space="0" w:color="auto"/>
              </w:divBdr>
              <w:divsChild>
                <w:div w:id="929847972">
                  <w:marLeft w:val="0"/>
                  <w:marRight w:val="0"/>
                  <w:marTop w:val="0"/>
                  <w:marBottom w:val="0"/>
                  <w:divBdr>
                    <w:top w:val="none" w:sz="0" w:space="0" w:color="auto"/>
                    <w:left w:val="none" w:sz="0" w:space="0" w:color="auto"/>
                    <w:bottom w:val="none" w:sz="0" w:space="0" w:color="auto"/>
                    <w:right w:val="none" w:sz="0" w:space="0" w:color="auto"/>
                  </w:divBdr>
                  <w:divsChild>
                    <w:div w:id="547645695">
                      <w:marLeft w:val="0"/>
                      <w:marRight w:val="0"/>
                      <w:marTop w:val="0"/>
                      <w:marBottom w:val="0"/>
                      <w:divBdr>
                        <w:top w:val="none" w:sz="0" w:space="0" w:color="auto"/>
                        <w:left w:val="none" w:sz="0" w:space="0" w:color="auto"/>
                        <w:bottom w:val="none" w:sz="0" w:space="0" w:color="auto"/>
                        <w:right w:val="none" w:sz="0" w:space="0" w:color="auto"/>
                      </w:divBdr>
                    </w:div>
                  </w:divsChild>
                </w:div>
                <w:div w:id="1546061914">
                  <w:marLeft w:val="0"/>
                  <w:marRight w:val="0"/>
                  <w:marTop w:val="0"/>
                  <w:marBottom w:val="0"/>
                  <w:divBdr>
                    <w:top w:val="none" w:sz="0" w:space="0" w:color="auto"/>
                    <w:left w:val="none" w:sz="0" w:space="0" w:color="auto"/>
                    <w:bottom w:val="none" w:sz="0" w:space="0" w:color="auto"/>
                    <w:right w:val="none" w:sz="0" w:space="0" w:color="auto"/>
                  </w:divBdr>
                  <w:divsChild>
                    <w:div w:id="194271878">
                      <w:marLeft w:val="0"/>
                      <w:marRight w:val="0"/>
                      <w:marTop w:val="0"/>
                      <w:marBottom w:val="0"/>
                      <w:divBdr>
                        <w:top w:val="none" w:sz="0" w:space="0" w:color="auto"/>
                        <w:left w:val="none" w:sz="0" w:space="0" w:color="auto"/>
                        <w:bottom w:val="none" w:sz="0" w:space="0" w:color="auto"/>
                        <w:right w:val="none" w:sz="0" w:space="0" w:color="auto"/>
                      </w:divBdr>
                      <w:divsChild>
                        <w:div w:id="1202209871">
                          <w:marLeft w:val="0"/>
                          <w:marRight w:val="0"/>
                          <w:marTop w:val="0"/>
                          <w:marBottom w:val="0"/>
                          <w:divBdr>
                            <w:top w:val="none" w:sz="0" w:space="0" w:color="auto"/>
                            <w:left w:val="none" w:sz="0" w:space="0" w:color="auto"/>
                            <w:bottom w:val="none" w:sz="0" w:space="0" w:color="auto"/>
                            <w:right w:val="none" w:sz="0" w:space="0" w:color="auto"/>
                          </w:divBdr>
                          <w:divsChild>
                            <w:div w:id="366101087">
                              <w:marLeft w:val="0"/>
                              <w:marRight w:val="0"/>
                              <w:marTop w:val="0"/>
                              <w:marBottom w:val="0"/>
                              <w:divBdr>
                                <w:top w:val="none" w:sz="0" w:space="0" w:color="auto"/>
                                <w:left w:val="none" w:sz="0" w:space="0" w:color="auto"/>
                                <w:bottom w:val="none" w:sz="0" w:space="0" w:color="auto"/>
                                <w:right w:val="none" w:sz="0" w:space="0" w:color="auto"/>
                              </w:divBdr>
                            </w:div>
                          </w:divsChild>
                        </w:div>
                        <w:div w:id="551383702">
                          <w:marLeft w:val="0"/>
                          <w:marRight w:val="0"/>
                          <w:marTop w:val="60"/>
                          <w:marBottom w:val="0"/>
                          <w:divBdr>
                            <w:top w:val="none" w:sz="0" w:space="0" w:color="auto"/>
                            <w:left w:val="none" w:sz="0" w:space="0" w:color="auto"/>
                            <w:bottom w:val="none" w:sz="0" w:space="0" w:color="auto"/>
                            <w:right w:val="none" w:sz="0" w:space="0" w:color="auto"/>
                          </w:divBdr>
                          <w:divsChild>
                            <w:div w:id="72804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849685">
          <w:marLeft w:val="0"/>
          <w:marRight w:val="0"/>
          <w:marTop w:val="0"/>
          <w:marBottom w:val="0"/>
          <w:divBdr>
            <w:top w:val="none" w:sz="0" w:space="0" w:color="auto"/>
            <w:left w:val="none" w:sz="0" w:space="0" w:color="auto"/>
            <w:bottom w:val="none" w:sz="0" w:space="0" w:color="auto"/>
            <w:right w:val="none" w:sz="0" w:space="0" w:color="auto"/>
          </w:divBdr>
          <w:divsChild>
            <w:div w:id="664550156">
              <w:marLeft w:val="0"/>
              <w:marRight w:val="0"/>
              <w:marTop w:val="0"/>
              <w:marBottom w:val="0"/>
              <w:divBdr>
                <w:top w:val="none" w:sz="0" w:space="0" w:color="auto"/>
                <w:left w:val="none" w:sz="0" w:space="0" w:color="auto"/>
                <w:bottom w:val="none" w:sz="0" w:space="0" w:color="auto"/>
                <w:right w:val="none" w:sz="0" w:space="0" w:color="auto"/>
              </w:divBdr>
              <w:divsChild>
                <w:div w:id="1577279339">
                  <w:marLeft w:val="0"/>
                  <w:marRight w:val="0"/>
                  <w:marTop w:val="0"/>
                  <w:marBottom w:val="0"/>
                  <w:divBdr>
                    <w:top w:val="none" w:sz="0" w:space="0" w:color="auto"/>
                    <w:left w:val="none" w:sz="0" w:space="0" w:color="auto"/>
                    <w:bottom w:val="none" w:sz="0" w:space="0" w:color="auto"/>
                    <w:right w:val="none" w:sz="0" w:space="0" w:color="auto"/>
                  </w:divBdr>
                  <w:divsChild>
                    <w:div w:id="586964491">
                      <w:marLeft w:val="0"/>
                      <w:marRight w:val="0"/>
                      <w:marTop w:val="0"/>
                      <w:marBottom w:val="0"/>
                      <w:divBdr>
                        <w:top w:val="none" w:sz="0" w:space="0" w:color="auto"/>
                        <w:left w:val="none" w:sz="0" w:space="0" w:color="auto"/>
                        <w:bottom w:val="none" w:sz="0" w:space="0" w:color="auto"/>
                        <w:right w:val="none" w:sz="0" w:space="0" w:color="auto"/>
                      </w:divBdr>
                      <w:divsChild>
                        <w:div w:id="7770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013000">
          <w:marLeft w:val="0"/>
          <w:marRight w:val="0"/>
          <w:marTop w:val="0"/>
          <w:marBottom w:val="0"/>
          <w:divBdr>
            <w:top w:val="none" w:sz="0" w:space="0" w:color="auto"/>
            <w:left w:val="none" w:sz="0" w:space="0" w:color="auto"/>
            <w:bottom w:val="none" w:sz="0" w:space="0" w:color="auto"/>
            <w:right w:val="none" w:sz="0" w:space="0" w:color="auto"/>
          </w:divBdr>
          <w:divsChild>
            <w:div w:id="408968457">
              <w:marLeft w:val="0"/>
              <w:marRight w:val="0"/>
              <w:marTop w:val="0"/>
              <w:marBottom w:val="0"/>
              <w:divBdr>
                <w:top w:val="none" w:sz="0" w:space="0" w:color="auto"/>
                <w:left w:val="none" w:sz="0" w:space="0" w:color="auto"/>
                <w:bottom w:val="none" w:sz="0" w:space="0" w:color="auto"/>
                <w:right w:val="none" w:sz="0" w:space="0" w:color="auto"/>
              </w:divBdr>
              <w:divsChild>
                <w:div w:id="1592197985">
                  <w:marLeft w:val="0"/>
                  <w:marRight w:val="0"/>
                  <w:marTop w:val="0"/>
                  <w:marBottom w:val="0"/>
                  <w:divBdr>
                    <w:top w:val="none" w:sz="0" w:space="0" w:color="auto"/>
                    <w:left w:val="none" w:sz="0" w:space="0" w:color="auto"/>
                    <w:bottom w:val="none" w:sz="0" w:space="0" w:color="auto"/>
                    <w:right w:val="none" w:sz="0" w:space="0" w:color="auto"/>
                  </w:divBdr>
                  <w:divsChild>
                    <w:div w:id="1799369290">
                      <w:marLeft w:val="0"/>
                      <w:marRight w:val="0"/>
                      <w:marTop w:val="0"/>
                      <w:marBottom w:val="0"/>
                      <w:divBdr>
                        <w:top w:val="none" w:sz="0" w:space="0" w:color="auto"/>
                        <w:left w:val="none" w:sz="0" w:space="0" w:color="auto"/>
                        <w:bottom w:val="none" w:sz="0" w:space="0" w:color="auto"/>
                        <w:right w:val="none" w:sz="0" w:space="0" w:color="auto"/>
                      </w:divBdr>
                    </w:div>
                  </w:divsChild>
                </w:div>
                <w:div w:id="570387754">
                  <w:marLeft w:val="0"/>
                  <w:marRight w:val="0"/>
                  <w:marTop w:val="0"/>
                  <w:marBottom w:val="0"/>
                  <w:divBdr>
                    <w:top w:val="none" w:sz="0" w:space="0" w:color="auto"/>
                    <w:left w:val="none" w:sz="0" w:space="0" w:color="auto"/>
                    <w:bottom w:val="none" w:sz="0" w:space="0" w:color="auto"/>
                    <w:right w:val="none" w:sz="0" w:space="0" w:color="auto"/>
                  </w:divBdr>
                  <w:divsChild>
                    <w:div w:id="635181943">
                      <w:marLeft w:val="0"/>
                      <w:marRight w:val="0"/>
                      <w:marTop w:val="0"/>
                      <w:marBottom w:val="0"/>
                      <w:divBdr>
                        <w:top w:val="none" w:sz="0" w:space="0" w:color="auto"/>
                        <w:left w:val="none" w:sz="0" w:space="0" w:color="auto"/>
                        <w:bottom w:val="none" w:sz="0" w:space="0" w:color="auto"/>
                        <w:right w:val="none" w:sz="0" w:space="0" w:color="auto"/>
                      </w:divBdr>
                      <w:divsChild>
                        <w:div w:id="4916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633875">
          <w:marLeft w:val="0"/>
          <w:marRight w:val="0"/>
          <w:marTop w:val="0"/>
          <w:marBottom w:val="0"/>
          <w:divBdr>
            <w:top w:val="none" w:sz="0" w:space="0" w:color="auto"/>
            <w:left w:val="none" w:sz="0" w:space="0" w:color="auto"/>
            <w:bottom w:val="none" w:sz="0" w:space="0" w:color="auto"/>
            <w:right w:val="none" w:sz="0" w:space="0" w:color="auto"/>
          </w:divBdr>
          <w:divsChild>
            <w:div w:id="676930453">
              <w:marLeft w:val="0"/>
              <w:marRight w:val="0"/>
              <w:marTop w:val="0"/>
              <w:marBottom w:val="0"/>
              <w:divBdr>
                <w:top w:val="none" w:sz="0" w:space="0" w:color="auto"/>
                <w:left w:val="none" w:sz="0" w:space="0" w:color="auto"/>
                <w:bottom w:val="none" w:sz="0" w:space="0" w:color="auto"/>
                <w:right w:val="none" w:sz="0" w:space="0" w:color="auto"/>
              </w:divBdr>
              <w:divsChild>
                <w:div w:id="1606884470">
                  <w:marLeft w:val="0"/>
                  <w:marRight w:val="0"/>
                  <w:marTop w:val="0"/>
                  <w:marBottom w:val="0"/>
                  <w:divBdr>
                    <w:top w:val="none" w:sz="0" w:space="0" w:color="auto"/>
                    <w:left w:val="none" w:sz="0" w:space="0" w:color="auto"/>
                    <w:bottom w:val="none" w:sz="0" w:space="0" w:color="auto"/>
                    <w:right w:val="none" w:sz="0" w:space="0" w:color="auto"/>
                  </w:divBdr>
                  <w:divsChild>
                    <w:div w:id="1916209956">
                      <w:marLeft w:val="0"/>
                      <w:marRight w:val="0"/>
                      <w:marTop w:val="0"/>
                      <w:marBottom w:val="0"/>
                      <w:divBdr>
                        <w:top w:val="none" w:sz="0" w:space="0" w:color="auto"/>
                        <w:left w:val="none" w:sz="0" w:space="0" w:color="auto"/>
                        <w:bottom w:val="none" w:sz="0" w:space="0" w:color="auto"/>
                        <w:right w:val="none" w:sz="0" w:space="0" w:color="auto"/>
                      </w:divBdr>
                    </w:div>
                  </w:divsChild>
                </w:div>
                <w:div w:id="1323117665">
                  <w:marLeft w:val="0"/>
                  <w:marRight w:val="0"/>
                  <w:marTop w:val="0"/>
                  <w:marBottom w:val="0"/>
                  <w:divBdr>
                    <w:top w:val="none" w:sz="0" w:space="0" w:color="auto"/>
                    <w:left w:val="none" w:sz="0" w:space="0" w:color="auto"/>
                    <w:bottom w:val="none" w:sz="0" w:space="0" w:color="auto"/>
                    <w:right w:val="none" w:sz="0" w:space="0" w:color="auto"/>
                  </w:divBdr>
                  <w:divsChild>
                    <w:div w:id="1885018196">
                      <w:marLeft w:val="0"/>
                      <w:marRight w:val="0"/>
                      <w:marTop w:val="0"/>
                      <w:marBottom w:val="0"/>
                      <w:divBdr>
                        <w:top w:val="none" w:sz="0" w:space="0" w:color="auto"/>
                        <w:left w:val="none" w:sz="0" w:space="0" w:color="auto"/>
                        <w:bottom w:val="none" w:sz="0" w:space="0" w:color="auto"/>
                        <w:right w:val="none" w:sz="0" w:space="0" w:color="auto"/>
                      </w:divBdr>
                      <w:divsChild>
                        <w:div w:id="195667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360372">
          <w:marLeft w:val="0"/>
          <w:marRight w:val="0"/>
          <w:marTop w:val="0"/>
          <w:marBottom w:val="0"/>
          <w:divBdr>
            <w:top w:val="none" w:sz="0" w:space="0" w:color="auto"/>
            <w:left w:val="none" w:sz="0" w:space="0" w:color="auto"/>
            <w:bottom w:val="none" w:sz="0" w:space="0" w:color="auto"/>
            <w:right w:val="none" w:sz="0" w:space="0" w:color="auto"/>
          </w:divBdr>
          <w:divsChild>
            <w:div w:id="1035889420">
              <w:marLeft w:val="0"/>
              <w:marRight w:val="0"/>
              <w:marTop w:val="0"/>
              <w:marBottom w:val="0"/>
              <w:divBdr>
                <w:top w:val="none" w:sz="0" w:space="0" w:color="auto"/>
                <w:left w:val="none" w:sz="0" w:space="0" w:color="auto"/>
                <w:bottom w:val="none" w:sz="0" w:space="0" w:color="auto"/>
                <w:right w:val="none" w:sz="0" w:space="0" w:color="auto"/>
              </w:divBdr>
              <w:divsChild>
                <w:div w:id="450978036">
                  <w:marLeft w:val="0"/>
                  <w:marRight w:val="0"/>
                  <w:marTop w:val="0"/>
                  <w:marBottom w:val="0"/>
                  <w:divBdr>
                    <w:top w:val="none" w:sz="0" w:space="0" w:color="auto"/>
                    <w:left w:val="none" w:sz="0" w:space="0" w:color="auto"/>
                    <w:bottom w:val="none" w:sz="0" w:space="0" w:color="auto"/>
                    <w:right w:val="none" w:sz="0" w:space="0" w:color="auto"/>
                  </w:divBdr>
                  <w:divsChild>
                    <w:div w:id="285501124">
                      <w:marLeft w:val="0"/>
                      <w:marRight w:val="0"/>
                      <w:marTop w:val="0"/>
                      <w:marBottom w:val="0"/>
                      <w:divBdr>
                        <w:top w:val="none" w:sz="0" w:space="0" w:color="auto"/>
                        <w:left w:val="none" w:sz="0" w:space="0" w:color="auto"/>
                        <w:bottom w:val="none" w:sz="0" w:space="0" w:color="auto"/>
                        <w:right w:val="none" w:sz="0" w:space="0" w:color="auto"/>
                      </w:divBdr>
                    </w:div>
                  </w:divsChild>
                </w:div>
                <w:div w:id="1209805935">
                  <w:marLeft w:val="0"/>
                  <w:marRight w:val="0"/>
                  <w:marTop w:val="0"/>
                  <w:marBottom w:val="0"/>
                  <w:divBdr>
                    <w:top w:val="none" w:sz="0" w:space="0" w:color="auto"/>
                    <w:left w:val="none" w:sz="0" w:space="0" w:color="auto"/>
                    <w:bottom w:val="none" w:sz="0" w:space="0" w:color="auto"/>
                    <w:right w:val="none" w:sz="0" w:space="0" w:color="auto"/>
                  </w:divBdr>
                  <w:divsChild>
                    <w:div w:id="1991471974">
                      <w:marLeft w:val="0"/>
                      <w:marRight w:val="0"/>
                      <w:marTop w:val="0"/>
                      <w:marBottom w:val="0"/>
                      <w:divBdr>
                        <w:top w:val="none" w:sz="0" w:space="0" w:color="auto"/>
                        <w:left w:val="none" w:sz="0" w:space="0" w:color="auto"/>
                        <w:bottom w:val="none" w:sz="0" w:space="0" w:color="auto"/>
                        <w:right w:val="none" w:sz="0" w:space="0" w:color="auto"/>
                      </w:divBdr>
                      <w:divsChild>
                        <w:div w:id="675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266365">
          <w:marLeft w:val="0"/>
          <w:marRight w:val="0"/>
          <w:marTop w:val="0"/>
          <w:marBottom w:val="0"/>
          <w:divBdr>
            <w:top w:val="none" w:sz="0" w:space="0" w:color="auto"/>
            <w:left w:val="none" w:sz="0" w:space="0" w:color="auto"/>
            <w:bottom w:val="none" w:sz="0" w:space="0" w:color="auto"/>
            <w:right w:val="none" w:sz="0" w:space="0" w:color="auto"/>
          </w:divBdr>
          <w:divsChild>
            <w:div w:id="283735574">
              <w:marLeft w:val="0"/>
              <w:marRight w:val="0"/>
              <w:marTop w:val="0"/>
              <w:marBottom w:val="0"/>
              <w:divBdr>
                <w:top w:val="none" w:sz="0" w:space="0" w:color="auto"/>
                <w:left w:val="none" w:sz="0" w:space="0" w:color="auto"/>
                <w:bottom w:val="none" w:sz="0" w:space="0" w:color="auto"/>
                <w:right w:val="none" w:sz="0" w:space="0" w:color="auto"/>
              </w:divBdr>
              <w:divsChild>
                <w:div w:id="2020962764">
                  <w:marLeft w:val="0"/>
                  <w:marRight w:val="0"/>
                  <w:marTop w:val="0"/>
                  <w:marBottom w:val="0"/>
                  <w:divBdr>
                    <w:top w:val="none" w:sz="0" w:space="0" w:color="auto"/>
                    <w:left w:val="none" w:sz="0" w:space="0" w:color="auto"/>
                    <w:bottom w:val="none" w:sz="0" w:space="0" w:color="auto"/>
                    <w:right w:val="none" w:sz="0" w:space="0" w:color="auto"/>
                  </w:divBdr>
                  <w:divsChild>
                    <w:div w:id="1130174509">
                      <w:marLeft w:val="0"/>
                      <w:marRight w:val="0"/>
                      <w:marTop w:val="0"/>
                      <w:marBottom w:val="0"/>
                      <w:divBdr>
                        <w:top w:val="none" w:sz="0" w:space="0" w:color="auto"/>
                        <w:left w:val="none" w:sz="0" w:space="0" w:color="auto"/>
                        <w:bottom w:val="none" w:sz="0" w:space="0" w:color="auto"/>
                        <w:right w:val="none" w:sz="0" w:space="0" w:color="auto"/>
                      </w:divBdr>
                    </w:div>
                  </w:divsChild>
                </w:div>
                <w:div w:id="1633712077">
                  <w:marLeft w:val="0"/>
                  <w:marRight w:val="0"/>
                  <w:marTop w:val="0"/>
                  <w:marBottom w:val="0"/>
                  <w:divBdr>
                    <w:top w:val="none" w:sz="0" w:space="0" w:color="auto"/>
                    <w:left w:val="none" w:sz="0" w:space="0" w:color="auto"/>
                    <w:bottom w:val="none" w:sz="0" w:space="0" w:color="auto"/>
                    <w:right w:val="none" w:sz="0" w:space="0" w:color="auto"/>
                  </w:divBdr>
                  <w:divsChild>
                    <w:div w:id="473957375">
                      <w:marLeft w:val="0"/>
                      <w:marRight w:val="0"/>
                      <w:marTop w:val="0"/>
                      <w:marBottom w:val="0"/>
                      <w:divBdr>
                        <w:top w:val="none" w:sz="0" w:space="0" w:color="auto"/>
                        <w:left w:val="none" w:sz="0" w:space="0" w:color="auto"/>
                        <w:bottom w:val="none" w:sz="0" w:space="0" w:color="auto"/>
                        <w:right w:val="none" w:sz="0" w:space="0" w:color="auto"/>
                      </w:divBdr>
                      <w:divsChild>
                        <w:div w:id="115436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597672">
          <w:marLeft w:val="0"/>
          <w:marRight w:val="0"/>
          <w:marTop w:val="0"/>
          <w:marBottom w:val="0"/>
          <w:divBdr>
            <w:top w:val="none" w:sz="0" w:space="0" w:color="auto"/>
            <w:left w:val="none" w:sz="0" w:space="0" w:color="auto"/>
            <w:bottom w:val="none" w:sz="0" w:space="0" w:color="auto"/>
            <w:right w:val="none" w:sz="0" w:space="0" w:color="auto"/>
          </w:divBdr>
          <w:divsChild>
            <w:div w:id="1264260655">
              <w:marLeft w:val="0"/>
              <w:marRight w:val="0"/>
              <w:marTop w:val="0"/>
              <w:marBottom w:val="0"/>
              <w:divBdr>
                <w:top w:val="none" w:sz="0" w:space="0" w:color="auto"/>
                <w:left w:val="none" w:sz="0" w:space="0" w:color="auto"/>
                <w:bottom w:val="none" w:sz="0" w:space="0" w:color="auto"/>
                <w:right w:val="none" w:sz="0" w:space="0" w:color="auto"/>
              </w:divBdr>
              <w:divsChild>
                <w:div w:id="763691534">
                  <w:marLeft w:val="0"/>
                  <w:marRight w:val="0"/>
                  <w:marTop w:val="0"/>
                  <w:marBottom w:val="0"/>
                  <w:divBdr>
                    <w:top w:val="none" w:sz="0" w:space="0" w:color="auto"/>
                    <w:left w:val="none" w:sz="0" w:space="0" w:color="auto"/>
                    <w:bottom w:val="none" w:sz="0" w:space="0" w:color="auto"/>
                    <w:right w:val="none" w:sz="0" w:space="0" w:color="auto"/>
                  </w:divBdr>
                  <w:divsChild>
                    <w:div w:id="760029728">
                      <w:marLeft w:val="0"/>
                      <w:marRight w:val="0"/>
                      <w:marTop w:val="0"/>
                      <w:marBottom w:val="0"/>
                      <w:divBdr>
                        <w:top w:val="none" w:sz="0" w:space="0" w:color="auto"/>
                        <w:left w:val="none" w:sz="0" w:space="0" w:color="auto"/>
                        <w:bottom w:val="none" w:sz="0" w:space="0" w:color="auto"/>
                        <w:right w:val="none" w:sz="0" w:space="0" w:color="auto"/>
                      </w:divBdr>
                      <w:divsChild>
                        <w:div w:id="1921478004">
                          <w:marLeft w:val="0"/>
                          <w:marRight w:val="0"/>
                          <w:marTop w:val="0"/>
                          <w:marBottom w:val="0"/>
                          <w:divBdr>
                            <w:top w:val="none" w:sz="0" w:space="0" w:color="auto"/>
                            <w:left w:val="none" w:sz="0" w:space="0" w:color="auto"/>
                            <w:bottom w:val="none" w:sz="0" w:space="0" w:color="auto"/>
                            <w:right w:val="none" w:sz="0" w:space="0" w:color="auto"/>
                          </w:divBdr>
                          <w:divsChild>
                            <w:div w:id="1244337557">
                              <w:marLeft w:val="0"/>
                              <w:marRight w:val="0"/>
                              <w:marTop w:val="0"/>
                              <w:marBottom w:val="0"/>
                              <w:divBdr>
                                <w:top w:val="none" w:sz="0" w:space="0" w:color="auto"/>
                                <w:left w:val="none" w:sz="0" w:space="0" w:color="auto"/>
                                <w:bottom w:val="none" w:sz="0" w:space="0" w:color="auto"/>
                                <w:right w:val="none" w:sz="0" w:space="0" w:color="auto"/>
                              </w:divBdr>
                              <w:divsChild>
                                <w:div w:id="912933142">
                                  <w:marLeft w:val="0"/>
                                  <w:marRight w:val="0"/>
                                  <w:marTop w:val="0"/>
                                  <w:marBottom w:val="0"/>
                                  <w:divBdr>
                                    <w:top w:val="none" w:sz="0" w:space="0" w:color="auto"/>
                                    <w:left w:val="none" w:sz="0" w:space="0" w:color="auto"/>
                                    <w:bottom w:val="none" w:sz="0" w:space="0" w:color="auto"/>
                                    <w:right w:val="none" w:sz="0" w:space="0" w:color="auto"/>
                                  </w:divBdr>
                                  <w:divsChild>
                                    <w:div w:id="1108697346">
                                      <w:marLeft w:val="0"/>
                                      <w:marRight w:val="0"/>
                                      <w:marTop w:val="0"/>
                                      <w:marBottom w:val="0"/>
                                      <w:divBdr>
                                        <w:top w:val="none" w:sz="0" w:space="0" w:color="auto"/>
                                        <w:left w:val="none" w:sz="0" w:space="0" w:color="auto"/>
                                        <w:bottom w:val="none" w:sz="0" w:space="0" w:color="auto"/>
                                        <w:right w:val="none" w:sz="0" w:space="0" w:color="auto"/>
                                      </w:divBdr>
                                      <w:divsChild>
                                        <w:div w:id="185723281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69567175">
                                  <w:marLeft w:val="0"/>
                                  <w:marRight w:val="0"/>
                                  <w:marTop w:val="60"/>
                                  <w:marBottom w:val="0"/>
                                  <w:divBdr>
                                    <w:top w:val="none" w:sz="0" w:space="0" w:color="auto"/>
                                    <w:left w:val="none" w:sz="0" w:space="0" w:color="auto"/>
                                    <w:bottom w:val="none" w:sz="0" w:space="0" w:color="auto"/>
                                    <w:right w:val="none" w:sz="0" w:space="0" w:color="auto"/>
                                  </w:divBdr>
                                  <w:divsChild>
                                    <w:div w:id="2090154975">
                                      <w:marLeft w:val="0"/>
                                      <w:marRight w:val="0"/>
                                      <w:marTop w:val="0"/>
                                      <w:marBottom w:val="0"/>
                                      <w:divBdr>
                                        <w:top w:val="none" w:sz="0" w:space="0" w:color="auto"/>
                                        <w:left w:val="none" w:sz="0" w:space="0" w:color="auto"/>
                                        <w:bottom w:val="none" w:sz="0" w:space="0" w:color="auto"/>
                                        <w:right w:val="none" w:sz="0" w:space="0" w:color="auto"/>
                                      </w:divBdr>
                                    </w:div>
                                  </w:divsChild>
                                </w:div>
                                <w:div w:id="170505359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579113">
          <w:marLeft w:val="0"/>
          <w:marRight w:val="0"/>
          <w:marTop w:val="0"/>
          <w:marBottom w:val="0"/>
          <w:divBdr>
            <w:top w:val="none" w:sz="0" w:space="0" w:color="auto"/>
            <w:left w:val="none" w:sz="0" w:space="0" w:color="auto"/>
            <w:bottom w:val="none" w:sz="0" w:space="0" w:color="auto"/>
            <w:right w:val="none" w:sz="0" w:space="0" w:color="auto"/>
          </w:divBdr>
          <w:divsChild>
            <w:div w:id="1871802105">
              <w:marLeft w:val="0"/>
              <w:marRight w:val="0"/>
              <w:marTop w:val="0"/>
              <w:marBottom w:val="0"/>
              <w:divBdr>
                <w:top w:val="none" w:sz="0" w:space="0" w:color="auto"/>
                <w:left w:val="none" w:sz="0" w:space="0" w:color="auto"/>
                <w:bottom w:val="none" w:sz="0" w:space="0" w:color="auto"/>
                <w:right w:val="none" w:sz="0" w:space="0" w:color="auto"/>
              </w:divBdr>
              <w:divsChild>
                <w:div w:id="1322196750">
                  <w:marLeft w:val="0"/>
                  <w:marRight w:val="0"/>
                  <w:marTop w:val="0"/>
                  <w:marBottom w:val="0"/>
                  <w:divBdr>
                    <w:top w:val="none" w:sz="0" w:space="0" w:color="auto"/>
                    <w:left w:val="none" w:sz="0" w:space="0" w:color="auto"/>
                    <w:bottom w:val="none" w:sz="0" w:space="0" w:color="auto"/>
                    <w:right w:val="none" w:sz="0" w:space="0" w:color="auto"/>
                  </w:divBdr>
                  <w:divsChild>
                    <w:div w:id="1502620103">
                      <w:marLeft w:val="0"/>
                      <w:marRight w:val="0"/>
                      <w:marTop w:val="0"/>
                      <w:marBottom w:val="0"/>
                      <w:divBdr>
                        <w:top w:val="none" w:sz="0" w:space="0" w:color="auto"/>
                        <w:left w:val="none" w:sz="0" w:space="0" w:color="auto"/>
                        <w:bottom w:val="none" w:sz="0" w:space="0" w:color="auto"/>
                        <w:right w:val="none" w:sz="0" w:space="0" w:color="auto"/>
                      </w:divBdr>
                      <w:divsChild>
                        <w:div w:id="128195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361172">
      <w:bodyDiv w:val="1"/>
      <w:marLeft w:val="0"/>
      <w:marRight w:val="0"/>
      <w:marTop w:val="0"/>
      <w:marBottom w:val="0"/>
      <w:divBdr>
        <w:top w:val="none" w:sz="0" w:space="0" w:color="auto"/>
        <w:left w:val="none" w:sz="0" w:space="0" w:color="auto"/>
        <w:bottom w:val="none" w:sz="0" w:space="0" w:color="auto"/>
        <w:right w:val="none" w:sz="0" w:space="0" w:color="auto"/>
      </w:divBdr>
    </w:div>
    <w:div w:id="619726616">
      <w:bodyDiv w:val="1"/>
      <w:marLeft w:val="0"/>
      <w:marRight w:val="0"/>
      <w:marTop w:val="0"/>
      <w:marBottom w:val="0"/>
      <w:divBdr>
        <w:top w:val="none" w:sz="0" w:space="0" w:color="auto"/>
        <w:left w:val="none" w:sz="0" w:space="0" w:color="auto"/>
        <w:bottom w:val="none" w:sz="0" w:space="0" w:color="auto"/>
        <w:right w:val="none" w:sz="0" w:space="0" w:color="auto"/>
      </w:divBdr>
      <w:divsChild>
        <w:div w:id="1418670596">
          <w:marLeft w:val="0"/>
          <w:marRight w:val="0"/>
          <w:marTop w:val="0"/>
          <w:marBottom w:val="0"/>
          <w:divBdr>
            <w:top w:val="none" w:sz="0" w:space="0" w:color="auto"/>
            <w:left w:val="none" w:sz="0" w:space="0" w:color="auto"/>
            <w:bottom w:val="none" w:sz="0" w:space="0" w:color="auto"/>
            <w:right w:val="none" w:sz="0" w:space="0" w:color="auto"/>
          </w:divBdr>
          <w:divsChild>
            <w:div w:id="1798990878">
              <w:marLeft w:val="0"/>
              <w:marRight w:val="0"/>
              <w:marTop w:val="0"/>
              <w:marBottom w:val="0"/>
              <w:divBdr>
                <w:top w:val="none" w:sz="0" w:space="0" w:color="auto"/>
                <w:left w:val="none" w:sz="0" w:space="0" w:color="auto"/>
                <w:bottom w:val="none" w:sz="0" w:space="0" w:color="auto"/>
                <w:right w:val="none" w:sz="0" w:space="0" w:color="auto"/>
              </w:divBdr>
              <w:divsChild>
                <w:div w:id="1121798228">
                  <w:marLeft w:val="0"/>
                  <w:marRight w:val="0"/>
                  <w:marTop w:val="0"/>
                  <w:marBottom w:val="0"/>
                  <w:divBdr>
                    <w:top w:val="none" w:sz="0" w:space="0" w:color="auto"/>
                    <w:left w:val="none" w:sz="0" w:space="0" w:color="auto"/>
                    <w:bottom w:val="none" w:sz="0" w:space="0" w:color="auto"/>
                    <w:right w:val="none" w:sz="0" w:space="0" w:color="auto"/>
                  </w:divBdr>
                  <w:divsChild>
                    <w:div w:id="1836914845">
                      <w:marLeft w:val="0"/>
                      <w:marRight w:val="0"/>
                      <w:marTop w:val="0"/>
                      <w:marBottom w:val="0"/>
                      <w:divBdr>
                        <w:top w:val="none" w:sz="0" w:space="0" w:color="auto"/>
                        <w:left w:val="none" w:sz="0" w:space="0" w:color="auto"/>
                        <w:bottom w:val="none" w:sz="0" w:space="0" w:color="auto"/>
                        <w:right w:val="none" w:sz="0" w:space="0" w:color="auto"/>
                      </w:divBdr>
                      <w:divsChild>
                        <w:div w:id="1431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797070">
          <w:marLeft w:val="0"/>
          <w:marRight w:val="0"/>
          <w:marTop w:val="0"/>
          <w:marBottom w:val="0"/>
          <w:divBdr>
            <w:top w:val="none" w:sz="0" w:space="0" w:color="auto"/>
            <w:left w:val="none" w:sz="0" w:space="0" w:color="auto"/>
            <w:bottom w:val="none" w:sz="0" w:space="0" w:color="auto"/>
            <w:right w:val="none" w:sz="0" w:space="0" w:color="auto"/>
          </w:divBdr>
          <w:divsChild>
            <w:div w:id="2003000622">
              <w:marLeft w:val="0"/>
              <w:marRight w:val="0"/>
              <w:marTop w:val="0"/>
              <w:marBottom w:val="0"/>
              <w:divBdr>
                <w:top w:val="none" w:sz="0" w:space="0" w:color="auto"/>
                <w:left w:val="none" w:sz="0" w:space="0" w:color="auto"/>
                <w:bottom w:val="none" w:sz="0" w:space="0" w:color="auto"/>
                <w:right w:val="none" w:sz="0" w:space="0" w:color="auto"/>
              </w:divBdr>
              <w:divsChild>
                <w:div w:id="1466391888">
                  <w:marLeft w:val="0"/>
                  <w:marRight w:val="0"/>
                  <w:marTop w:val="0"/>
                  <w:marBottom w:val="0"/>
                  <w:divBdr>
                    <w:top w:val="none" w:sz="0" w:space="0" w:color="auto"/>
                    <w:left w:val="none" w:sz="0" w:space="0" w:color="auto"/>
                    <w:bottom w:val="none" w:sz="0" w:space="0" w:color="auto"/>
                    <w:right w:val="none" w:sz="0" w:space="0" w:color="auto"/>
                  </w:divBdr>
                  <w:divsChild>
                    <w:div w:id="1682118963">
                      <w:marLeft w:val="0"/>
                      <w:marRight w:val="0"/>
                      <w:marTop w:val="0"/>
                      <w:marBottom w:val="0"/>
                      <w:divBdr>
                        <w:top w:val="none" w:sz="0" w:space="0" w:color="auto"/>
                        <w:left w:val="none" w:sz="0" w:space="0" w:color="auto"/>
                        <w:bottom w:val="none" w:sz="0" w:space="0" w:color="auto"/>
                        <w:right w:val="none" w:sz="0" w:space="0" w:color="auto"/>
                      </w:divBdr>
                      <w:divsChild>
                        <w:div w:id="795175159">
                          <w:marLeft w:val="0"/>
                          <w:marRight w:val="0"/>
                          <w:marTop w:val="0"/>
                          <w:marBottom w:val="0"/>
                          <w:divBdr>
                            <w:top w:val="none" w:sz="0" w:space="0" w:color="auto"/>
                            <w:left w:val="none" w:sz="0" w:space="0" w:color="auto"/>
                            <w:bottom w:val="none" w:sz="0" w:space="0" w:color="auto"/>
                            <w:right w:val="none" w:sz="0" w:space="0" w:color="auto"/>
                          </w:divBdr>
                          <w:divsChild>
                            <w:div w:id="1774744312">
                              <w:marLeft w:val="0"/>
                              <w:marRight w:val="0"/>
                              <w:marTop w:val="0"/>
                              <w:marBottom w:val="0"/>
                              <w:divBdr>
                                <w:top w:val="none" w:sz="0" w:space="0" w:color="auto"/>
                                <w:left w:val="none" w:sz="0" w:space="0" w:color="auto"/>
                                <w:bottom w:val="none" w:sz="0" w:space="0" w:color="auto"/>
                                <w:right w:val="none" w:sz="0" w:space="0" w:color="auto"/>
                              </w:divBdr>
                              <w:divsChild>
                                <w:div w:id="1927574429">
                                  <w:marLeft w:val="0"/>
                                  <w:marRight w:val="0"/>
                                  <w:marTop w:val="0"/>
                                  <w:marBottom w:val="0"/>
                                  <w:divBdr>
                                    <w:top w:val="none" w:sz="0" w:space="0" w:color="auto"/>
                                    <w:left w:val="none" w:sz="0" w:space="0" w:color="auto"/>
                                    <w:bottom w:val="none" w:sz="0" w:space="0" w:color="auto"/>
                                    <w:right w:val="none" w:sz="0" w:space="0" w:color="auto"/>
                                  </w:divBdr>
                                  <w:divsChild>
                                    <w:div w:id="1232236361">
                                      <w:marLeft w:val="0"/>
                                      <w:marRight w:val="0"/>
                                      <w:marTop w:val="0"/>
                                      <w:marBottom w:val="0"/>
                                      <w:divBdr>
                                        <w:top w:val="none" w:sz="0" w:space="0" w:color="auto"/>
                                        <w:left w:val="none" w:sz="0" w:space="0" w:color="auto"/>
                                        <w:bottom w:val="none" w:sz="0" w:space="0" w:color="auto"/>
                                        <w:right w:val="none" w:sz="0" w:space="0" w:color="auto"/>
                                      </w:divBdr>
                                      <w:divsChild>
                                        <w:div w:id="171897366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39881878">
                                  <w:marLeft w:val="0"/>
                                  <w:marRight w:val="0"/>
                                  <w:marTop w:val="60"/>
                                  <w:marBottom w:val="0"/>
                                  <w:divBdr>
                                    <w:top w:val="none" w:sz="0" w:space="0" w:color="auto"/>
                                    <w:left w:val="none" w:sz="0" w:space="0" w:color="auto"/>
                                    <w:bottom w:val="none" w:sz="0" w:space="0" w:color="auto"/>
                                    <w:right w:val="none" w:sz="0" w:space="0" w:color="auto"/>
                                  </w:divBdr>
                                  <w:divsChild>
                                    <w:div w:id="138616504">
                                      <w:marLeft w:val="0"/>
                                      <w:marRight w:val="0"/>
                                      <w:marTop w:val="0"/>
                                      <w:marBottom w:val="0"/>
                                      <w:divBdr>
                                        <w:top w:val="none" w:sz="0" w:space="0" w:color="auto"/>
                                        <w:left w:val="none" w:sz="0" w:space="0" w:color="auto"/>
                                        <w:bottom w:val="none" w:sz="0" w:space="0" w:color="auto"/>
                                        <w:right w:val="none" w:sz="0" w:space="0" w:color="auto"/>
                                      </w:divBdr>
                                    </w:div>
                                  </w:divsChild>
                                </w:div>
                                <w:div w:id="134840914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655104">
      <w:bodyDiv w:val="1"/>
      <w:marLeft w:val="0"/>
      <w:marRight w:val="0"/>
      <w:marTop w:val="0"/>
      <w:marBottom w:val="0"/>
      <w:divBdr>
        <w:top w:val="none" w:sz="0" w:space="0" w:color="auto"/>
        <w:left w:val="none" w:sz="0" w:space="0" w:color="auto"/>
        <w:bottom w:val="none" w:sz="0" w:space="0" w:color="auto"/>
        <w:right w:val="none" w:sz="0" w:space="0" w:color="auto"/>
      </w:divBdr>
      <w:divsChild>
        <w:div w:id="2006586924">
          <w:marLeft w:val="0"/>
          <w:marRight w:val="0"/>
          <w:marTop w:val="0"/>
          <w:marBottom w:val="0"/>
          <w:divBdr>
            <w:top w:val="none" w:sz="0" w:space="0" w:color="auto"/>
            <w:left w:val="none" w:sz="0" w:space="0" w:color="auto"/>
            <w:bottom w:val="none" w:sz="0" w:space="0" w:color="auto"/>
            <w:right w:val="none" w:sz="0" w:space="0" w:color="auto"/>
          </w:divBdr>
          <w:divsChild>
            <w:div w:id="1080634594">
              <w:marLeft w:val="0"/>
              <w:marRight w:val="0"/>
              <w:marTop w:val="0"/>
              <w:marBottom w:val="0"/>
              <w:divBdr>
                <w:top w:val="none" w:sz="0" w:space="0" w:color="auto"/>
                <w:left w:val="none" w:sz="0" w:space="0" w:color="auto"/>
                <w:bottom w:val="none" w:sz="0" w:space="0" w:color="auto"/>
                <w:right w:val="none" w:sz="0" w:space="0" w:color="auto"/>
              </w:divBdr>
              <w:divsChild>
                <w:div w:id="982540600">
                  <w:marLeft w:val="0"/>
                  <w:marRight w:val="0"/>
                  <w:marTop w:val="0"/>
                  <w:marBottom w:val="0"/>
                  <w:divBdr>
                    <w:top w:val="none" w:sz="0" w:space="0" w:color="auto"/>
                    <w:left w:val="none" w:sz="0" w:space="0" w:color="auto"/>
                    <w:bottom w:val="none" w:sz="0" w:space="0" w:color="auto"/>
                    <w:right w:val="none" w:sz="0" w:space="0" w:color="auto"/>
                  </w:divBdr>
                  <w:divsChild>
                    <w:div w:id="2123766527">
                      <w:marLeft w:val="0"/>
                      <w:marRight w:val="0"/>
                      <w:marTop w:val="0"/>
                      <w:marBottom w:val="0"/>
                      <w:divBdr>
                        <w:top w:val="none" w:sz="0" w:space="0" w:color="auto"/>
                        <w:left w:val="none" w:sz="0" w:space="0" w:color="auto"/>
                        <w:bottom w:val="none" w:sz="0" w:space="0" w:color="auto"/>
                        <w:right w:val="none" w:sz="0" w:space="0" w:color="auto"/>
                      </w:divBdr>
                      <w:divsChild>
                        <w:div w:id="29105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164891">
          <w:marLeft w:val="0"/>
          <w:marRight w:val="0"/>
          <w:marTop w:val="0"/>
          <w:marBottom w:val="0"/>
          <w:divBdr>
            <w:top w:val="none" w:sz="0" w:space="0" w:color="auto"/>
            <w:left w:val="none" w:sz="0" w:space="0" w:color="auto"/>
            <w:bottom w:val="none" w:sz="0" w:space="0" w:color="auto"/>
            <w:right w:val="none" w:sz="0" w:space="0" w:color="auto"/>
          </w:divBdr>
          <w:divsChild>
            <w:div w:id="2128230344">
              <w:marLeft w:val="0"/>
              <w:marRight w:val="0"/>
              <w:marTop w:val="0"/>
              <w:marBottom w:val="0"/>
              <w:divBdr>
                <w:top w:val="none" w:sz="0" w:space="0" w:color="auto"/>
                <w:left w:val="none" w:sz="0" w:space="0" w:color="auto"/>
                <w:bottom w:val="none" w:sz="0" w:space="0" w:color="auto"/>
                <w:right w:val="none" w:sz="0" w:space="0" w:color="auto"/>
              </w:divBdr>
              <w:divsChild>
                <w:div w:id="563610171">
                  <w:marLeft w:val="0"/>
                  <w:marRight w:val="0"/>
                  <w:marTop w:val="0"/>
                  <w:marBottom w:val="0"/>
                  <w:divBdr>
                    <w:top w:val="none" w:sz="0" w:space="0" w:color="auto"/>
                    <w:left w:val="none" w:sz="0" w:space="0" w:color="auto"/>
                    <w:bottom w:val="none" w:sz="0" w:space="0" w:color="auto"/>
                    <w:right w:val="none" w:sz="0" w:space="0" w:color="auto"/>
                  </w:divBdr>
                  <w:divsChild>
                    <w:div w:id="775248059">
                      <w:marLeft w:val="0"/>
                      <w:marRight w:val="0"/>
                      <w:marTop w:val="0"/>
                      <w:marBottom w:val="0"/>
                      <w:divBdr>
                        <w:top w:val="none" w:sz="0" w:space="0" w:color="auto"/>
                        <w:left w:val="none" w:sz="0" w:space="0" w:color="auto"/>
                        <w:bottom w:val="none" w:sz="0" w:space="0" w:color="auto"/>
                        <w:right w:val="none" w:sz="0" w:space="0" w:color="auto"/>
                      </w:divBdr>
                    </w:div>
                  </w:divsChild>
                </w:div>
                <w:div w:id="224222194">
                  <w:marLeft w:val="0"/>
                  <w:marRight w:val="0"/>
                  <w:marTop w:val="0"/>
                  <w:marBottom w:val="0"/>
                  <w:divBdr>
                    <w:top w:val="none" w:sz="0" w:space="0" w:color="auto"/>
                    <w:left w:val="none" w:sz="0" w:space="0" w:color="auto"/>
                    <w:bottom w:val="none" w:sz="0" w:space="0" w:color="auto"/>
                    <w:right w:val="none" w:sz="0" w:space="0" w:color="auto"/>
                  </w:divBdr>
                  <w:divsChild>
                    <w:div w:id="1934438584">
                      <w:marLeft w:val="0"/>
                      <w:marRight w:val="0"/>
                      <w:marTop w:val="0"/>
                      <w:marBottom w:val="0"/>
                      <w:divBdr>
                        <w:top w:val="none" w:sz="0" w:space="0" w:color="auto"/>
                        <w:left w:val="none" w:sz="0" w:space="0" w:color="auto"/>
                        <w:bottom w:val="none" w:sz="0" w:space="0" w:color="auto"/>
                        <w:right w:val="none" w:sz="0" w:space="0" w:color="auto"/>
                      </w:divBdr>
                      <w:divsChild>
                        <w:div w:id="1658339198">
                          <w:marLeft w:val="0"/>
                          <w:marRight w:val="0"/>
                          <w:marTop w:val="0"/>
                          <w:marBottom w:val="0"/>
                          <w:divBdr>
                            <w:top w:val="none" w:sz="0" w:space="0" w:color="auto"/>
                            <w:left w:val="none" w:sz="0" w:space="0" w:color="auto"/>
                            <w:bottom w:val="none" w:sz="0" w:space="0" w:color="auto"/>
                            <w:right w:val="none" w:sz="0" w:space="0" w:color="auto"/>
                          </w:divBdr>
                          <w:divsChild>
                            <w:div w:id="1282109524">
                              <w:marLeft w:val="0"/>
                              <w:marRight w:val="0"/>
                              <w:marTop w:val="0"/>
                              <w:marBottom w:val="0"/>
                              <w:divBdr>
                                <w:top w:val="none" w:sz="0" w:space="0" w:color="auto"/>
                                <w:left w:val="none" w:sz="0" w:space="0" w:color="auto"/>
                                <w:bottom w:val="none" w:sz="0" w:space="0" w:color="auto"/>
                                <w:right w:val="none" w:sz="0" w:space="0" w:color="auto"/>
                              </w:divBdr>
                            </w:div>
                          </w:divsChild>
                        </w:div>
                        <w:div w:id="1958028373">
                          <w:marLeft w:val="0"/>
                          <w:marRight w:val="0"/>
                          <w:marTop w:val="60"/>
                          <w:marBottom w:val="0"/>
                          <w:divBdr>
                            <w:top w:val="none" w:sz="0" w:space="0" w:color="auto"/>
                            <w:left w:val="none" w:sz="0" w:space="0" w:color="auto"/>
                            <w:bottom w:val="none" w:sz="0" w:space="0" w:color="auto"/>
                            <w:right w:val="none" w:sz="0" w:space="0" w:color="auto"/>
                          </w:divBdr>
                          <w:divsChild>
                            <w:div w:id="191931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012563">
          <w:marLeft w:val="0"/>
          <w:marRight w:val="0"/>
          <w:marTop w:val="0"/>
          <w:marBottom w:val="0"/>
          <w:divBdr>
            <w:top w:val="none" w:sz="0" w:space="0" w:color="auto"/>
            <w:left w:val="none" w:sz="0" w:space="0" w:color="auto"/>
            <w:bottom w:val="none" w:sz="0" w:space="0" w:color="auto"/>
            <w:right w:val="none" w:sz="0" w:space="0" w:color="auto"/>
          </w:divBdr>
          <w:divsChild>
            <w:div w:id="1339384901">
              <w:marLeft w:val="0"/>
              <w:marRight w:val="0"/>
              <w:marTop w:val="0"/>
              <w:marBottom w:val="0"/>
              <w:divBdr>
                <w:top w:val="none" w:sz="0" w:space="0" w:color="auto"/>
                <w:left w:val="none" w:sz="0" w:space="0" w:color="auto"/>
                <w:bottom w:val="none" w:sz="0" w:space="0" w:color="auto"/>
                <w:right w:val="none" w:sz="0" w:space="0" w:color="auto"/>
              </w:divBdr>
              <w:divsChild>
                <w:div w:id="741366502">
                  <w:marLeft w:val="0"/>
                  <w:marRight w:val="0"/>
                  <w:marTop w:val="0"/>
                  <w:marBottom w:val="0"/>
                  <w:divBdr>
                    <w:top w:val="none" w:sz="0" w:space="0" w:color="auto"/>
                    <w:left w:val="none" w:sz="0" w:space="0" w:color="auto"/>
                    <w:bottom w:val="none" w:sz="0" w:space="0" w:color="auto"/>
                    <w:right w:val="none" w:sz="0" w:space="0" w:color="auto"/>
                  </w:divBdr>
                  <w:divsChild>
                    <w:div w:id="1908612362">
                      <w:marLeft w:val="0"/>
                      <w:marRight w:val="0"/>
                      <w:marTop w:val="0"/>
                      <w:marBottom w:val="0"/>
                      <w:divBdr>
                        <w:top w:val="none" w:sz="0" w:space="0" w:color="auto"/>
                        <w:left w:val="none" w:sz="0" w:space="0" w:color="auto"/>
                        <w:bottom w:val="none" w:sz="0" w:space="0" w:color="auto"/>
                        <w:right w:val="none" w:sz="0" w:space="0" w:color="auto"/>
                      </w:divBdr>
                      <w:divsChild>
                        <w:div w:id="8746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12805">
          <w:marLeft w:val="0"/>
          <w:marRight w:val="0"/>
          <w:marTop w:val="0"/>
          <w:marBottom w:val="0"/>
          <w:divBdr>
            <w:top w:val="none" w:sz="0" w:space="0" w:color="auto"/>
            <w:left w:val="none" w:sz="0" w:space="0" w:color="auto"/>
            <w:bottom w:val="none" w:sz="0" w:space="0" w:color="auto"/>
            <w:right w:val="none" w:sz="0" w:space="0" w:color="auto"/>
          </w:divBdr>
          <w:divsChild>
            <w:div w:id="460727557">
              <w:marLeft w:val="0"/>
              <w:marRight w:val="0"/>
              <w:marTop w:val="0"/>
              <w:marBottom w:val="0"/>
              <w:divBdr>
                <w:top w:val="none" w:sz="0" w:space="0" w:color="auto"/>
                <w:left w:val="none" w:sz="0" w:space="0" w:color="auto"/>
                <w:bottom w:val="none" w:sz="0" w:space="0" w:color="auto"/>
                <w:right w:val="none" w:sz="0" w:space="0" w:color="auto"/>
              </w:divBdr>
              <w:divsChild>
                <w:div w:id="1230968969">
                  <w:marLeft w:val="0"/>
                  <w:marRight w:val="0"/>
                  <w:marTop w:val="0"/>
                  <w:marBottom w:val="0"/>
                  <w:divBdr>
                    <w:top w:val="none" w:sz="0" w:space="0" w:color="auto"/>
                    <w:left w:val="none" w:sz="0" w:space="0" w:color="auto"/>
                    <w:bottom w:val="none" w:sz="0" w:space="0" w:color="auto"/>
                    <w:right w:val="none" w:sz="0" w:space="0" w:color="auto"/>
                  </w:divBdr>
                  <w:divsChild>
                    <w:div w:id="1092777230">
                      <w:marLeft w:val="0"/>
                      <w:marRight w:val="0"/>
                      <w:marTop w:val="0"/>
                      <w:marBottom w:val="0"/>
                      <w:divBdr>
                        <w:top w:val="none" w:sz="0" w:space="0" w:color="auto"/>
                        <w:left w:val="none" w:sz="0" w:space="0" w:color="auto"/>
                        <w:bottom w:val="none" w:sz="0" w:space="0" w:color="auto"/>
                        <w:right w:val="none" w:sz="0" w:space="0" w:color="auto"/>
                      </w:divBdr>
                    </w:div>
                  </w:divsChild>
                </w:div>
                <w:div w:id="1665350727">
                  <w:marLeft w:val="0"/>
                  <w:marRight w:val="0"/>
                  <w:marTop w:val="0"/>
                  <w:marBottom w:val="0"/>
                  <w:divBdr>
                    <w:top w:val="none" w:sz="0" w:space="0" w:color="auto"/>
                    <w:left w:val="none" w:sz="0" w:space="0" w:color="auto"/>
                    <w:bottom w:val="none" w:sz="0" w:space="0" w:color="auto"/>
                    <w:right w:val="none" w:sz="0" w:space="0" w:color="auto"/>
                  </w:divBdr>
                  <w:divsChild>
                    <w:div w:id="548610089">
                      <w:marLeft w:val="0"/>
                      <w:marRight w:val="0"/>
                      <w:marTop w:val="0"/>
                      <w:marBottom w:val="0"/>
                      <w:divBdr>
                        <w:top w:val="none" w:sz="0" w:space="0" w:color="auto"/>
                        <w:left w:val="none" w:sz="0" w:space="0" w:color="auto"/>
                        <w:bottom w:val="none" w:sz="0" w:space="0" w:color="auto"/>
                        <w:right w:val="none" w:sz="0" w:space="0" w:color="auto"/>
                      </w:divBdr>
                      <w:divsChild>
                        <w:div w:id="104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747230">
          <w:marLeft w:val="0"/>
          <w:marRight w:val="0"/>
          <w:marTop w:val="0"/>
          <w:marBottom w:val="0"/>
          <w:divBdr>
            <w:top w:val="none" w:sz="0" w:space="0" w:color="auto"/>
            <w:left w:val="none" w:sz="0" w:space="0" w:color="auto"/>
            <w:bottom w:val="none" w:sz="0" w:space="0" w:color="auto"/>
            <w:right w:val="none" w:sz="0" w:space="0" w:color="auto"/>
          </w:divBdr>
          <w:divsChild>
            <w:div w:id="726532106">
              <w:marLeft w:val="0"/>
              <w:marRight w:val="0"/>
              <w:marTop w:val="0"/>
              <w:marBottom w:val="0"/>
              <w:divBdr>
                <w:top w:val="none" w:sz="0" w:space="0" w:color="auto"/>
                <w:left w:val="none" w:sz="0" w:space="0" w:color="auto"/>
                <w:bottom w:val="none" w:sz="0" w:space="0" w:color="auto"/>
                <w:right w:val="none" w:sz="0" w:space="0" w:color="auto"/>
              </w:divBdr>
              <w:divsChild>
                <w:div w:id="553394391">
                  <w:marLeft w:val="0"/>
                  <w:marRight w:val="0"/>
                  <w:marTop w:val="0"/>
                  <w:marBottom w:val="0"/>
                  <w:divBdr>
                    <w:top w:val="none" w:sz="0" w:space="0" w:color="auto"/>
                    <w:left w:val="none" w:sz="0" w:space="0" w:color="auto"/>
                    <w:bottom w:val="none" w:sz="0" w:space="0" w:color="auto"/>
                    <w:right w:val="none" w:sz="0" w:space="0" w:color="auto"/>
                  </w:divBdr>
                  <w:divsChild>
                    <w:div w:id="1984310239">
                      <w:marLeft w:val="0"/>
                      <w:marRight w:val="0"/>
                      <w:marTop w:val="0"/>
                      <w:marBottom w:val="0"/>
                      <w:divBdr>
                        <w:top w:val="none" w:sz="0" w:space="0" w:color="auto"/>
                        <w:left w:val="none" w:sz="0" w:space="0" w:color="auto"/>
                        <w:bottom w:val="none" w:sz="0" w:space="0" w:color="auto"/>
                        <w:right w:val="none" w:sz="0" w:space="0" w:color="auto"/>
                      </w:divBdr>
                    </w:div>
                  </w:divsChild>
                </w:div>
                <w:div w:id="61610907">
                  <w:marLeft w:val="0"/>
                  <w:marRight w:val="0"/>
                  <w:marTop w:val="0"/>
                  <w:marBottom w:val="0"/>
                  <w:divBdr>
                    <w:top w:val="none" w:sz="0" w:space="0" w:color="auto"/>
                    <w:left w:val="none" w:sz="0" w:space="0" w:color="auto"/>
                    <w:bottom w:val="none" w:sz="0" w:space="0" w:color="auto"/>
                    <w:right w:val="none" w:sz="0" w:space="0" w:color="auto"/>
                  </w:divBdr>
                  <w:divsChild>
                    <w:div w:id="664165689">
                      <w:marLeft w:val="0"/>
                      <w:marRight w:val="0"/>
                      <w:marTop w:val="0"/>
                      <w:marBottom w:val="0"/>
                      <w:divBdr>
                        <w:top w:val="none" w:sz="0" w:space="0" w:color="auto"/>
                        <w:left w:val="none" w:sz="0" w:space="0" w:color="auto"/>
                        <w:bottom w:val="none" w:sz="0" w:space="0" w:color="auto"/>
                        <w:right w:val="none" w:sz="0" w:space="0" w:color="auto"/>
                      </w:divBdr>
                      <w:divsChild>
                        <w:div w:id="16175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6610">
          <w:marLeft w:val="0"/>
          <w:marRight w:val="0"/>
          <w:marTop w:val="0"/>
          <w:marBottom w:val="0"/>
          <w:divBdr>
            <w:top w:val="none" w:sz="0" w:space="0" w:color="auto"/>
            <w:left w:val="none" w:sz="0" w:space="0" w:color="auto"/>
            <w:bottom w:val="none" w:sz="0" w:space="0" w:color="auto"/>
            <w:right w:val="none" w:sz="0" w:space="0" w:color="auto"/>
          </w:divBdr>
          <w:divsChild>
            <w:div w:id="227109859">
              <w:marLeft w:val="0"/>
              <w:marRight w:val="0"/>
              <w:marTop w:val="0"/>
              <w:marBottom w:val="0"/>
              <w:divBdr>
                <w:top w:val="none" w:sz="0" w:space="0" w:color="auto"/>
                <w:left w:val="none" w:sz="0" w:space="0" w:color="auto"/>
                <w:bottom w:val="none" w:sz="0" w:space="0" w:color="auto"/>
                <w:right w:val="none" w:sz="0" w:space="0" w:color="auto"/>
              </w:divBdr>
              <w:divsChild>
                <w:div w:id="724304542">
                  <w:marLeft w:val="0"/>
                  <w:marRight w:val="0"/>
                  <w:marTop w:val="0"/>
                  <w:marBottom w:val="0"/>
                  <w:divBdr>
                    <w:top w:val="none" w:sz="0" w:space="0" w:color="auto"/>
                    <w:left w:val="none" w:sz="0" w:space="0" w:color="auto"/>
                    <w:bottom w:val="none" w:sz="0" w:space="0" w:color="auto"/>
                    <w:right w:val="none" w:sz="0" w:space="0" w:color="auto"/>
                  </w:divBdr>
                  <w:divsChild>
                    <w:div w:id="673193327">
                      <w:marLeft w:val="0"/>
                      <w:marRight w:val="0"/>
                      <w:marTop w:val="0"/>
                      <w:marBottom w:val="0"/>
                      <w:divBdr>
                        <w:top w:val="none" w:sz="0" w:space="0" w:color="auto"/>
                        <w:left w:val="none" w:sz="0" w:space="0" w:color="auto"/>
                        <w:bottom w:val="none" w:sz="0" w:space="0" w:color="auto"/>
                        <w:right w:val="none" w:sz="0" w:space="0" w:color="auto"/>
                      </w:divBdr>
                    </w:div>
                  </w:divsChild>
                </w:div>
                <w:div w:id="695422118">
                  <w:marLeft w:val="0"/>
                  <w:marRight w:val="0"/>
                  <w:marTop w:val="0"/>
                  <w:marBottom w:val="0"/>
                  <w:divBdr>
                    <w:top w:val="none" w:sz="0" w:space="0" w:color="auto"/>
                    <w:left w:val="none" w:sz="0" w:space="0" w:color="auto"/>
                    <w:bottom w:val="none" w:sz="0" w:space="0" w:color="auto"/>
                    <w:right w:val="none" w:sz="0" w:space="0" w:color="auto"/>
                  </w:divBdr>
                  <w:divsChild>
                    <w:div w:id="469322385">
                      <w:marLeft w:val="0"/>
                      <w:marRight w:val="0"/>
                      <w:marTop w:val="0"/>
                      <w:marBottom w:val="0"/>
                      <w:divBdr>
                        <w:top w:val="none" w:sz="0" w:space="0" w:color="auto"/>
                        <w:left w:val="none" w:sz="0" w:space="0" w:color="auto"/>
                        <w:bottom w:val="none" w:sz="0" w:space="0" w:color="auto"/>
                        <w:right w:val="none" w:sz="0" w:space="0" w:color="auto"/>
                      </w:divBdr>
                      <w:divsChild>
                        <w:div w:id="179178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93461">
          <w:marLeft w:val="0"/>
          <w:marRight w:val="0"/>
          <w:marTop w:val="0"/>
          <w:marBottom w:val="0"/>
          <w:divBdr>
            <w:top w:val="none" w:sz="0" w:space="0" w:color="auto"/>
            <w:left w:val="none" w:sz="0" w:space="0" w:color="auto"/>
            <w:bottom w:val="none" w:sz="0" w:space="0" w:color="auto"/>
            <w:right w:val="none" w:sz="0" w:space="0" w:color="auto"/>
          </w:divBdr>
          <w:divsChild>
            <w:div w:id="1366441508">
              <w:marLeft w:val="0"/>
              <w:marRight w:val="0"/>
              <w:marTop w:val="0"/>
              <w:marBottom w:val="0"/>
              <w:divBdr>
                <w:top w:val="none" w:sz="0" w:space="0" w:color="auto"/>
                <w:left w:val="none" w:sz="0" w:space="0" w:color="auto"/>
                <w:bottom w:val="none" w:sz="0" w:space="0" w:color="auto"/>
                <w:right w:val="none" w:sz="0" w:space="0" w:color="auto"/>
              </w:divBdr>
              <w:divsChild>
                <w:div w:id="1169251045">
                  <w:marLeft w:val="0"/>
                  <w:marRight w:val="0"/>
                  <w:marTop w:val="0"/>
                  <w:marBottom w:val="0"/>
                  <w:divBdr>
                    <w:top w:val="none" w:sz="0" w:space="0" w:color="auto"/>
                    <w:left w:val="none" w:sz="0" w:space="0" w:color="auto"/>
                    <w:bottom w:val="none" w:sz="0" w:space="0" w:color="auto"/>
                    <w:right w:val="none" w:sz="0" w:space="0" w:color="auto"/>
                  </w:divBdr>
                  <w:divsChild>
                    <w:div w:id="2053534006">
                      <w:marLeft w:val="0"/>
                      <w:marRight w:val="0"/>
                      <w:marTop w:val="0"/>
                      <w:marBottom w:val="0"/>
                      <w:divBdr>
                        <w:top w:val="none" w:sz="0" w:space="0" w:color="auto"/>
                        <w:left w:val="none" w:sz="0" w:space="0" w:color="auto"/>
                        <w:bottom w:val="none" w:sz="0" w:space="0" w:color="auto"/>
                        <w:right w:val="none" w:sz="0" w:space="0" w:color="auto"/>
                      </w:divBdr>
                    </w:div>
                  </w:divsChild>
                </w:div>
                <w:div w:id="240338908">
                  <w:marLeft w:val="0"/>
                  <w:marRight w:val="0"/>
                  <w:marTop w:val="0"/>
                  <w:marBottom w:val="0"/>
                  <w:divBdr>
                    <w:top w:val="none" w:sz="0" w:space="0" w:color="auto"/>
                    <w:left w:val="none" w:sz="0" w:space="0" w:color="auto"/>
                    <w:bottom w:val="none" w:sz="0" w:space="0" w:color="auto"/>
                    <w:right w:val="none" w:sz="0" w:space="0" w:color="auto"/>
                  </w:divBdr>
                  <w:divsChild>
                    <w:div w:id="1489783790">
                      <w:marLeft w:val="0"/>
                      <w:marRight w:val="0"/>
                      <w:marTop w:val="0"/>
                      <w:marBottom w:val="0"/>
                      <w:divBdr>
                        <w:top w:val="none" w:sz="0" w:space="0" w:color="auto"/>
                        <w:left w:val="none" w:sz="0" w:space="0" w:color="auto"/>
                        <w:bottom w:val="none" w:sz="0" w:space="0" w:color="auto"/>
                        <w:right w:val="none" w:sz="0" w:space="0" w:color="auto"/>
                      </w:divBdr>
                      <w:divsChild>
                        <w:div w:id="8640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684986">
          <w:marLeft w:val="0"/>
          <w:marRight w:val="0"/>
          <w:marTop w:val="0"/>
          <w:marBottom w:val="0"/>
          <w:divBdr>
            <w:top w:val="none" w:sz="0" w:space="0" w:color="auto"/>
            <w:left w:val="none" w:sz="0" w:space="0" w:color="auto"/>
            <w:bottom w:val="none" w:sz="0" w:space="0" w:color="auto"/>
            <w:right w:val="none" w:sz="0" w:space="0" w:color="auto"/>
          </w:divBdr>
          <w:divsChild>
            <w:div w:id="2058581129">
              <w:marLeft w:val="0"/>
              <w:marRight w:val="0"/>
              <w:marTop w:val="0"/>
              <w:marBottom w:val="0"/>
              <w:divBdr>
                <w:top w:val="none" w:sz="0" w:space="0" w:color="auto"/>
                <w:left w:val="none" w:sz="0" w:space="0" w:color="auto"/>
                <w:bottom w:val="none" w:sz="0" w:space="0" w:color="auto"/>
                <w:right w:val="none" w:sz="0" w:space="0" w:color="auto"/>
              </w:divBdr>
              <w:divsChild>
                <w:div w:id="1987127949">
                  <w:marLeft w:val="0"/>
                  <w:marRight w:val="0"/>
                  <w:marTop w:val="0"/>
                  <w:marBottom w:val="0"/>
                  <w:divBdr>
                    <w:top w:val="none" w:sz="0" w:space="0" w:color="auto"/>
                    <w:left w:val="none" w:sz="0" w:space="0" w:color="auto"/>
                    <w:bottom w:val="none" w:sz="0" w:space="0" w:color="auto"/>
                    <w:right w:val="none" w:sz="0" w:space="0" w:color="auto"/>
                  </w:divBdr>
                  <w:divsChild>
                    <w:div w:id="1572428115">
                      <w:marLeft w:val="0"/>
                      <w:marRight w:val="0"/>
                      <w:marTop w:val="0"/>
                      <w:marBottom w:val="0"/>
                      <w:divBdr>
                        <w:top w:val="none" w:sz="0" w:space="0" w:color="auto"/>
                        <w:left w:val="none" w:sz="0" w:space="0" w:color="auto"/>
                        <w:bottom w:val="none" w:sz="0" w:space="0" w:color="auto"/>
                        <w:right w:val="none" w:sz="0" w:space="0" w:color="auto"/>
                      </w:divBdr>
                      <w:divsChild>
                        <w:div w:id="701901699">
                          <w:marLeft w:val="0"/>
                          <w:marRight w:val="0"/>
                          <w:marTop w:val="0"/>
                          <w:marBottom w:val="0"/>
                          <w:divBdr>
                            <w:top w:val="none" w:sz="0" w:space="0" w:color="auto"/>
                            <w:left w:val="none" w:sz="0" w:space="0" w:color="auto"/>
                            <w:bottom w:val="none" w:sz="0" w:space="0" w:color="auto"/>
                            <w:right w:val="none" w:sz="0" w:space="0" w:color="auto"/>
                          </w:divBdr>
                          <w:divsChild>
                            <w:div w:id="421419455">
                              <w:marLeft w:val="0"/>
                              <w:marRight w:val="0"/>
                              <w:marTop w:val="0"/>
                              <w:marBottom w:val="0"/>
                              <w:divBdr>
                                <w:top w:val="none" w:sz="0" w:space="0" w:color="auto"/>
                                <w:left w:val="none" w:sz="0" w:space="0" w:color="auto"/>
                                <w:bottom w:val="none" w:sz="0" w:space="0" w:color="auto"/>
                                <w:right w:val="none" w:sz="0" w:space="0" w:color="auto"/>
                              </w:divBdr>
                              <w:divsChild>
                                <w:div w:id="58480281">
                                  <w:marLeft w:val="0"/>
                                  <w:marRight w:val="0"/>
                                  <w:marTop w:val="0"/>
                                  <w:marBottom w:val="0"/>
                                  <w:divBdr>
                                    <w:top w:val="none" w:sz="0" w:space="0" w:color="auto"/>
                                    <w:left w:val="none" w:sz="0" w:space="0" w:color="auto"/>
                                    <w:bottom w:val="none" w:sz="0" w:space="0" w:color="auto"/>
                                    <w:right w:val="none" w:sz="0" w:space="0" w:color="auto"/>
                                  </w:divBdr>
                                  <w:divsChild>
                                    <w:div w:id="796533312">
                                      <w:marLeft w:val="0"/>
                                      <w:marRight w:val="0"/>
                                      <w:marTop w:val="0"/>
                                      <w:marBottom w:val="0"/>
                                      <w:divBdr>
                                        <w:top w:val="none" w:sz="0" w:space="0" w:color="auto"/>
                                        <w:left w:val="none" w:sz="0" w:space="0" w:color="auto"/>
                                        <w:bottom w:val="none" w:sz="0" w:space="0" w:color="auto"/>
                                        <w:right w:val="none" w:sz="0" w:space="0" w:color="auto"/>
                                      </w:divBdr>
                                      <w:divsChild>
                                        <w:div w:id="55970837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94720288">
                                  <w:marLeft w:val="0"/>
                                  <w:marRight w:val="0"/>
                                  <w:marTop w:val="60"/>
                                  <w:marBottom w:val="0"/>
                                  <w:divBdr>
                                    <w:top w:val="none" w:sz="0" w:space="0" w:color="auto"/>
                                    <w:left w:val="none" w:sz="0" w:space="0" w:color="auto"/>
                                    <w:bottom w:val="none" w:sz="0" w:space="0" w:color="auto"/>
                                    <w:right w:val="none" w:sz="0" w:space="0" w:color="auto"/>
                                  </w:divBdr>
                                  <w:divsChild>
                                    <w:div w:id="1578782480">
                                      <w:marLeft w:val="0"/>
                                      <w:marRight w:val="0"/>
                                      <w:marTop w:val="0"/>
                                      <w:marBottom w:val="0"/>
                                      <w:divBdr>
                                        <w:top w:val="none" w:sz="0" w:space="0" w:color="auto"/>
                                        <w:left w:val="none" w:sz="0" w:space="0" w:color="auto"/>
                                        <w:bottom w:val="none" w:sz="0" w:space="0" w:color="auto"/>
                                        <w:right w:val="none" w:sz="0" w:space="0" w:color="auto"/>
                                      </w:divBdr>
                                    </w:div>
                                  </w:divsChild>
                                </w:div>
                                <w:div w:id="31387743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373505">
          <w:marLeft w:val="0"/>
          <w:marRight w:val="0"/>
          <w:marTop w:val="0"/>
          <w:marBottom w:val="0"/>
          <w:divBdr>
            <w:top w:val="none" w:sz="0" w:space="0" w:color="auto"/>
            <w:left w:val="none" w:sz="0" w:space="0" w:color="auto"/>
            <w:bottom w:val="none" w:sz="0" w:space="0" w:color="auto"/>
            <w:right w:val="none" w:sz="0" w:space="0" w:color="auto"/>
          </w:divBdr>
          <w:divsChild>
            <w:div w:id="675617987">
              <w:marLeft w:val="0"/>
              <w:marRight w:val="0"/>
              <w:marTop w:val="0"/>
              <w:marBottom w:val="0"/>
              <w:divBdr>
                <w:top w:val="none" w:sz="0" w:space="0" w:color="auto"/>
                <w:left w:val="none" w:sz="0" w:space="0" w:color="auto"/>
                <w:bottom w:val="none" w:sz="0" w:space="0" w:color="auto"/>
                <w:right w:val="none" w:sz="0" w:space="0" w:color="auto"/>
              </w:divBdr>
              <w:divsChild>
                <w:div w:id="1171213315">
                  <w:marLeft w:val="0"/>
                  <w:marRight w:val="0"/>
                  <w:marTop w:val="0"/>
                  <w:marBottom w:val="0"/>
                  <w:divBdr>
                    <w:top w:val="none" w:sz="0" w:space="0" w:color="auto"/>
                    <w:left w:val="none" w:sz="0" w:space="0" w:color="auto"/>
                    <w:bottom w:val="none" w:sz="0" w:space="0" w:color="auto"/>
                    <w:right w:val="none" w:sz="0" w:space="0" w:color="auto"/>
                  </w:divBdr>
                  <w:divsChild>
                    <w:div w:id="1329283001">
                      <w:marLeft w:val="0"/>
                      <w:marRight w:val="0"/>
                      <w:marTop w:val="0"/>
                      <w:marBottom w:val="0"/>
                      <w:divBdr>
                        <w:top w:val="none" w:sz="0" w:space="0" w:color="auto"/>
                        <w:left w:val="none" w:sz="0" w:space="0" w:color="auto"/>
                        <w:bottom w:val="none" w:sz="0" w:space="0" w:color="auto"/>
                        <w:right w:val="none" w:sz="0" w:space="0" w:color="auto"/>
                      </w:divBdr>
                      <w:divsChild>
                        <w:div w:id="64528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379773">
      <w:bodyDiv w:val="1"/>
      <w:marLeft w:val="0"/>
      <w:marRight w:val="0"/>
      <w:marTop w:val="0"/>
      <w:marBottom w:val="0"/>
      <w:divBdr>
        <w:top w:val="none" w:sz="0" w:space="0" w:color="auto"/>
        <w:left w:val="none" w:sz="0" w:space="0" w:color="auto"/>
        <w:bottom w:val="none" w:sz="0" w:space="0" w:color="auto"/>
        <w:right w:val="none" w:sz="0" w:space="0" w:color="auto"/>
      </w:divBdr>
      <w:divsChild>
        <w:div w:id="2013680704">
          <w:marLeft w:val="0"/>
          <w:marRight w:val="0"/>
          <w:marTop w:val="0"/>
          <w:marBottom w:val="0"/>
          <w:divBdr>
            <w:top w:val="none" w:sz="0" w:space="0" w:color="auto"/>
            <w:left w:val="none" w:sz="0" w:space="0" w:color="auto"/>
            <w:bottom w:val="none" w:sz="0" w:space="0" w:color="auto"/>
            <w:right w:val="none" w:sz="0" w:space="0" w:color="auto"/>
          </w:divBdr>
          <w:divsChild>
            <w:div w:id="918028561">
              <w:marLeft w:val="0"/>
              <w:marRight w:val="0"/>
              <w:marTop w:val="0"/>
              <w:marBottom w:val="0"/>
              <w:divBdr>
                <w:top w:val="none" w:sz="0" w:space="0" w:color="auto"/>
                <w:left w:val="none" w:sz="0" w:space="0" w:color="auto"/>
                <w:bottom w:val="none" w:sz="0" w:space="0" w:color="auto"/>
                <w:right w:val="none" w:sz="0" w:space="0" w:color="auto"/>
              </w:divBdr>
              <w:divsChild>
                <w:div w:id="653879124">
                  <w:marLeft w:val="0"/>
                  <w:marRight w:val="0"/>
                  <w:marTop w:val="0"/>
                  <w:marBottom w:val="0"/>
                  <w:divBdr>
                    <w:top w:val="none" w:sz="0" w:space="0" w:color="auto"/>
                    <w:left w:val="none" w:sz="0" w:space="0" w:color="auto"/>
                    <w:bottom w:val="none" w:sz="0" w:space="0" w:color="auto"/>
                    <w:right w:val="none" w:sz="0" w:space="0" w:color="auto"/>
                  </w:divBdr>
                  <w:divsChild>
                    <w:div w:id="282153387">
                      <w:marLeft w:val="0"/>
                      <w:marRight w:val="0"/>
                      <w:marTop w:val="0"/>
                      <w:marBottom w:val="0"/>
                      <w:divBdr>
                        <w:top w:val="none" w:sz="0" w:space="0" w:color="auto"/>
                        <w:left w:val="none" w:sz="0" w:space="0" w:color="auto"/>
                        <w:bottom w:val="none" w:sz="0" w:space="0" w:color="auto"/>
                        <w:right w:val="none" w:sz="0" w:space="0" w:color="auto"/>
                      </w:divBdr>
                      <w:divsChild>
                        <w:div w:id="4464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08146">
          <w:marLeft w:val="0"/>
          <w:marRight w:val="0"/>
          <w:marTop w:val="0"/>
          <w:marBottom w:val="0"/>
          <w:divBdr>
            <w:top w:val="none" w:sz="0" w:space="0" w:color="auto"/>
            <w:left w:val="none" w:sz="0" w:space="0" w:color="auto"/>
            <w:bottom w:val="none" w:sz="0" w:space="0" w:color="auto"/>
            <w:right w:val="none" w:sz="0" w:space="0" w:color="auto"/>
          </w:divBdr>
          <w:divsChild>
            <w:div w:id="1575044661">
              <w:marLeft w:val="0"/>
              <w:marRight w:val="0"/>
              <w:marTop w:val="0"/>
              <w:marBottom w:val="0"/>
              <w:divBdr>
                <w:top w:val="none" w:sz="0" w:space="0" w:color="auto"/>
                <w:left w:val="none" w:sz="0" w:space="0" w:color="auto"/>
                <w:bottom w:val="none" w:sz="0" w:space="0" w:color="auto"/>
                <w:right w:val="none" w:sz="0" w:space="0" w:color="auto"/>
              </w:divBdr>
              <w:divsChild>
                <w:div w:id="1280912233">
                  <w:marLeft w:val="0"/>
                  <w:marRight w:val="0"/>
                  <w:marTop w:val="0"/>
                  <w:marBottom w:val="0"/>
                  <w:divBdr>
                    <w:top w:val="none" w:sz="0" w:space="0" w:color="auto"/>
                    <w:left w:val="none" w:sz="0" w:space="0" w:color="auto"/>
                    <w:bottom w:val="none" w:sz="0" w:space="0" w:color="auto"/>
                    <w:right w:val="none" w:sz="0" w:space="0" w:color="auto"/>
                  </w:divBdr>
                  <w:divsChild>
                    <w:div w:id="1871724737">
                      <w:marLeft w:val="0"/>
                      <w:marRight w:val="0"/>
                      <w:marTop w:val="0"/>
                      <w:marBottom w:val="0"/>
                      <w:divBdr>
                        <w:top w:val="none" w:sz="0" w:space="0" w:color="auto"/>
                        <w:left w:val="none" w:sz="0" w:space="0" w:color="auto"/>
                        <w:bottom w:val="none" w:sz="0" w:space="0" w:color="auto"/>
                        <w:right w:val="none" w:sz="0" w:space="0" w:color="auto"/>
                      </w:divBdr>
                      <w:divsChild>
                        <w:div w:id="1500583410">
                          <w:marLeft w:val="0"/>
                          <w:marRight w:val="0"/>
                          <w:marTop w:val="0"/>
                          <w:marBottom w:val="0"/>
                          <w:divBdr>
                            <w:top w:val="none" w:sz="0" w:space="0" w:color="auto"/>
                            <w:left w:val="none" w:sz="0" w:space="0" w:color="auto"/>
                            <w:bottom w:val="none" w:sz="0" w:space="0" w:color="auto"/>
                            <w:right w:val="none" w:sz="0" w:space="0" w:color="auto"/>
                          </w:divBdr>
                          <w:divsChild>
                            <w:div w:id="1680691288">
                              <w:marLeft w:val="0"/>
                              <w:marRight w:val="0"/>
                              <w:marTop w:val="0"/>
                              <w:marBottom w:val="0"/>
                              <w:divBdr>
                                <w:top w:val="none" w:sz="0" w:space="0" w:color="auto"/>
                                <w:left w:val="none" w:sz="0" w:space="0" w:color="auto"/>
                                <w:bottom w:val="none" w:sz="0" w:space="0" w:color="auto"/>
                                <w:right w:val="none" w:sz="0" w:space="0" w:color="auto"/>
                              </w:divBdr>
                              <w:divsChild>
                                <w:div w:id="1656451515">
                                  <w:marLeft w:val="0"/>
                                  <w:marRight w:val="0"/>
                                  <w:marTop w:val="0"/>
                                  <w:marBottom w:val="0"/>
                                  <w:divBdr>
                                    <w:top w:val="none" w:sz="0" w:space="0" w:color="auto"/>
                                    <w:left w:val="none" w:sz="0" w:space="0" w:color="auto"/>
                                    <w:bottom w:val="none" w:sz="0" w:space="0" w:color="auto"/>
                                    <w:right w:val="none" w:sz="0" w:space="0" w:color="auto"/>
                                  </w:divBdr>
                                  <w:divsChild>
                                    <w:div w:id="66194105">
                                      <w:marLeft w:val="0"/>
                                      <w:marRight w:val="0"/>
                                      <w:marTop w:val="0"/>
                                      <w:marBottom w:val="0"/>
                                      <w:divBdr>
                                        <w:top w:val="none" w:sz="0" w:space="0" w:color="auto"/>
                                        <w:left w:val="none" w:sz="0" w:space="0" w:color="auto"/>
                                        <w:bottom w:val="none" w:sz="0" w:space="0" w:color="auto"/>
                                        <w:right w:val="none" w:sz="0" w:space="0" w:color="auto"/>
                                      </w:divBdr>
                                      <w:divsChild>
                                        <w:div w:id="163290088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32969191">
                                  <w:marLeft w:val="0"/>
                                  <w:marRight w:val="0"/>
                                  <w:marTop w:val="60"/>
                                  <w:marBottom w:val="0"/>
                                  <w:divBdr>
                                    <w:top w:val="none" w:sz="0" w:space="0" w:color="auto"/>
                                    <w:left w:val="none" w:sz="0" w:space="0" w:color="auto"/>
                                    <w:bottom w:val="none" w:sz="0" w:space="0" w:color="auto"/>
                                    <w:right w:val="none" w:sz="0" w:space="0" w:color="auto"/>
                                  </w:divBdr>
                                  <w:divsChild>
                                    <w:div w:id="1029138784">
                                      <w:marLeft w:val="0"/>
                                      <w:marRight w:val="0"/>
                                      <w:marTop w:val="0"/>
                                      <w:marBottom w:val="0"/>
                                      <w:divBdr>
                                        <w:top w:val="none" w:sz="0" w:space="0" w:color="auto"/>
                                        <w:left w:val="none" w:sz="0" w:space="0" w:color="auto"/>
                                        <w:bottom w:val="none" w:sz="0" w:space="0" w:color="auto"/>
                                        <w:right w:val="none" w:sz="0" w:space="0" w:color="auto"/>
                                      </w:divBdr>
                                    </w:div>
                                  </w:divsChild>
                                </w:div>
                                <w:div w:id="8488636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843126">
      <w:bodyDiv w:val="1"/>
      <w:marLeft w:val="0"/>
      <w:marRight w:val="0"/>
      <w:marTop w:val="0"/>
      <w:marBottom w:val="0"/>
      <w:divBdr>
        <w:top w:val="none" w:sz="0" w:space="0" w:color="auto"/>
        <w:left w:val="none" w:sz="0" w:space="0" w:color="auto"/>
        <w:bottom w:val="none" w:sz="0" w:space="0" w:color="auto"/>
        <w:right w:val="none" w:sz="0" w:space="0" w:color="auto"/>
      </w:divBdr>
    </w:div>
    <w:div w:id="922646920">
      <w:bodyDiv w:val="1"/>
      <w:marLeft w:val="0"/>
      <w:marRight w:val="0"/>
      <w:marTop w:val="0"/>
      <w:marBottom w:val="0"/>
      <w:divBdr>
        <w:top w:val="none" w:sz="0" w:space="0" w:color="auto"/>
        <w:left w:val="none" w:sz="0" w:space="0" w:color="auto"/>
        <w:bottom w:val="none" w:sz="0" w:space="0" w:color="auto"/>
        <w:right w:val="none" w:sz="0" w:space="0" w:color="auto"/>
      </w:divBdr>
    </w:div>
    <w:div w:id="985623042">
      <w:bodyDiv w:val="1"/>
      <w:marLeft w:val="0"/>
      <w:marRight w:val="0"/>
      <w:marTop w:val="0"/>
      <w:marBottom w:val="0"/>
      <w:divBdr>
        <w:top w:val="none" w:sz="0" w:space="0" w:color="auto"/>
        <w:left w:val="none" w:sz="0" w:space="0" w:color="auto"/>
        <w:bottom w:val="none" w:sz="0" w:space="0" w:color="auto"/>
        <w:right w:val="none" w:sz="0" w:space="0" w:color="auto"/>
      </w:divBdr>
      <w:divsChild>
        <w:div w:id="338503823">
          <w:marLeft w:val="0"/>
          <w:marRight w:val="0"/>
          <w:marTop w:val="0"/>
          <w:marBottom w:val="0"/>
          <w:divBdr>
            <w:top w:val="none" w:sz="0" w:space="0" w:color="auto"/>
            <w:left w:val="none" w:sz="0" w:space="0" w:color="auto"/>
            <w:bottom w:val="none" w:sz="0" w:space="0" w:color="auto"/>
            <w:right w:val="none" w:sz="0" w:space="0" w:color="auto"/>
          </w:divBdr>
          <w:divsChild>
            <w:div w:id="2018842392">
              <w:marLeft w:val="0"/>
              <w:marRight w:val="0"/>
              <w:marTop w:val="0"/>
              <w:marBottom w:val="0"/>
              <w:divBdr>
                <w:top w:val="none" w:sz="0" w:space="0" w:color="auto"/>
                <w:left w:val="none" w:sz="0" w:space="0" w:color="auto"/>
                <w:bottom w:val="none" w:sz="0" w:space="0" w:color="auto"/>
                <w:right w:val="none" w:sz="0" w:space="0" w:color="auto"/>
              </w:divBdr>
              <w:divsChild>
                <w:div w:id="585499842">
                  <w:marLeft w:val="0"/>
                  <w:marRight w:val="0"/>
                  <w:marTop w:val="0"/>
                  <w:marBottom w:val="0"/>
                  <w:divBdr>
                    <w:top w:val="none" w:sz="0" w:space="0" w:color="auto"/>
                    <w:left w:val="none" w:sz="0" w:space="0" w:color="auto"/>
                    <w:bottom w:val="none" w:sz="0" w:space="0" w:color="auto"/>
                    <w:right w:val="none" w:sz="0" w:space="0" w:color="auto"/>
                  </w:divBdr>
                  <w:divsChild>
                    <w:div w:id="1054081969">
                      <w:marLeft w:val="0"/>
                      <w:marRight w:val="0"/>
                      <w:marTop w:val="0"/>
                      <w:marBottom w:val="0"/>
                      <w:divBdr>
                        <w:top w:val="none" w:sz="0" w:space="0" w:color="auto"/>
                        <w:left w:val="none" w:sz="0" w:space="0" w:color="auto"/>
                        <w:bottom w:val="none" w:sz="0" w:space="0" w:color="auto"/>
                        <w:right w:val="none" w:sz="0" w:space="0" w:color="auto"/>
                      </w:divBdr>
                    </w:div>
                  </w:divsChild>
                </w:div>
                <w:div w:id="520704012">
                  <w:marLeft w:val="0"/>
                  <w:marRight w:val="0"/>
                  <w:marTop w:val="0"/>
                  <w:marBottom w:val="0"/>
                  <w:divBdr>
                    <w:top w:val="none" w:sz="0" w:space="0" w:color="auto"/>
                    <w:left w:val="none" w:sz="0" w:space="0" w:color="auto"/>
                    <w:bottom w:val="none" w:sz="0" w:space="0" w:color="auto"/>
                    <w:right w:val="none" w:sz="0" w:space="0" w:color="auto"/>
                  </w:divBdr>
                  <w:divsChild>
                    <w:div w:id="400173303">
                      <w:marLeft w:val="0"/>
                      <w:marRight w:val="0"/>
                      <w:marTop w:val="0"/>
                      <w:marBottom w:val="0"/>
                      <w:divBdr>
                        <w:top w:val="none" w:sz="0" w:space="0" w:color="auto"/>
                        <w:left w:val="none" w:sz="0" w:space="0" w:color="auto"/>
                        <w:bottom w:val="none" w:sz="0" w:space="0" w:color="auto"/>
                        <w:right w:val="none" w:sz="0" w:space="0" w:color="auto"/>
                      </w:divBdr>
                      <w:divsChild>
                        <w:div w:id="12327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498695">
          <w:marLeft w:val="0"/>
          <w:marRight w:val="0"/>
          <w:marTop w:val="0"/>
          <w:marBottom w:val="0"/>
          <w:divBdr>
            <w:top w:val="none" w:sz="0" w:space="0" w:color="auto"/>
            <w:left w:val="none" w:sz="0" w:space="0" w:color="auto"/>
            <w:bottom w:val="none" w:sz="0" w:space="0" w:color="auto"/>
            <w:right w:val="none" w:sz="0" w:space="0" w:color="auto"/>
          </w:divBdr>
          <w:divsChild>
            <w:div w:id="1847666437">
              <w:marLeft w:val="0"/>
              <w:marRight w:val="0"/>
              <w:marTop w:val="0"/>
              <w:marBottom w:val="0"/>
              <w:divBdr>
                <w:top w:val="none" w:sz="0" w:space="0" w:color="auto"/>
                <w:left w:val="none" w:sz="0" w:space="0" w:color="auto"/>
                <w:bottom w:val="none" w:sz="0" w:space="0" w:color="auto"/>
                <w:right w:val="none" w:sz="0" w:space="0" w:color="auto"/>
              </w:divBdr>
              <w:divsChild>
                <w:div w:id="673148455">
                  <w:marLeft w:val="0"/>
                  <w:marRight w:val="0"/>
                  <w:marTop w:val="0"/>
                  <w:marBottom w:val="0"/>
                  <w:divBdr>
                    <w:top w:val="none" w:sz="0" w:space="0" w:color="auto"/>
                    <w:left w:val="none" w:sz="0" w:space="0" w:color="auto"/>
                    <w:bottom w:val="none" w:sz="0" w:space="0" w:color="auto"/>
                    <w:right w:val="none" w:sz="0" w:space="0" w:color="auto"/>
                  </w:divBdr>
                  <w:divsChild>
                    <w:div w:id="17044219">
                      <w:marLeft w:val="0"/>
                      <w:marRight w:val="0"/>
                      <w:marTop w:val="0"/>
                      <w:marBottom w:val="0"/>
                      <w:divBdr>
                        <w:top w:val="none" w:sz="0" w:space="0" w:color="auto"/>
                        <w:left w:val="none" w:sz="0" w:space="0" w:color="auto"/>
                        <w:bottom w:val="none" w:sz="0" w:space="0" w:color="auto"/>
                        <w:right w:val="none" w:sz="0" w:space="0" w:color="auto"/>
                      </w:divBdr>
                    </w:div>
                  </w:divsChild>
                </w:div>
                <w:div w:id="1465345234">
                  <w:marLeft w:val="0"/>
                  <w:marRight w:val="0"/>
                  <w:marTop w:val="0"/>
                  <w:marBottom w:val="0"/>
                  <w:divBdr>
                    <w:top w:val="none" w:sz="0" w:space="0" w:color="auto"/>
                    <w:left w:val="none" w:sz="0" w:space="0" w:color="auto"/>
                    <w:bottom w:val="none" w:sz="0" w:space="0" w:color="auto"/>
                    <w:right w:val="none" w:sz="0" w:space="0" w:color="auto"/>
                  </w:divBdr>
                  <w:divsChild>
                    <w:div w:id="136995559">
                      <w:marLeft w:val="0"/>
                      <w:marRight w:val="0"/>
                      <w:marTop w:val="0"/>
                      <w:marBottom w:val="0"/>
                      <w:divBdr>
                        <w:top w:val="none" w:sz="0" w:space="0" w:color="auto"/>
                        <w:left w:val="none" w:sz="0" w:space="0" w:color="auto"/>
                        <w:bottom w:val="none" w:sz="0" w:space="0" w:color="auto"/>
                        <w:right w:val="none" w:sz="0" w:space="0" w:color="auto"/>
                      </w:divBdr>
                      <w:divsChild>
                        <w:div w:id="175493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27300">
          <w:marLeft w:val="0"/>
          <w:marRight w:val="0"/>
          <w:marTop w:val="0"/>
          <w:marBottom w:val="0"/>
          <w:divBdr>
            <w:top w:val="none" w:sz="0" w:space="0" w:color="auto"/>
            <w:left w:val="none" w:sz="0" w:space="0" w:color="auto"/>
            <w:bottom w:val="none" w:sz="0" w:space="0" w:color="auto"/>
            <w:right w:val="none" w:sz="0" w:space="0" w:color="auto"/>
          </w:divBdr>
          <w:divsChild>
            <w:div w:id="61100491">
              <w:marLeft w:val="0"/>
              <w:marRight w:val="0"/>
              <w:marTop w:val="0"/>
              <w:marBottom w:val="0"/>
              <w:divBdr>
                <w:top w:val="none" w:sz="0" w:space="0" w:color="auto"/>
                <w:left w:val="none" w:sz="0" w:space="0" w:color="auto"/>
                <w:bottom w:val="none" w:sz="0" w:space="0" w:color="auto"/>
                <w:right w:val="none" w:sz="0" w:space="0" w:color="auto"/>
              </w:divBdr>
              <w:divsChild>
                <w:div w:id="1964340735">
                  <w:marLeft w:val="0"/>
                  <w:marRight w:val="0"/>
                  <w:marTop w:val="0"/>
                  <w:marBottom w:val="0"/>
                  <w:divBdr>
                    <w:top w:val="none" w:sz="0" w:space="0" w:color="auto"/>
                    <w:left w:val="none" w:sz="0" w:space="0" w:color="auto"/>
                    <w:bottom w:val="none" w:sz="0" w:space="0" w:color="auto"/>
                    <w:right w:val="none" w:sz="0" w:space="0" w:color="auto"/>
                  </w:divBdr>
                  <w:divsChild>
                    <w:div w:id="1407603507">
                      <w:marLeft w:val="0"/>
                      <w:marRight w:val="0"/>
                      <w:marTop w:val="0"/>
                      <w:marBottom w:val="0"/>
                      <w:divBdr>
                        <w:top w:val="none" w:sz="0" w:space="0" w:color="auto"/>
                        <w:left w:val="none" w:sz="0" w:space="0" w:color="auto"/>
                        <w:bottom w:val="none" w:sz="0" w:space="0" w:color="auto"/>
                        <w:right w:val="none" w:sz="0" w:space="0" w:color="auto"/>
                      </w:divBdr>
                    </w:div>
                  </w:divsChild>
                </w:div>
                <w:div w:id="1693875923">
                  <w:marLeft w:val="0"/>
                  <w:marRight w:val="0"/>
                  <w:marTop w:val="0"/>
                  <w:marBottom w:val="0"/>
                  <w:divBdr>
                    <w:top w:val="none" w:sz="0" w:space="0" w:color="auto"/>
                    <w:left w:val="none" w:sz="0" w:space="0" w:color="auto"/>
                    <w:bottom w:val="none" w:sz="0" w:space="0" w:color="auto"/>
                    <w:right w:val="none" w:sz="0" w:space="0" w:color="auto"/>
                  </w:divBdr>
                  <w:divsChild>
                    <w:div w:id="1860388538">
                      <w:marLeft w:val="0"/>
                      <w:marRight w:val="0"/>
                      <w:marTop w:val="0"/>
                      <w:marBottom w:val="0"/>
                      <w:divBdr>
                        <w:top w:val="none" w:sz="0" w:space="0" w:color="auto"/>
                        <w:left w:val="none" w:sz="0" w:space="0" w:color="auto"/>
                        <w:bottom w:val="none" w:sz="0" w:space="0" w:color="auto"/>
                        <w:right w:val="none" w:sz="0" w:space="0" w:color="auto"/>
                      </w:divBdr>
                      <w:divsChild>
                        <w:div w:id="195895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037572">
          <w:marLeft w:val="0"/>
          <w:marRight w:val="0"/>
          <w:marTop w:val="0"/>
          <w:marBottom w:val="0"/>
          <w:divBdr>
            <w:top w:val="none" w:sz="0" w:space="0" w:color="auto"/>
            <w:left w:val="none" w:sz="0" w:space="0" w:color="auto"/>
            <w:bottom w:val="none" w:sz="0" w:space="0" w:color="auto"/>
            <w:right w:val="none" w:sz="0" w:space="0" w:color="auto"/>
          </w:divBdr>
          <w:divsChild>
            <w:div w:id="1960526046">
              <w:marLeft w:val="0"/>
              <w:marRight w:val="0"/>
              <w:marTop w:val="0"/>
              <w:marBottom w:val="0"/>
              <w:divBdr>
                <w:top w:val="none" w:sz="0" w:space="0" w:color="auto"/>
                <w:left w:val="none" w:sz="0" w:space="0" w:color="auto"/>
                <w:bottom w:val="none" w:sz="0" w:space="0" w:color="auto"/>
                <w:right w:val="none" w:sz="0" w:space="0" w:color="auto"/>
              </w:divBdr>
              <w:divsChild>
                <w:div w:id="346176804">
                  <w:marLeft w:val="0"/>
                  <w:marRight w:val="0"/>
                  <w:marTop w:val="0"/>
                  <w:marBottom w:val="0"/>
                  <w:divBdr>
                    <w:top w:val="none" w:sz="0" w:space="0" w:color="auto"/>
                    <w:left w:val="none" w:sz="0" w:space="0" w:color="auto"/>
                    <w:bottom w:val="none" w:sz="0" w:space="0" w:color="auto"/>
                    <w:right w:val="none" w:sz="0" w:space="0" w:color="auto"/>
                  </w:divBdr>
                  <w:divsChild>
                    <w:div w:id="1026056433">
                      <w:marLeft w:val="0"/>
                      <w:marRight w:val="0"/>
                      <w:marTop w:val="0"/>
                      <w:marBottom w:val="0"/>
                      <w:divBdr>
                        <w:top w:val="none" w:sz="0" w:space="0" w:color="auto"/>
                        <w:left w:val="none" w:sz="0" w:space="0" w:color="auto"/>
                        <w:bottom w:val="none" w:sz="0" w:space="0" w:color="auto"/>
                        <w:right w:val="none" w:sz="0" w:space="0" w:color="auto"/>
                      </w:divBdr>
                    </w:div>
                  </w:divsChild>
                </w:div>
                <w:div w:id="1390883116">
                  <w:marLeft w:val="0"/>
                  <w:marRight w:val="0"/>
                  <w:marTop w:val="0"/>
                  <w:marBottom w:val="0"/>
                  <w:divBdr>
                    <w:top w:val="none" w:sz="0" w:space="0" w:color="auto"/>
                    <w:left w:val="none" w:sz="0" w:space="0" w:color="auto"/>
                    <w:bottom w:val="none" w:sz="0" w:space="0" w:color="auto"/>
                    <w:right w:val="none" w:sz="0" w:space="0" w:color="auto"/>
                  </w:divBdr>
                  <w:divsChild>
                    <w:div w:id="2059207495">
                      <w:marLeft w:val="0"/>
                      <w:marRight w:val="0"/>
                      <w:marTop w:val="0"/>
                      <w:marBottom w:val="0"/>
                      <w:divBdr>
                        <w:top w:val="none" w:sz="0" w:space="0" w:color="auto"/>
                        <w:left w:val="none" w:sz="0" w:space="0" w:color="auto"/>
                        <w:bottom w:val="none" w:sz="0" w:space="0" w:color="auto"/>
                        <w:right w:val="none" w:sz="0" w:space="0" w:color="auto"/>
                      </w:divBdr>
                      <w:divsChild>
                        <w:div w:id="1108742128">
                          <w:marLeft w:val="0"/>
                          <w:marRight w:val="0"/>
                          <w:marTop w:val="0"/>
                          <w:marBottom w:val="0"/>
                          <w:divBdr>
                            <w:top w:val="none" w:sz="0" w:space="0" w:color="auto"/>
                            <w:left w:val="none" w:sz="0" w:space="0" w:color="auto"/>
                            <w:bottom w:val="none" w:sz="0" w:space="0" w:color="auto"/>
                            <w:right w:val="none" w:sz="0" w:space="0" w:color="auto"/>
                          </w:divBdr>
                          <w:divsChild>
                            <w:div w:id="532113677">
                              <w:marLeft w:val="0"/>
                              <w:marRight w:val="0"/>
                              <w:marTop w:val="0"/>
                              <w:marBottom w:val="0"/>
                              <w:divBdr>
                                <w:top w:val="none" w:sz="0" w:space="0" w:color="auto"/>
                                <w:left w:val="none" w:sz="0" w:space="0" w:color="auto"/>
                                <w:bottom w:val="none" w:sz="0" w:space="0" w:color="auto"/>
                                <w:right w:val="none" w:sz="0" w:space="0" w:color="auto"/>
                              </w:divBdr>
                              <w:divsChild>
                                <w:div w:id="910850861">
                                  <w:marLeft w:val="0"/>
                                  <w:marRight w:val="0"/>
                                  <w:marTop w:val="0"/>
                                  <w:marBottom w:val="0"/>
                                  <w:divBdr>
                                    <w:top w:val="none" w:sz="0" w:space="0" w:color="auto"/>
                                    <w:left w:val="none" w:sz="0" w:space="0" w:color="auto"/>
                                    <w:bottom w:val="none" w:sz="0" w:space="0" w:color="auto"/>
                                    <w:right w:val="none" w:sz="0" w:space="0" w:color="auto"/>
                                  </w:divBdr>
                                  <w:divsChild>
                                    <w:div w:id="46495991">
                                      <w:marLeft w:val="0"/>
                                      <w:marRight w:val="0"/>
                                      <w:marTop w:val="0"/>
                                      <w:marBottom w:val="0"/>
                                      <w:divBdr>
                                        <w:top w:val="none" w:sz="0" w:space="0" w:color="auto"/>
                                        <w:left w:val="none" w:sz="0" w:space="0" w:color="auto"/>
                                        <w:bottom w:val="none" w:sz="0" w:space="0" w:color="auto"/>
                                        <w:right w:val="none" w:sz="0" w:space="0" w:color="auto"/>
                                      </w:divBdr>
                                      <w:divsChild>
                                        <w:div w:id="82582586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6292083">
          <w:marLeft w:val="0"/>
          <w:marRight w:val="0"/>
          <w:marTop w:val="0"/>
          <w:marBottom w:val="0"/>
          <w:divBdr>
            <w:top w:val="none" w:sz="0" w:space="0" w:color="auto"/>
            <w:left w:val="none" w:sz="0" w:space="0" w:color="auto"/>
            <w:bottom w:val="none" w:sz="0" w:space="0" w:color="auto"/>
            <w:right w:val="none" w:sz="0" w:space="0" w:color="auto"/>
          </w:divBdr>
          <w:divsChild>
            <w:div w:id="1068071417">
              <w:marLeft w:val="0"/>
              <w:marRight w:val="0"/>
              <w:marTop w:val="0"/>
              <w:marBottom w:val="0"/>
              <w:divBdr>
                <w:top w:val="none" w:sz="0" w:space="0" w:color="auto"/>
                <w:left w:val="none" w:sz="0" w:space="0" w:color="auto"/>
                <w:bottom w:val="none" w:sz="0" w:space="0" w:color="auto"/>
                <w:right w:val="none" w:sz="0" w:space="0" w:color="auto"/>
              </w:divBdr>
              <w:divsChild>
                <w:div w:id="1148203116">
                  <w:marLeft w:val="0"/>
                  <w:marRight w:val="0"/>
                  <w:marTop w:val="0"/>
                  <w:marBottom w:val="0"/>
                  <w:divBdr>
                    <w:top w:val="none" w:sz="0" w:space="0" w:color="auto"/>
                    <w:left w:val="none" w:sz="0" w:space="0" w:color="auto"/>
                    <w:bottom w:val="none" w:sz="0" w:space="0" w:color="auto"/>
                    <w:right w:val="none" w:sz="0" w:space="0" w:color="auto"/>
                  </w:divBdr>
                  <w:divsChild>
                    <w:div w:id="213781827">
                      <w:marLeft w:val="0"/>
                      <w:marRight w:val="0"/>
                      <w:marTop w:val="0"/>
                      <w:marBottom w:val="0"/>
                      <w:divBdr>
                        <w:top w:val="none" w:sz="0" w:space="0" w:color="auto"/>
                        <w:left w:val="none" w:sz="0" w:space="0" w:color="auto"/>
                        <w:bottom w:val="none" w:sz="0" w:space="0" w:color="auto"/>
                        <w:right w:val="none" w:sz="0" w:space="0" w:color="auto"/>
                      </w:divBdr>
                      <w:divsChild>
                        <w:div w:id="181367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840340">
          <w:marLeft w:val="0"/>
          <w:marRight w:val="0"/>
          <w:marTop w:val="0"/>
          <w:marBottom w:val="0"/>
          <w:divBdr>
            <w:top w:val="none" w:sz="0" w:space="0" w:color="auto"/>
            <w:left w:val="none" w:sz="0" w:space="0" w:color="auto"/>
            <w:bottom w:val="none" w:sz="0" w:space="0" w:color="auto"/>
            <w:right w:val="none" w:sz="0" w:space="0" w:color="auto"/>
          </w:divBdr>
          <w:divsChild>
            <w:div w:id="113451846">
              <w:marLeft w:val="0"/>
              <w:marRight w:val="0"/>
              <w:marTop w:val="0"/>
              <w:marBottom w:val="0"/>
              <w:divBdr>
                <w:top w:val="none" w:sz="0" w:space="0" w:color="auto"/>
                <w:left w:val="none" w:sz="0" w:space="0" w:color="auto"/>
                <w:bottom w:val="none" w:sz="0" w:space="0" w:color="auto"/>
                <w:right w:val="none" w:sz="0" w:space="0" w:color="auto"/>
              </w:divBdr>
              <w:divsChild>
                <w:div w:id="1644000594">
                  <w:marLeft w:val="0"/>
                  <w:marRight w:val="0"/>
                  <w:marTop w:val="0"/>
                  <w:marBottom w:val="0"/>
                  <w:divBdr>
                    <w:top w:val="none" w:sz="0" w:space="0" w:color="auto"/>
                    <w:left w:val="none" w:sz="0" w:space="0" w:color="auto"/>
                    <w:bottom w:val="none" w:sz="0" w:space="0" w:color="auto"/>
                    <w:right w:val="none" w:sz="0" w:space="0" w:color="auto"/>
                  </w:divBdr>
                  <w:divsChild>
                    <w:div w:id="1227373438">
                      <w:marLeft w:val="0"/>
                      <w:marRight w:val="0"/>
                      <w:marTop w:val="0"/>
                      <w:marBottom w:val="0"/>
                      <w:divBdr>
                        <w:top w:val="none" w:sz="0" w:space="0" w:color="auto"/>
                        <w:left w:val="none" w:sz="0" w:space="0" w:color="auto"/>
                        <w:bottom w:val="none" w:sz="0" w:space="0" w:color="auto"/>
                        <w:right w:val="none" w:sz="0" w:space="0" w:color="auto"/>
                      </w:divBdr>
                      <w:divsChild>
                        <w:div w:id="140189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308858">
      <w:bodyDiv w:val="1"/>
      <w:marLeft w:val="0"/>
      <w:marRight w:val="0"/>
      <w:marTop w:val="0"/>
      <w:marBottom w:val="0"/>
      <w:divBdr>
        <w:top w:val="none" w:sz="0" w:space="0" w:color="auto"/>
        <w:left w:val="none" w:sz="0" w:space="0" w:color="auto"/>
        <w:bottom w:val="none" w:sz="0" w:space="0" w:color="auto"/>
        <w:right w:val="none" w:sz="0" w:space="0" w:color="auto"/>
      </w:divBdr>
      <w:divsChild>
        <w:div w:id="1667589857">
          <w:marLeft w:val="0"/>
          <w:marRight w:val="0"/>
          <w:marTop w:val="0"/>
          <w:marBottom w:val="0"/>
          <w:divBdr>
            <w:top w:val="none" w:sz="0" w:space="0" w:color="auto"/>
            <w:left w:val="none" w:sz="0" w:space="0" w:color="auto"/>
            <w:bottom w:val="none" w:sz="0" w:space="0" w:color="auto"/>
            <w:right w:val="none" w:sz="0" w:space="0" w:color="auto"/>
          </w:divBdr>
          <w:divsChild>
            <w:div w:id="214700196">
              <w:marLeft w:val="0"/>
              <w:marRight w:val="0"/>
              <w:marTop w:val="0"/>
              <w:marBottom w:val="0"/>
              <w:divBdr>
                <w:top w:val="none" w:sz="0" w:space="0" w:color="auto"/>
                <w:left w:val="none" w:sz="0" w:space="0" w:color="auto"/>
                <w:bottom w:val="none" w:sz="0" w:space="0" w:color="auto"/>
                <w:right w:val="none" w:sz="0" w:space="0" w:color="auto"/>
              </w:divBdr>
              <w:divsChild>
                <w:div w:id="1274168368">
                  <w:marLeft w:val="0"/>
                  <w:marRight w:val="0"/>
                  <w:marTop w:val="0"/>
                  <w:marBottom w:val="0"/>
                  <w:divBdr>
                    <w:top w:val="none" w:sz="0" w:space="0" w:color="auto"/>
                    <w:left w:val="none" w:sz="0" w:space="0" w:color="auto"/>
                    <w:bottom w:val="none" w:sz="0" w:space="0" w:color="auto"/>
                    <w:right w:val="none" w:sz="0" w:space="0" w:color="auto"/>
                  </w:divBdr>
                  <w:divsChild>
                    <w:div w:id="1433667873">
                      <w:marLeft w:val="0"/>
                      <w:marRight w:val="0"/>
                      <w:marTop w:val="0"/>
                      <w:marBottom w:val="0"/>
                      <w:divBdr>
                        <w:top w:val="none" w:sz="0" w:space="0" w:color="auto"/>
                        <w:left w:val="none" w:sz="0" w:space="0" w:color="auto"/>
                        <w:bottom w:val="none" w:sz="0" w:space="0" w:color="auto"/>
                        <w:right w:val="none" w:sz="0" w:space="0" w:color="auto"/>
                      </w:divBdr>
                      <w:divsChild>
                        <w:div w:id="28647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73990">
          <w:marLeft w:val="0"/>
          <w:marRight w:val="0"/>
          <w:marTop w:val="0"/>
          <w:marBottom w:val="0"/>
          <w:divBdr>
            <w:top w:val="none" w:sz="0" w:space="0" w:color="auto"/>
            <w:left w:val="none" w:sz="0" w:space="0" w:color="auto"/>
            <w:bottom w:val="none" w:sz="0" w:space="0" w:color="auto"/>
            <w:right w:val="none" w:sz="0" w:space="0" w:color="auto"/>
          </w:divBdr>
          <w:divsChild>
            <w:div w:id="571736398">
              <w:marLeft w:val="0"/>
              <w:marRight w:val="0"/>
              <w:marTop w:val="0"/>
              <w:marBottom w:val="0"/>
              <w:divBdr>
                <w:top w:val="none" w:sz="0" w:space="0" w:color="auto"/>
                <w:left w:val="none" w:sz="0" w:space="0" w:color="auto"/>
                <w:bottom w:val="none" w:sz="0" w:space="0" w:color="auto"/>
                <w:right w:val="none" w:sz="0" w:space="0" w:color="auto"/>
              </w:divBdr>
              <w:divsChild>
                <w:div w:id="376199279">
                  <w:marLeft w:val="0"/>
                  <w:marRight w:val="0"/>
                  <w:marTop w:val="0"/>
                  <w:marBottom w:val="0"/>
                  <w:divBdr>
                    <w:top w:val="none" w:sz="0" w:space="0" w:color="auto"/>
                    <w:left w:val="none" w:sz="0" w:space="0" w:color="auto"/>
                    <w:bottom w:val="none" w:sz="0" w:space="0" w:color="auto"/>
                    <w:right w:val="none" w:sz="0" w:space="0" w:color="auto"/>
                  </w:divBdr>
                  <w:divsChild>
                    <w:div w:id="1862892039">
                      <w:marLeft w:val="0"/>
                      <w:marRight w:val="0"/>
                      <w:marTop w:val="0"/>
                      <w:marBottom w:val="0"/>
                      <w:divBdr>
                        <w:top w:val="none" w:sz="0" w:space="0" w:color="auto"/>
                        <w:left w:val="none" w:sz="0" w:space="0" w:color="auto"/>
                        <w:bottom w:val="none" w:sz="0" w:space="0" w:color="auto"/>
                        <w:right w:val="none" w:sz="0" w:space="0" w:color="auto"/>
                      </w:divBdr>
                    </w:div>
                  </w:divsChild>
                </w:div>
                <w:div w:id="862784477">
                  <w:marLeft w:val="0"/>
                  <w:marRight w:val="0"/>
                  <w:marTop w:val="0"/>
                  <w:marBottom w:val="0"/>
                  <w:divBdr>
                    <w:top w:val="none" w:sz="0" w:space="0" w:color="auto"/>
                    <w:left w:val="none" w:sz="0" w:space="0" w:color="auto"/>
                    <w:bottom w:val="none" w:sz="0" w:space="0" w:color="auto"/>
                    <w:right w:val="none" w:sz="0" w:space="0" w:color="auto"/>
                  </w:divBdr>
                  <w:divsChild>
                    <w:div w:id="118035599">
                      <w:marLeft w:val="0"/>
                      <w:marRight w:val="0"/>
                      <w:marTop w:val="0"/>
                      <w:marBottom w:val="0"/>
                      <w:divBdr>
                        <w:top w:val="none" w:sz="0" w:space="0" w:color="auto"/>
                        <w:left w:val="none" w:sz="0" w:space="0" w:color="auto"/>
                        <w:bottom w:val="none" w:sz="0" w:space="0" w:color="auto"/>
                        <w:right w:val="none" w:sz="0" w:space="0" w:color="auto"/>
                      </w:divBdr>
                      <w:divsChild>
                        <w:div w:id="1680541137">
                          <w:marLeft w:val="0"/>
                          <w:marRight w:val="0"/>
                          <w:marTop w:val="0"/>
                          <w:marBottom w:val="0"/>
                          <w:divBdr>
                            <w:top w:val="none" w:sz="0" w:space="0" w:color="auto"/>
                            <w:left w:val="none" w:sz="0" w:space="0" w:color="auto"/>
                            <w:bottom w:val="none" w:sz="0" w:space="0" w:color="auto"/>
                            <w:right w:val="none" w:sz="0" w:space="0" w:color="auto"/>
                          </w:divBdr>
                          <w:divsChild>
                            <w:div w:id="298582165">
                              <w:marLeft w:val="0"/>
                              <w:marRight w:val="0"/>
                              <w:marTop w:val="0"/>
                              <w:marBottom w:val="0"/>
                              <w:divBdr>
                                <w:top w:val="none" w:sz="0" w:space="0" w:color="auto"/>
                                <w:left w:val="none" w:sz="0" w:space="0" w:color="auto"/>
                                <w:bottom w:val="none" w:sz="0" w:space="0" w:color="auto"/>
                                <w:right w:val="none" w:sz="0" w:space="0" w:color="auto"/>
                              </w:divBdr>
                            </w:div>
                          </w:divsChild>
                        </w:div>
                        <w:div w:id="1076512029">
                          <w:marLeft w:val="0"/>
                          <w:marRight w:val="0"/>
                          <w:marTop w:val="60"/>
                          <w:marBottom w:val="0"/>
                          <w:divBdr>
                            <w:top w:val="none" w:sz="0" w:space="0" w:color="auto"/>
                            <w:left w:val="none" w:sz="0" w:space="0" w:color="auto"/>
                            <w:bottom w:val="none" w:sz="0" w:space="0" w:color="auto"/>
                            <w:right w:val="none" w:sz="0" w:space="0" w:color="auto"/>
                          </w:divBdr>
                          <w:divsChild>
                            <w:div w:id="97382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381398">
          <w:marLeft w:val="0"/>
          <w:marRight w:val="0"/>
          <w:marTop w:val="0"/>
          <w:marBottom w:val="0"/>
          <w:divBdr>
            <w:top w:val="none" w:sz="0" w:space="0" w:color="auto"/>
            <w:left w:val="none" w:sz="0" w:space="0" w:color="auto"/>
            <w:bottom w:val="none" w:sz="0" w:space="0" w:color="auto"/>
            <w:right w:val="none" w:sz="0" w:space="0" w:color="auto"/>
          </w:divBdr>
          <w:divsChild>
            <w:div w:id="925843306">
              <w:marLeft w:val="0"/>
              <w:marRight w:val="0"/>
              <w:marTop w:val="0"/>
              <w:marBottom w:val="0"/>
              <w:divBdr>
                <w:top w:val="none" w:sz="0" w:space="0" w:color="auto"/>
                <w:left w:val="none" w:sz="0" w:space="0" w:color="auto"/>
                <w:bottom w:val="none" w:sz="0" w:space="0" w:color="auto"/>
                <w:right w:val="none" w:sz="0" w:space="0" w:color="auto"/>
              </w:divBdr>
              <w:divsChild>
                <w:div w:id="1773430275">
                  <w:marLeft w:val="0"/>
                  <w:marRight w:val="0"/>
                  <w:marTop w:val="0"/>
                  <w:marBottom w:val="0"/>
                  <w:divBdr>
                    <w:top w:val="none" w:sz="0" w:space="0" w:color="auto"/>
                    <w:left w:val="none" w:sz="0" w:space="0" w:color="auto"/>
                    <w:bottom w:val="none" w:sz="0" w:space="0" w:color="auto"/>
                    <w:right w:val="none" w:sz="0" w:space="0" w:color="auto"/>
                  </w:divBdr>
                  <w:divsChild>
                    <w:div w:id="968361837">
                      <w:marLeft w:val="0"/>
                      <w:marRight w:val="0"/>
                      <w:marTop w:val="0"/>
                      <w:marBottom w:val="0"/>
                      <w:divBdr>
                        <w:top w:val="none" w:sz="0" w:space="0" w:color="auto"/>
                        <w:left w:val="none" w:sz="0" w:space="0" w:color="auto"/>
                        <w:bottom w:val="none" w:sz="0" w:space="0" w:color="auto"/>
                        <w:right w:val="none" w:sz="0" w:space="0" w:color="auto"/>
                      </w:divBdr>
                      <w:divsChild>
                        <w:div w:id="46350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857128">
          <w:marLeft w:val="0"/>
          <w:marRight w:val="0"/>
          <w:marTop w:val="0"/>
          <w:marBottom w:val="0"/>
          <w:divBdr>
            <w:top w:val="none" w:sz="0" w:space="0" w:color="auto"/>
            <w:left w:val="none" w:sz="0" w:space="0" w:color="auto"/>
            <w:bottom w:val="none" w:sz="0" w:space="0" w:color="auto"/>
            <w:right w:val="none" w:sz="0" w:space="0" w:color="auto"/>
          </w:divBdr>
          <w:divsChild>
            <w:div w:id="228151611">
              <w:marLeft w:val="0"/>
              <w:marRight w:val="0"/>
              <w:marTop w:val="0"/>
              <w:marBottom w:val="0"/>
              <w:divBdr>
                <w:top w:val="none" w:sz="0" w:space="0" w:color="auto"/>
                <w:left w:val="none" w:sz="0" w:space="0" w:color="auto"/>
                <w:bottom w:val="none" w:sz="0" w:space="0" w:color="auto"/>
                <w:right w:val="none" w:sz="0" w:space="0" w:color="auto"/>
              </w:divBdr>
              <w:divsChild>
                <w:div w:id="508174666">
                  <w:marLeft w:val="0"/>
                  <w:marRight w:val="0"/>
                  <w:marTop w:val="0"/>
                  <w:marBottom w:val="0"/>
                  <w:divBdr>
                    <w:top w:val="none" w:sz="0" w:space="0" w:color="auto"/>
                    <w:left w:val="none" w:sz="0" w:space="0" w:color="auto"/>
                    <w:bottom w:val="none" w:sz="0" w:space="0" w:color="auto"/>
                    <w:right w:val="none" w:sz="0" w:space="0" w:color="auto"/>
                  </w:divBdr>
                  <w:divsChild>
                    <w:div w:id="2056615438">
                      <w:marLeft w:val="0"/>
                      <w:marRight w:val="0"/>
                      <w:marTop w:val="0"/>
                      <w:marBottom w:val="0"/>
                      <w:divBdr>
                        <w:top w:val="none" w:sz="0" w:space="0" w:color="auto"/>
                        <w:left w:val="none" w:sz="0" w:space="0" w:color="auto"/>
                        <w:bottom w:val="none" w:sz="0" w:space="0" w:color="auto"/>
                        <w:right w:val="none" w:sz="0" w:space="0" w:color="auto"/>
                      </w:divBdr>
                    </w:div>
                  </w:divsChild>
                </w:div>
                <w:div w:id="889028377">
                  <w:marLeft w:val="0"/>
                  <w:marRight w:val="0"/>
                  <w:marTop w:val="0"/>
                  <w:marBottom w:val="0"/>
                  <w:divBdr>
                    <w:top w:val="none" w:sz="0" w:space="0" w:color="auto"/>
                    <w:left w:val="none" w:sz="0" w:space="0" w:color="auto"/>
                    <w:bottom w:val="none" w:sz="0" w:space="0" w:color="auto"/>
                    <w:right w:val="none" w:sz="0" w:space="0" w:color="auto"/>
                  </w:divBdr>
                  <w:divsChild>
                    <w:div w:id="2141878902">
                      <w:marLeft w:val="0"/>
                      <w:marRight w:val="0"/>
                      <w:marTop w:val="0"/>
                      <w:marBottom w:val="0"/>
                      <w:divBdr>
                        <w:top w:val="none" w:sz="0" w:space="0" w:color="auto"/>
                        <w:left w:val="none" w:sz="0" w:space="0" w:color="auto"/>
                        <w:bottom w:val="none" w:sz="0" w:space="0" w:color="auto"/>
                        <w:right w:val="none" w:sz="0" w:space="0" w:color="auto"/>
                      </w:divBdr>
                      <w:divsChild>
                        <w:div w:id="3825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734266">
          <w:marLeft w:val="0"/>
          <w:marRight w:val="0"/>
          <w:marTop w:val="0"/>
          <w:marBottom w:val="0"/>
          <w:divBdr>
            <w:top w:val="none" w:sz="0" w:space="0" w:color="auto"/>
            <w:left w:val="none" w:sz="0" w:space="0" w:color="auto"/>
            <w:bottom w:val="none" w:sz="0" w:space="0" w:color="auto"/>
            <w:right w:val="none" w:sz="0" w:space="0" w:color="auto"/>
          </w:divBdr>
          <w:divsChild>
            <w:div w:id="82841511">
              <w:marLeft w:val="0"/>
              <w:marRight w:val="0"/>
              <w:marTop w:val="0"/>
              <w:marBottom w:val="0"/>
              <w:divBdr>
                <w:top w:val="none" w:sz="0" w:space="0" w:color="auto"/>
                <w:left w:val="none" w:sz="0" w:space="0" w:color="auto"/>
                <w:bottom w:val="none" w:sz="0" w:space="0" w:color="auto"/>
                <w:right w:val="none" w:sz="0" w:space="0" w:color="auto"/>
              </w:divBdr>
              <w:divsChild>
                <w:div w:id="986739434">
                  <w:marLeft w:val="0"/>
                  <w:marRight w:val="0"/>
                  <w:marTop w:val="0"/>
                  <w:marBottom w:val="0"/>
                  <w:divBdr>
                    <w:top w:val="none" w:sz="0" w:space="0" w:color="auto"/>
                    <w:left w:val="none" w:sz="0" w:space="0" w:color="auto"/>
                    <w:bottom w:val="none" w:sz="0" w:space="0" w:color="auto"/>
                    <w:right w:val="none" w:sz="0" w:space="0" w:color="auto"/>
                  </w:divBdr>
                  <w:divsChild>
                    <w:div w:id="416556026">
                      <w:marLeft w:val="0"/>
                      <w:marRight w:val="0"/>
                      <w:marTop w:val="0"/>
                      <w:marBottom w:val="0"/>
                      <w:divBdr>
                        <w:top w:val="none" w:sz="0" w:space="0" w:color="auto"/>
                        <w:left w:val="none" w:sz="0" w:space="0" w:color="auto"/>
                        <w:bottom w:val="none" w:sz="0" w:space="0" w:color="auto"/>
                        <w:right w:val="none" w:sz="0" w:space="0" w:color="auto"/>
                      </w:divBdr>
                    </w:div>
                  </w:divsChild>
                </w:div>
                <w:div w:id="706220560">
                  <w:marLeft w:val="0"/>
                  <w:marRight w:val="0"/>
                  <w:marTop w:val="0"/>
                  <w:marBottom w:val="0"/>
                  <w:divBdr>
                    <w:top w:val="none" w:sz="0" w:space="0" w:color="auto"/>
                    <w:left w:val="none" w:sz="0" w:space="0" w:color="auto"/>
                    <w:bottom w:val="none" w:sz="0" w:space="0" w:color="auto"/>
                    <w:right w:val="none" w:sz="0" w:space="0" w:color="auto"/>
                  </w:divBdr>
                  <w:divsChild>
                    <w:div w:id="527181721">
                      <w:marLeft w:val="0"/>
                      <w:marRight w:val="0"/>
                      <w:marTop w:val="0"/>
                      <w:marBottom w:val="0"/>
                      <w:divBdr>
                        <w:top w:val="none" w:sz="0" w:space="0" w:color="auto"/>
                        <w:left w:val="none" w:sz="0" w:space="0" w:color="auto"/>
                        <w:bottom w:val="none" w:sz="0" w:space="0" w:color="auto"/>
                        <w:right w:val="none" w:sz="0" w:space="0" w:color="auto"/>
                      </w:divBdr>
                      <w:divsChild>
                        <w:div w:id="31329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453907">
          <w:marLeft w:val="0"/>
          <w:marRight w:val="0"/>
          <w:marTop w:val="0"/>
          <w:marBottom w:val="0"/>
          <w:divBdr>
            <w:top w:val="none" w:sz="0" w:space="0" w:color="auto"/>
            <w:left w:val="none" w:sz="0" w:space="0" w:color="auto"/>
            <w:bottom w:val="none" w:sz="0" w:space="0" w:color="auto"/>
            <w:right w:val="none" w:sz="0" w:space="0" w:color="auto"/>
          </w:divBdr>
          <w:divsChild>
            <w:div w:id="731655616">
              <w:marLeft w:val="0"/>
              <w:marRight w:val="0"/>
              <w:marTop w:val="0"/>
              <w:marBottom w:val="0"/>
              <w:divBdr>
                <w:top w:val="none" w:sz="0" w:space="0" w:color="auto"/>
                <w:left w:val="none" w:sz="0" w:space="0" w:color="auto"/>
                <w:bottom w:val="none" w:sz="0" w:space="0" w:color="auto"/>
                <w:right w:val="none" w:sz="0" w:space="0" w:color="auto"/>
              </w:divBdr>
              <w:divsChild>
                <w:div w:id="1410349851">
                  <w:marLeft w:val="0"/>
                  <w:marRight w:val="0"/>
                  <w:marTop w:val="0"/>
                  <w:marBottom w:val="0"/>
                  <w:divBdr>
                    <w:top w:val="none" w:sz="0" w:space="0" w:color="auto"/>
                    <w:left w:val="none" w:sz="0" w:space="0" w:color="auto"/>
                    <w:bottom w:val="none" w:sz="0" w:space="0" w:color="auto"/>
                    <w:right w:val="none" w:sz="0" w:space="0" w:color="auto"/>
                  </w:divBdr>
                  <w:divsChild>
                    <w:div w:id="411439935">
                      <w:marLeft w:val="0"/>
                      <w:marRight w:val="0"/>
                      <w:marTop w:val="0"/>
                      <w:marBottom w:val="0"/>
                      <w:divBdr>
                        <w:top w:val="none" w:sz="0" w:space="0" w:color="auto"/>
                        <w:left w:val="none" w:sz="0" w:space="0" w:color="auto"/>
                        <w:bottom w:val="none" w:sz="0" w:space="0" w:color="auto"/>
                        <w:right w:val="none" w:sz="0" w:space="0" w:color="auto"/>
                      </w:divBdr>
                    </w:div>
                  </w:divsChild>
                </w:div>
                <w:div w:id="1455980157">
                  <w:marLeft w:val="0"/>
                  <w:marRight w:val="0"/>
                  <w:marTop w:val="0"/>
                  <w:marBottom w:val="0"/>
                  <w:divBdr>
                    <w:top w:val="none" w:sz="0" w:space="0" w:color="auto"/>
                    <w:left w:val="none" w:sz="0" w:space="0" w:color="auto"/>
                    <w:bottom w:val="none" w:sz="0" w:space="0" w:color="auto"/>
                    <w:right w:val="none" w:sz="0" w:space="0" w:color="auto"/>
                  </w:divBdr>
                  <w:divsChild>
                    <w:div w:id="1937595270">
                      <w:marLeft w:val="0"/>
                      <w:marRight w:val="0"/>
                      <w:marTop w:val="0"/>
                      <w:marBottom w:val="0"/>
                      <w:divBdr>
                        <w:top w:val="none" w:sz="0" w:space="0" w:color="auto"/>
                        <w:left w:val="none" w:sz="0" w:space="0" w:color="auto"/>
                        <w:bottom w:val="none" w:sz="0" w:space="0" w:color="auto"/>
                        <w:right w:val="none" w:sz="0" w:space="0" w:color="auto"/>
                      </w:divBdr>
                      <w:divsChild>
                        <w:div w:id="40816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556927">
          <w:marLeft w:val="0"/>
          <w:marRight w:val="0"/>
          <w:marTop w:val="0"/>
          <w:marBottom w:val="0"/>
          <w:divBdr>
            <w:top w:val="none" w:sz="0" w:space="0" w:color="auto"/>
            <w:left w:val="none" w:sz="0" w:space="0" w:color="auto"/>
            <w:bottom w:val="none" w:sz="0" w:space="0" w:color="auto"/>
            <w:right w:val="none" w:sz="0" w:space="0" w:color="auto"/>
          </w:divBdr>
          <w:divsChild>
            <w:div w:id="574316995">
              <w:marLeft w:val="0"/>
              <w:marRight w:val="0"/>
              <w:marTop w:val="0"/>
              <w:marBottom w:val="0"/>
              <w:divBdr>
                <w:top w:val="none" w:sz="0" w:space="0" w:color="auto"/>
                <w:left w:val="none" w:sz="0" w:space="0" w:color="auto"/>
                <w:bottom w:val="none" w:sz="0" w:space="0" w:color="auto"/>
                <w:right w:val="none" w:sz="0" w:space="0" w:color="auto"/>
              </w:divBdr>
              <w:divsChild>
                <w:div w:id="260799745">
                  <w:marLeft w:val="0"/>
                  <w:marRight w:val="0"/>
                  <w:marTop w:val="0"/>
                  <w:marBottom w:val="0"/>
                  <w:divBdr>
                    <w:top w:val="none" w:sz="0" w:space="0" w:color="auto"/>
                    <w:left w:val="none" w:sz="0" w:space="0" w:color="auto"/>
                    <w:bottom w:val="none" w:sz="0" w:space="0" w:color="auto"/>
                    <w:right w:val="none" w:sz="0" w:space="0" w:color="auto"/>
                  </w:divBdr>
                  <w:divsChild>
                    <w:div w:id="1212772143">
                      <w:marLeft w:val="0"/>
                      <w:marRight w:val="0"/>
                      <w:marTop w:val="0"/>
                      <w:marBottom w:val="0"/>
                      <w:divBdr>
                        <w:top w:val="none" w:sz="0" w:space="0" w:color="auto"/>
                        <w:left w:val="none" w:sz="0" w:space="0" w:color="auto"/>
                        <w:bottom w:val="none" w:sz="0" w:space="0" w:color="auto"/>
                        <w:right w:val="none" w:sz="0" w:space="0" w:color="auto"/>
                      </w:divBdr>
                    </w:div>
                  </w:divsChild>
                </w:div>
                <w:div w:id="574434311">
                  <w:marLeft w:val="0"/>
                  <w:marRight w:val="0"/>
                  <w:marTop w:val="0"/>
                  <w:marBottom w:val="0"/>
                  <w:divBdr>
                    <w:top w:val="none" w:sz="0" w:space="0" w:color="auto"/>
                    <w:left w:val="none" w:sz="0" w:space="0" w:color="auto"/>
                    <w:bottom w:val="none" w:sz="0" w:space="0" w:color="auto"/>
                    <w:right w:val="none" w:sz="0" w:space="0" w:color="auto"/>
                  </w:divBdr>
                  <w:divsChild>
                    <w:div w:id="1183086031">
                      <w:marLeft w:val="0"/>
                      <w:marRight w:val="0"/>
                      <w:marTop w:val="0"/>
                      <w:marBottom w:val="0"/>
                      <w:divBdr>
                        <w:top w:val="none" w:sz="0" w:space="0" w:color="auto"/>
                        <w:left w:val="none" w:sz="0" w:space="0" w:color="auto"/>
                        <w:bottom w:val="none" w:sz="0" w:space="0" w:color="auto"/>
                        <w:right w:val="none" w:sz="0" w:space="0" w:color="auto"/>
                      </w:divBdr>
                      <w:divsChild>
                        <w:div w:id="75078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516650">
          <w:marLeft w:val="0"/>
          <w:marRight w:val="0"/>
          <w:marTop w:val="0"/>
          <w:marBottom w:val="0"/>
          <w:divBdr>
            <w:top w:val="none" w:sz="0" w:space="0" w:color="auto"/>
            <w:left w:val="none" w:sz="0" w:space="0" w:color="auto"/>
            <w:bottom w:val="none" w:sz="0" w:space="0" w:color="auto"/>
            <w:right w:val="none" w:sz="0" w:space="0" w:color="auto"/>
          </w:divBdr>
          <w:divsChild>
            <w:div w:id="49575763">
              <w:marLeft w:val="0"/>
              <w:marRight w:val="0"/>
              <w:marTop w:val="0"/>
              <w:marBottom w:val="0"/>
              <w:divBdr>
                <w:top w:val="none" w:sz="0" w:space="0" w:color="auto"/>
                <w:left w:val="none" w:sz="0" w:space="0" w:color="auto"/>
                <w:bottom w:val="none" w:sz="0" w:space="0" w:color="auto"/>
                <w:right w:val="none" w:sz="0" w:space="0" w:color="auto"/>
              </w:divBdr>
              <w:divsChild>
                <w:div w:id="1676153290">
                  <w:marLeft w:val="0"/>
                  <w:marRight w:val="0"/>
                  <w:marTop w:val="0"/>
                  <w:marBottom w:val="0"/>
                  <w:divBdr>
                    <w:top w:val="none" w:sz="0" w:space="0" w:color="auto"/>
                    <w:left w:val="none" w:sz="0" w:space="0" w:color="auto"/>
                    <w:bottom w:val="none" w:sz="0" w:space="0" w:color="auto"/>
                    <w:right w:val="none" w:sz="0" w:space="0" w:color="auto"/>
                  </w:divBdr>
                  <w:divsChild>
                    <w:div w:id="1495798514">
                      <w:marLeft w:val="0"/>
                      <w:marRight w:val="0"/>
                      <w:marTop w:val="0"/>
                      <w:marBottom w:val="0"/>
                      <w:divBdr>
                        <w:top w:val="none" w:sz="0" w:space="0" w:color="auto"/>
                        <w:left w:val="none" w:sz="0" w:space="0" w:color="auto"/>
                        <w:bottom w:val="none" w:sz="0" w:space="0" w:color="auto"/>
                        <w:right w:val="none" w:sz="0" w:space="0" w:color="auto"/>
                      </w:divBdr>
                      <w:divsChild>
                        <w:div w:id="1390226748">
                          <w:marLeft w:val="0"/>
                          <w:marRight w:val="0"/>
                          <w:marTop w:val="0"/>
                          <w:marBottom w:val="0"/>
                          <w:divBdr>
                            <w:top w:val="none" w:sz="0" w:space="0" w:color="auto"/>
                            <w:left w:val="none" w:sz="0" w:space="0" w:color="auto"/>
                            <w:bottom w:val="none" w:sz="0" w:space="0" w:color="auto"/>
                            <w:right w:val="none" w:sz="0" w:space="0" w:color="auto"/>
                          </w:divBdr>
                          <w:divsChild>
                            <w:div w:id="1439832695">
                              <w:marLeft w:val="0"/>
                              <w:marRight w:val="0"/>
                              <w:marTop w:val="0"/>
                              <w:marBottom w:val="0"/>
                              <w:divBdr>
                                <w:top w:val="none" w:sz="0" w:space="0" w:color="auto"/>
                                <w:left w:val="none" w:sz="0" w:space="0" w:color="auto"/>
                                <w:bottom w:val="none" w:sz="0" w:space="0" w:color="auto"/>
                                <w:right w:val="none" w:sz="0" w:space="0" w:color="auto"/>
                              </w:divBdr>
                              <w:divsChild>
                                <w:div w:id="1530754982">
                                  <w:marLeft w:val="0"/>
                                  <w:marRight w:val="0"/>
                                  <w:marTop w:val="0"/>
                                  <w:marBottom w:val="0"/>
                                  <w:divBdr>
                                    <w:top w:val="none" w:sz="0" w:space="0" w:color="auto"/>
                                    <w:left w:val="none" w:sz="0" w:space="0" w:color="auto"/>
                                    <w:bottom w:val="none" w:sz="0" w:space="0" w:color="auto"/>
                                    <w:right w:val="none" w:sz="0" w:space="0" w:color="auto"/>
                                  </w:divBdr>
                                  <w:divsChild>
                                    <w:div w:id="329909087">
                                      <w:marLeft w:val="0"/>
                                      <w:marRight w:val="0"/>
                                      <w:marTop w:val="0"/>
                                      <w:marBottom w:val="0"/>
                                      <w:divBdr>
                                        <w:top w:val="none" w:sz="0" w:space="0" w:color="auto"/>
                                        <w:left w:val="none" w:sz="0" w:space="0" w:color="auto"/>
                                        <w:bottom w:val="none" w:sz="0" w:space="0" w:color="auto"/>
                                        <w:right w:val="none" w:sz="0" w:space="0" w:color="auto"/>
                                      </w:divBdr>
                                      <w:divsChild>
                                        <w:div w:id="194399688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03845308">
                                  <w:marLeft w:val="0"/>
                                  <w:marRight w:val="0"/>
                                  <w:marTop w:val="60"/>
                                  <w:marBottom w:val="0"/>
                                  <w:divBdr>
                                    <w:top w:val="none" w:sz="0" w:space="0" w:color="auto"/>
                                    <w:left w:val="none" w:sz="0" w:space="0" w:color="auto"/>
                                    <w:bottom w:val="none" w:sz="0" w:space="0" w:color="auto"/>
                                    <w:right w:val="none" w:sz="0" w:space="0" w:color="auto"/>
                                  </w:divBdr>
                                  <w:divsChild>
                                    <w:div w:id="1231965383">
                                      <w:marLeft w:val="0"/>
                                      <w:marRight w:val="0"/>
                                      <w:marTop w:val="0"/>
                                      <w:marBottom w:val="0"/>
                                      <w:divBdr>
                                        <w:top w:val="none" w:sz="0" w:space="0" w:color="auto"/>
                                        <w:left w:val="none" w:sz="0" w:space="0" w:color="auto"/>
                                        <w:bottom w:val="none" w:sz="0" w:space="0" w:color="auto"/>
                                        <w:right w:val="none" w:sz="0" w:space="0" w:color="auto"/>
                                      </w:divBdr>
                                    </w:div>
                                  </w:divsChild>
                                </w:div>
                                <w:div w:id="79629207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806389">
          <w:marLeft w:val="0"/>
          <w:marRight w:val="0"/>
          <w:marTop w:val="0"/>
          <w:marBottom w:val="0"/>
          <w:divBdr>
            <w:top w:val="none" w:sz="0" w:space="0" w:color="auto"/>
            <w:left w:val="none" w:sz="0" w:space="0" w:color="auto"/>
            <w:bottom w:val="none" w:sz="0" w:space="0" w:color="auto"/>
            <w:right w:val="none" w:sz="0" w:space="0" w:color="auto"/>
          </w:divBdr>
          <w:divsChild>
            <w:div w:id="1308589551">
              <w:marLeft w:val="0"/>
              <w:marRight w:val="0"/>
              <w:marTop w:val="0"/>
              <w:marBottom w:val="0"/>
              <w:divBdr>
                <w:top w:val="none" w:sz="0" w:space="0" w:color="auto"/>
                <w:left w:val="none" w:sz="0" w:space="0" w:color="auto"/>
                <w:bottom w:val="none" w:sz="0" w:space="0" w:color="auto"/>
                <w:right w:val="none" w:sz="0" w:space="0" w:color="auto"/>
              </w:divBdr>
              <w:divsChild>
                <w:div w:id="196478338">
                  <w:marLeft w:val="0"/>
                  <w:marRight w:val="0"/>
                  <w:marTop w:val="0"/>
                  <w:marBottom w:val="0"/>
                  <w:divBdr>
                    <w:top w:val="none" w:sz="0" w:space="0" w:color="auto"/>
                    <w:left w:val="none" w:sz="0" w:space="0" w:color="auto"/>
                    <w:bottom w:val="none" w:sz="0" w:space="0" w:color="auto"/>
                    <w:right w:val="none" w:sz="0" w:space="0" w:color="auto"/>
                  </w:divBdr>
                  <w:divsChild>
                    <w:div w:id="2012952240">
                      <w:marLeft w:val="0"/>
                      <w:marRight w:val="0"/>
                      <w:marTop w:val="0"/>
                      <w:marBottom w:val="0"/>
                      <w:divBdr>
                        <w:top w:val="none" w:sz="0" w:space="0" w:color="auto"/>
                        <w:left w:val="none" w:sz="0" w:space="0" w:color="auto"/>
                        <w:bottom w:val="none" w:sz="0" w:space="0" w:color="auto"/>
                        <w:right w:val="none" w:sz="0" w:space="0" w:color="auto"/>
                      </w:divBdr>
                      <w:divsChild>
                        <w:div w:id="652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203485">
      <w:bodyDiv w:val="1"/>
      <w:marLeft w:val="0"/>
      <w:marRight w:val="0"/>
      <w:marTop w:val="0"/>
      <w:marBottom w:val="0"/>
      <w:divBdr>
        <w:top w:val="none" w:sz="0" w:space="0" w:color="auto"/>
        <w:left w:val="none" w:sz="0" w:space="0" w:color="auto"/>
        <w:bottom w:val="none" w:sz="0" w:space="0" w:color="auto"/>
        <w:right w:val="none" w:sz="0" w:space="0" w:color="auto"/>
      </w:divBdr>
      <w:divsChild>
        <w:div w:id="346643637">
          <w:marLeft w:val="0"/>
          <w:marRight w:val="0"/>
          <w:marTop w:val="0"/>
          <w:marBottom w:val="0"/>
          <w:divBdr>
            <w:top w:val="none" w:sz="0" w:space="0" w:color="auto"/>
            <w:left w:val="none" w:sz="0" w:space="0" w:color="auto"/>
            <w:bottom w:val="none" w:sz="0" w:space="0" w:color="auto"/>
            <w:right w:val="none" w:sz="0" w:space="0" w:color="auto"/>
          </w:divBdr>
          <w:divsChild>
            <w:div w:id="2133936324">
              <w:marLeft w:val="0"/>
              <w:marRight w:val="0"/>
              <w:marTop w:val="0"/>
              <w:marBottom w:val="0"/>
              <w:divBdr>
                <w:top w:val="none" w:sz="0" w:space="0" w:color="auto"/>
                <w:left w:val="none" w:sz="0" w:space="0" w:color="auto"/>
                <w:bottom w:val="none" w:sz="0" w:space="0" w:color="auto"/>
                <w:right w:val="none" w:sz="0" w:space="0" w:color="auto"/>
              </w:divBdr>
              <w:divsChild>
                <w:div w:id="1722711485">
                  <w:marLeft w:val="0"/>
                  <w:marRight w:val="0"/>
                  <w:marTop w:val="0"/>
                  <w:marBottom w:val="0"/>
                  <w:divBdr>
                    <w:top w:val="none" w:sz="0" w:space="0" w:color="auto"/>
                    <w:left w:val="none" w:sz="0" w:space="0" w:color="auto"/>
                    <w:bottom w:val="none" w:sz="0" w:space="0" w:color="auto"/>
                    <w:right w:val="none" w:sz="0" w:space="0" w:color="auto"/>
                  </w:divBdr>
                  <w:divsChild>
                    <w:div w:id="244265767">
                      <w:marLeft w:val="0"/>
                      <w:marRight w:val="0"/>
                      <w:marTop w:val="0"/>
                      <w:marBottom w:val="0"/>
                      <w:divBdr>
                        <w:top w:val="none" w:sz="0" w:space="0" w:color="auto"/>
                        <w:left w:val="none" w:sz="0" w:space="0" w:color="auto"/>
                        <w:bottom w:val="none" w:sz="0" w:space="0" w:color="auto"/>
                        <w:right w:val="none" w:sz="0" w:space="0" w:color="auto"/>
                      </w:divBdr>
                    </w:div>
                  </w:divsChild>
                </w:div>
                <w:div w:id="1258708738">
                  <w:marLeft w:val="0"/>
                  <w:marRight w:val="0"/>
                  <w:marTop w:val="0"/>
                  <w:marBottom w:val="0"/>
                  <w:divBdr>
                    <w:top w:val="none" w:sz="0" w:space="0" w:color="auto"/>
                    <w:left w:val="none" w:sz="0" w:space="0" w:color="auto"/>
                    <w:bottom w:val="none" w:sz="0" w:space="0" w:color="auto"/>
                    <w:right w:val="none" w:sz="0" w:space="0" w:color="auto"/>
                  </w:divBdr>
                  <w:divsChild>
                    <w:div w:id="1044060951">
                      <w:marLeft w:val="0"/>
                      <w:marRight w:val="0"/>
                      <w:marTop w:val="0"/>
                      <w:marBottom w:val="0"/>
                      <w:divBdr>
                        <w:top w:val="none" w:sz="0" w:space="0" w:color="auto"/>
                        <w:left w:val="none" w:sz="0" w:space="0" w:color="auto"/>
                        <w:bottom w:val="none" w:sz="0" w:space="0" w:color="auto"/>
                        <w:right w:val="none" w:sz="0" w:space="0" w:color="auto"/>
                      </w:divBdr>
                      <w:divsChild>
                        <w:div w:id="199887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462363">
          <w:marLeft w:val="0"/>
          <w:marRight w:val="0"/>
          <w:marTop w:val="0"/>
          <w:marBottom w:val="0"/>
          <w:divBdr>
            <w:top w:val="none" w:sz="0" w:space="0" w:color="auto"/>
            <w:left w:val="none" w:sz="0" w:space="0" w:color="auto"/>
            <w:bottom w:val="none" w:sz="0" w:space="0" w:color="auto"/>
            <w:right w:val="none" w:sz="0" w:space="0" w:color="auto"/>
          </w:divBdr>
          <w:divsChild>
            <w:div w:id="634214720">
              <w:marLeft w:val="0"/>
              <w:marRight w:val="0"/>
              <w:marTop w:val="0"/>
              <w:marBottom w:val="0"/>
              <w:divBdr>
                <w:top w:val="none" w:sz="0" w:space="0" w:color="auto"/>
                <w:left w:val="none" w:sz="0" w:space="0" w:color="auto"/>
                <w:bottom w:val="none" w:sz="0" w:space="0" w:color="auto"/>
                <w:right w:val="none" w:sz="0" w:space="0" w:color="auto"/>
              </w:divBdr>
              <w:divsChild>
                <w:div w:id="1196894504">
                  <w:marLeft w:val="0"/>
                  <w:marRight w:val="0"/>
                  <w:marTop w:val="0"/>
                  <w:marBottom w:val="0"/>
                  <w:divBdr>
                    <w:top w:val="none" w:sz="0" w:space="0" w:color="auto"/>
                    <w:left w:val="none" w:sz="0" w:space="0" w:color="auto"/>
                    <w:bottom w:val="none" w:sz="0" w:space="0" w:color="auto"/>
                    <w:right w:val="none" w:sz="0" w:space="0" w:color="auto"/>
                  </w:divBdr>
                  <w:divsChild>
                    <w:div w:id="763762631">
                      <w:marLeft w:val="0"/>
                      <w:marRight w:val="0"/>
                      <w:marTop w:val="0"/>
                      <w:marBottom w:val="0"/>
                      <w:divBdr>
                        <w:top w:val="none" w:sz="0" w:space="0" w:color="auto"/>
                        <w:left w:val="none" w:sz="0" w:space="0" w:color="auto"/>
                        <w:bottom w:val="none" w:sz="0" w:space="0" w:color="auto"/>
                        <w:right w:val="none" w:sz="0" w:space="0" w:color="auto"/>
                      </w:divBdr>
                    </w:div>
                  </w:divsChild>
                </w:div>
                <w:div w:id="678778116">
                  <w:marLeft w:val="0"/>
                  <w:marRight w:val="0"/>
                  <w:marTop w:val="0"/>
                  <w:marBottom w:val="0"/>
                  <w:divBdr>
                    <w:top w:val="none" w:sz="0" w:space="0" w:color="auto"/>
                    <w:left w:val="none" w:sz="0" w:space="0" w:color="auto"/>
                    <w:bottom w:val="none" w:sz="0" w:space="0" w:color="auto"/>
                    <w:right w:val="none" w:sz="0" w:space="0" w:color="auto"/>
                  </w:divBdr>
                  <w:divsChild>
                    <w:div w:id="1937902567">
                      <w:marLeft w:val="0"/>
                      <w:marRight w:val="0"/>
                      <w:marTop w:val="0"/>
                      <w:marBottom w:val="0"/>
                      <w:divBdr>
                        <w:top w:val="none" w:sz="0" w:space="0" w:color="auto"/>
                        <w:left w:val="none" w:sz="0" w:space="0" w:color="auto"/>
                        <w:bottom w:val="none" w:sz="0" w:space="0" w:color="auto"/>
                        <w:right w:val="none" w:sz="0" w:space="0" w:color="auto"/>
                      </w:divBdr>
                      <w:divsChild>
                        <w:div w:id="4484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3794">
          <w:marLeft w:val="0"/>
          <w:marRight w:val="0"/>
          <w:marTop w:val="0"/>
          <w:marBottom w:val="0"/>
          <w:divBdr>
            <w:top w:val="none" w:sz="0" w:space="0" w:color="auto"/>
            <w:left w:val="none" w:sz="0" w:space="0" w:color="auto"/>
            <w:bottom w:val="none" w:sz="0" w:space="0" w:color="auto"/>
            <w:right w:val="none" w:sz="0" w:space="0" w:color="auto"/>
          </w:divBdr>
          <w:divsChild>
            <w:div w:id="645168280">
              <w:marLeft w:val="0"/>
              <w:marRight w:val="0"/>
              <w:marTop w:val="0"/>
              <w:marBottom w:val="0"/>
              <w:divBdr>
                <w:top w:val="none" w:sz="0" w:space="0" w:color="auto"/>
                <w:left w:val="none" w:sz="0" w:space="0" w:color="auto"/>
                <w:bottom w:val="none" w:sz="0" w:space="0" w:color="auto"/>
                <w:right w:val="none" w:sz="0" w:space="0" w:color="auto"/>
              </w:divBdr>
              <w:divsChild>
                <w:div w:id="1773627597">
                  <w:marLeft w:val="0"/>
                  <w:marRight w:val="0"/>
                  <w:marTop w:val="0"/>
                  <w:marBottom w:val="0"/>
                  <w:divBdr>
                    <w:top w:val="none" w:sz="0" w:space="0" w:color="auto"/>
                    <w:left w:val="none" w:sz="0" w:space="0" w:color="auto"/>
                    <w:bottom w:val="none" w:sz="0" w:space="0" w:color="auto"/>
                    <w:right w:val="none" w:sz="0" w:space="0" w:color="auto"/>
                  </w:divBdr>
                  <w:divsChild>
                    <w:div w:id="813066353">
                      <w:marLeft w:val="0"/>
                      <w:marRight w:val="0"/>
                      <w:marTop w:val="0"/>
                      <w:marBottom w:val="0"/>
                      <w:divBdr>
                        <w:top w:val="none" w:sz="0" w:space="0" w:color="auto"/>
                        <w:left w:val="none" w:sz="0" w:space="0" w:color="auto"/>
                        <w:bottom w:val="none" w:sz="0" w:space="0" w:color="auto"/>
                        <w:right w:val="none" w:sz="0" w:space="0" w:color="auto"/>
                      </w:divBdr>
                    </w:div>
                  </w:divsChild>
                </w:div>
                <w:div w:id="2144763310">
                  <w:marLeft w:val="0"/>
                  <w:marRight w:val="0"/>
                  <w:marTop w:val="0"/>
                  <w:marBottom w:val="0"/>
                  <w:divBdr>
                    <w:top w:val="none" w:sz="0" w:space="0" w:color="auto"/>
                    <w:left w:val="none" w:sz="0" w:space="0" w:color="auto"/>
                    <w:bottom w:val="none" w:sz="0" w:space="0" w:color="auto"/>
                    <w:right w:val="none" w:sz="0" w:space="0" w:color="auto"/>
                  </w:divBdr>
                  <w:divsChild>
                    <w:div w:id="1015031807">
                      <w:marLeft w:val="0"/>
                      <w:marRight w:val="0"/>
                      <w:marTop w:val="0"/>
                      <w:marBottom w:val="0"/>
                      <w:divBdr>
                        <w:top w:val="none" w:sz="0" w:space="0" w:color="auto"/>
                        <w:left w:val="none" w:sz="0" w:space="0" w:color="auto"/>
                        <w:bottom w:val="none" w:sz="0" w:space="0" w:color="auto"/>
                        <w:right w:val="none" w:sz="0" w:space="0" w:color="auto"/>
                      </w:divBdr>
                      <w:divsChild>
                        <w:div w:id="46793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063472">
          <w:marLeft w:val="0"/>
          <w:marRight w:val="0"/>
          <w:marTop w:val="0"/>
          <w:marBottom w:val="0"/>
          <w:divBdr>
            <w:top w:val="none" w:sz="0" w:space="0" w:color="auto"/>
            <w:left w:val="none" w:sz="0" w:space="0" w:color="auto"/>
            <w:bottom w:val="none" w:sz="0" w:space="0" w:color="auto"/>
            <w:right w:val="none" w:sz="0" w:space="0" w:color="auto"/>
          </w:divBdr>
          <w:divsChild>
            <w:div w:id="1431006051">
              <w:marLeft w:val="0"/>
              <w:marRight w:val="0"/>
              <w:marTop w:val="0"/>
              <w:marBottom w:val="0"/>
              <w:divBdr>
                <w:top w:val="none" w:sz="0" w:space="0" w:color="auto"/>
                <w:left w:val="none" w:sz="0" w:space="0" w:color="auto"/>
                <w:bottom w:val="none" w:sz="0" w:space="0" w:color="auto"/>
                <w:right w:val="none" w:sz="0" w:space="0" w:color="auto"/>
              </w:divBdr>
              <w:divsChild>
                <w:div w:id="126122333">
                  <w:marLeft w:val="0"/>
                  <w:marRight w:val="0"/>
                  <w:marTop w:val="0"/>
                  <w:marBottom w:val="0"/>
                  <w:divBdr>
                    <w:top w:val="none" w:sz="0" w:space="0" w:color="auto"/>
                    <w:left w:val="none" w:sz="0" w:space="0" w:color="auto"/>
                    <w:bottom w:val="none" w:sz="0" w:space="0" w:color="auto"/>
                    <w:right w:val="none" w:sz="0" w:space="0" w:color="auto"/>
                  </w:divBdr>
                  <w:divsChild>
                    <w:div w:id="621962471">
                      <w:marLeft w:val="0"/>
                      <w:marRight w:val="0"/>
                      <w:marTop w:val="0"/>
                      <w:marBottom w:val="0"/>
                      <w:divBdr>
                        <w:top w:val="none" w:sz="0" w:space="0" w:color="auto"/>
                        <w:left w:val="none" w:sz="0" w:space="0" w:color="auto"/>
                        <w:bottom w:val="none" w:sz="0" w:space="0" w:color="auto"/>
                        <w:right w:val="none" w:sz="0" w:space="0" w:color="auto"/>
                      </w:divBdr>
                    </w:div>
                  </w:divsChild>
                </w:div>
                <w:div w:id="1142388550">
                  <w:marLeft w:val="0"/>
                  <w:marRight w:val="0"/>
                  <w:marTop w:val="0"/>
                  <w:marBottom w:val="0"/>
                  <w:divBdr>
                    <w:top w:val="none" w:sz="0" w:space="0" w:color="auto"/>
                    <w:left w:val="none" w:sz="0" w:space="0" w:color="auto"/>
                    <w:bottom w:val="none" w:sz="0" w:space="0" w:color="auto"/>
                    <w:right w:val="none" w:sz="0" w:space="0" w:color="auto"/>
                  </w:divBdr>
                  <w:divsChild>
                    <w:div w:id="1272710997">
                      <w:marLeft w:val="0"/>
                      <w:marRight w:val="0"/>
                      <w:marTop w:val="0"/>
                      <w:marBottom w:val="0"/>
                      <w:divBdr>
                        <w:top w:val="none" w:sz="0" w:space="0" w:color="auto"/>
                        <w:left w:val="none" w:sz="0" w:space="0" w:color="auto"/>
                        <w:bottom w:val="none" w:sz="0" w:space="0" w:color="auto"/>
                        <w:right w:val="none" w:sz="0" w:space="0" w:color="auto"/>
                      </w:divBdr>
                      <w:divsChild>
                        <w:div w:id="103423457">
                          <w:marLeft w:val="0"/>
                          <w:marRight w:val="0"/>
                          <w:marTop w:val="0"/>
                          <w:marBottom w:val="0"/>
                          <w:divBdr>
                            <w:top w:val="none" w:sz="0" w:space="0" w:color="auto"/>
                            <w:left w:val="none" w:sz="0" w:space="0" w:color="auto"/>
                            <w:bottom w:val="none" w:sz="0" w:space="0" w:color="auto"/>
                            <w:right w:val="none" w:sz="0" w:space="0" w:color="auto"/>
                          </w:divBdr>
                          <w:divsChild>
                            <w:div w:id="1046562978">
                              <w:marLeft w:val="0"/>
                              <w:marRight w:val="0"/>
                              <w:marTop w:val="0"/>
                              <w:marBottom w:val="0"/>
                              <w:divBdr>
                                <w:top w:val="none" w:sz="0" w:space="0" w:color="auto"/>
                                <w:left w:val="none" w:sz="0" w:space="0" w:color="auto"/>
                                <w:bottom w:val="none" w:sz="0" w:space="0" w:color="auto"/>
                                <w:right w:val="none" w:sz="0" w:space="0" w:color="auto"/>
                              </w:divBdr>
                              <w:divsChild>
                                <w:div w:id="482821480">
                                  <w:marLeft w:val="0"/>
                                  <w:marRight w:val="0"/>
                                  <w:marTop w:val="0"/>
                                  <w:marBottom w:val="0"/>
                                  <w:divBdr>
                                    <w:top w:val="none" w:sz="0" w:space="0" w:color="auto"/>
                                    <w:left w:val="none" w:sz="0" w:space="0" w:color="auto"/>
                                    <w:bottom w:val="none" w:sz="0" w:space="0" w:color="auto"/>
                                    <w:right w:val="none" w:sz="0" w:space="0" w:color="auto"/>
                                  </w:divBdr>
                                  <w:divsChild>
                                    <w:div w:id="512574740">
                                      <w:marLeft w:val="0"/>
                                      <w:marRight w:val="0"/>
                                      <w:marTop w:val="0"/>
                                      <w:marBottom w:val="0"/>
                                      <w:divBdr>
                                        <w:top w:val="none" w:sz="0" w:space="0" w:color="auto"/>
                                        <w:left w:val="none" w:sz="0" w:space="0" w:color="auto"/>
                                        <w:bottom w:val="none" w:sz="0" w:space="0" w:color="auto"/>
                                        <w:right w:val="none" w:sz="0" w:space="0" w:color="auto"/>
                                      </w:divBdr>
                                      <w:divsChild>
                                        <w:div w:id="114990414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7128047">
          <w:marLeft w:val="0"/>
          <w:marRight w:val="0"/>
          <w:marTop w:val="0"/>
          <w:marBottom w:val="0"/>
          <w:divBdr>
            <w:top w:val="none" w:sz="0" w:space="0" w:color="auto"/>
            <w:left w:val="none" w:sz="0" w:space="0" w:color="auto"/>
            <w:bottom w:val="none" w:sz="0" w:space="0" w:color="auto"/>
            <w:right w:val="none" w:sz="0" w:space="0" w:color="auto"/>
          </w:divBdr>
          <w:divsChild>
            <w:div w:id="2134012540">
              <w:marLeft w:val="0"/>
              <w:marRight w:val="0"/>
              <w:marTop w:val="0"/>
              <w:marBottom w:val="0"/>
              <w:divBdr>
                <w:top w:val="none" w:sz="0" w:space="0" w:color="auto"/>
                <w:left w:val="none" w:sz="0" w:space="0" w:color="auto"/>
                <w:bottom w:val="none" w:sz="0" w:space="0" w:color="auto"/>
                <w:right w:val="none" w:sz="0" w:space="0" w:color="auto"/>
              </w:divBdr>
              <w:divsChild>
                <w:div w:id="712583674">
                  <w:marLeft w:val="0"/>
                  <w:marRight w:val="0"/>
                  <w:marTop w:val="0"/>
                  <w:marBottom w:val="0"/>
                  <w:divBdr>
                    <w:top w:val="none" w:sz="0" w:space="0" w:color="auto"/>
                    <w:left w:val="none" w:sz="0" w:space="0" w:color="auto"/>
                    <w:bottom w:val="none" w:sz="0" w:space="0" w:color="auto"/>
                    <w:right w:val="none" w:sz="0" w:space="0" w:color="auto"/>
                  </w:divBdr>
                  <w:divsChild>
                    <w:div w:id="753938216">
                      <w:marLeft w:val="0"/>
                      <w:marRight w:val="0"/>
                      <w:marTop w:val="0"/>
                      <w:marBottom w:val="0"/>
                      <w:divBdr>
                        <w:top w:val="none" w:sz="0" w:space="0" w:color="auto"/>
                        <w:left w:val="none" w:sz="0" w:space="0" w:color="auto"/>
                        <w:bottom w:val="none" w:sz="0" w:space="0" w:color="auto"/>
                        <w:right w:val="none" w:sz="0" w:space="0" w:color="auto"/>
                      </w:divBdr>
                      <w:divsChild>
                        <w:div w:id="195212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071155">
          <w:marLeft w:val="0"/>
          <w:marRight w:val="0"/>
          <w:marTop w:val="0"/>
          <w:marBottom w:val="0"/>
          <w:divBdr>
            <w:top w:val="none" w:sz="0" w:space="0" w:color="auto"/>
            <w:left w:val="none" w:sz="0" w:space="0" w:color="auto"/>
            <w:bottom w:val="none" w:sz="0" w:space="0" w:color="auto"/>
            <w:right w:val="none" w:sz="0" w:space="0" w:color="auto"/>
          </w:divBdr>
          <w:divsChild>
            <w:div w:id="1094666282">
              <w:marLeft w:val="0"/>
              <w:marRight w:val="0"/>
              <w:marTop w:val="0"/>
              <w:marBottom w:val="0"/>
              <w:divBdr>
                <w:top w:val="none" w:sz="0" w:space="0" w:color="auto"/>
                <w:left w:val="none" w:sz="0" w:space="0" w:color="auto"/>
                <w:bottom w:val="none" w:sz="0" w:space="0" w:color="auto"/>
                <w:right w:val="none" w:sz="0" w:space="0" w:color="auto"/>
              </w:divBdr>
              <w:divsChild>
                <w:div w:id="1617176757">
                  <w:marLeft w:val="0"/>
                  <w:marRight w:val="0"/>
                  <w:marTop w:val="0"/>
                  <w:marBottom w:val="0"/>
                  <w:divBdr>
                    <w:top w:val="none" w:sz="0" w:space="0" w:color="auto"/>
                    <w:left w:val="none" w:sz="0" w:space="0" w:color="auto"/>
                    <w:bottom w:val="none" w:sz="0" w:space="0" w:color="auto"/>
                    <w:right w:val="none" w:sz="0" w:space="0" w:color="auto"/>
                  </w:divBdr>
                  <w:divsChild>
                    <w:div w:id="1573151920">
                      <w:marLeft w:val="0"/>
                      <w:marRight w:val="0"/>
                      <w:marTop w:val="0"/>
                      <w:marBottom w:val="0"/>
                      <w:divBdr>
                        <w:top w:val="none" w:sz="0" w:space="0" w:color="auto"/>
                        <w:left w:val="none" w:sz="0" w:space="0" w:color="auto"/>
                        <w:bottom w:val="none" w:sz="0" w:space="0" w:color="auto"/>
                        <w:right w:val="none" w:sz="0" w:space="0" w:color="auto"/>
                      </w:divBdr>
                      <w:divsChild>
                        <w:div w:id="188235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888989">
      <w:bodyDiv w:val="1"/>
      <w:marLeft w:val="0"/>
      <w:marRight w:val="0"/>
      <w:marTop w:val="0"/>
      <w:marBottom w:val="0"/>
      <w:divBdr>
        <w:top w:val="none" w:sz="0" w:space="0" w:color="auto"/>
        <w:left w:val="none" w:sz="0" w:space="0" w:color="auto"/>
        <w:bottom w:val="none" w:sz="0" w:space="0" w:color="auto"/>
        <w:right w:val="none" w:sz="0" w:space="0" w:color="auto"/>
      </w:divBdr>
      <w:divsChild>
        <w:div w:id="821626439">
          <w:marLeft w:val="0"/>
          <w:marRight w:val="0"/>
          <w:marTop w:val="0"/>
          <w:marBottom w:val="0"/>
          <w:divBdr>
            <w:top w:val="none" w:sz="0" w:space="0" w:color="auto"/>
            <w:left w:val="none" w:sz="0" w:space="0" w:color="auto"/>
            <w:bottom w:val="none" w:sz="0" w:space="0" w:color="auto"/>
            <w:right w:val="none" w:sz="0" w:space="0" w:color="auto"/>
          </w:divBdr>
          <w:divsChild>
            <w:div w:id="2118333565">
              <w:marLeft w:val="0"/>
              <w:marRight w:val="0"/>
              <w:marTop w:val="0"/>
              <w:marBottom w:val="0"/>
              <w:divBdr>
                <w:top w:val="none" w:sz="0" w:space="0" w:color="auto"/>
                <w:left w:val="none" w:sz="0" w:space="0" w:color="auto"/>
                <w:bottom w:val="none" w:sz="0" w:space="0" w:color="auto"/>
                <w:right w:val="none" w:sz="0" w:space="0" w:color="auto"/>
              </w:divBdr>
              <w:divsChild>
                <w:div w:id="561454439">
                  <w:marLeft w:val="0"/>
                  <w:marRight w:val="0"/>
                  <w:marTop w:val="0"/>
                  <w:marBottom w:val="0"/>
                  <w:divBdr>
                    <w:top w:val="none" w:sz="0" w:space="0" w:color="auto"/>
                    <w:left w:val="none" w:sz="0" w:space="0" w:color="auto"/>
                    <w:bottom w:val="none" w:sz="0" w:space="0" w:color="auto"/>
                    <w:right w:val="none" w:sz="0" w:space="0" w:color="auto"/>
                  </w:divBdr>
                  <w:divsChild>
                    <w:div w:id="2063866966">
                      <w:marLeft w:val="0"/>
                      <w:marRight w:val="0"/>
                      <w:marTop w:val="0"/>
                      <w:marBottom w:val="0"/>
                      <w:divBdr>
                        <w:top w:val="none" w:sz="0" w:space="0" w:color="auto"/>
                        <w:left w:val="none" w:sz="0" w:space="0" w:color="auto"/>
                        <w:bottom w:val="none" w:sz="0" w:space="0" w:color="auto"/>
                        <w:right w:val="none" w:sz="0" w:space="0" w:color="auto"/>
                      </w:divBdr>
                      <w:divsChild>
                        <w:div w:id="56715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298823">
          <w:marLeft w:val="0"/>
          <w:marRight w:val="0"/>
          <w:marTop w:val="0"/>
          <w:marBottom w:val="0"/>
          <w:divBdr>
            <w:top w:val="none" w:sz="0" w:space="0" w:color="auto"/>
            <w:left w:val="none" w:sz="0" w:space="0" w:color="auto"/>
            <w:bottom w:val="none" w:sz="0" w:space="0" w:color="auto"/>
            <w:right w:val="none" w:sz="0" w:space="0" w:color="auto"/>
          </w:divBdr>
          <w:divsChild>
            <w:div w:id="551843180">
              <w:marLeft w:val="0"/>
              <w:marRight w:val="0"/>
              <w:marTop w:val="0"/>
              <w:marBottom w:val="0"/>
              <w:divBdr>
                <w:top w:val="single" w:sz="6" w:space="0" w:color="DDDDDD"/>
                <w:left w:val="none" w:sz="0" w:space="0" w:color="auto"/>
                <w:bottom w:val="single" w:sz="6" w:space="0" w:color="DDDDDD"/>
                <w:right w:val="single" w:sz="6" w:space="0" w:color="DDDDDD"/>
              </w:divBdr>
              <w:divsChild>
                <w:div w:id="1324359746">
                  <w:marLeft w:val="0"/>
                  <w:marRight w:val="0"/>
                  <w:marTop w:val="0"/>
                  <w:marBottom w:val="0"/>
                  <w:divBdr>
                    <w:top w:val="none" w:sz="0" w:space="0" w:color="auto"/>
                    <w:left w:val="none" w:sz="0" w:space="0" w:color="auto"/>
                    <w:bottom w:val="none" w:sz="0" w:space="0" w:color="auto"/>
                    <w:right w:val="none" w:sz="0" w:space="0" w:color="auto"/>
                  </w:divBdr>
                  <w:divsChild>
                    <w:div w:id="1371540029">
                      <w:marLeft w:val="0"/>
                      <w:marRight w:val="0"/>
                      <w:marTop w:val="0"/>
                      <w:marBottom w:val="0"/>
                      <w:divBdr>
                        <w:top w:val="none" w:sz="0" w:space="0" w:color="auto"/>
                        <w:left w:val="none" w:sz="0" w:space="0" w:color="auto"/>
                        <w:bottom w:val="none" w:sz="0" w:space="0" w:color="auto"/>
                        <w:right w:val="none" w:sz="0" w:space="0" w:color="auto"/>
                      </w:divBdr>
                      <w:divsChild>
                        <w:div w:id="158873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633021">
          <w:marLeft w:val="0"/>
          <w:marRight w:val="0"/>
          <w:marTop w:val="0"/>
          <w:marBottom w:val="0"/>
          <w:divBdr>
            <w:top w:val="none" w:sz="0" w:space="0" w:color="auto"/>
            <w:left w:val="none" w:sz="0" w:space="0" w:color="auto"/>
            <w:bottom w:val="none" w:sz="0" w:space="0" w:color="auto"/>
            <w:right w:val="none" w:sz="0" w:space="0" w:color="auto"/>
          </w:divBdr>
          <w:divsChild>
            <w:div w:id="484247905">
              <w:marLeft w:val="0"/>
              <w:marRight w:val="0"/>
              <w:marTop w:val="0"/>
              <w:marBottom w:val="0"/>
              <w:divBdr>
                <w:top w:val="none" w:sz="0" w:space="0" w:color="auto"/>
                <w:left w:val="none" w:sz="0" w:space="0" w:color="auto"/>
                <w:bottom w:val="none" w:sz="0" w:space="0" w:color="auto"/>
                <w:right w:val="none" w:sz="0" w:space="0" w:color="auto"/>
              </w:divBdr>
              <w:divsChild>
                <w:div w:id="939533612">
                  <w:marLeft w:val="0"/>
                  <w:marRight w:val="0"/>
                  <w:marTop w:val="0"/>
                  <w:marBottom w:val="0"/>
                  <w:divBdr>
                    <w:top w:val="none" w:sz="0" w:space="0" w:color="auto"/>
                    <w:left w:val="none" w:sz="0" w:space="0" w:color="auto"/>
                    <w:bottom w:val="none" w:sz="0" w:space="0" w:color="auto"/>
                    <w:right w:val="none" w:sz="0" w:space="0" w:color="auto"/>
                  </w:divBdr>
                  <w:divsChild>
                    <w:div w:id="2048949064">
                      <w:marLeft w:val="0"/>
                      <w:marRight w:val="0"/>
                      <w:marTop w:val="0"/>
                      <w:marBottom w:val="0"/>
                      <w:divBdr>
                        <w:top w:val="none" w:sz="0" w:space="0" w:color="auto"/>
                        <w:left w:val="none" w:sz="0" w:space="0" w:color="auto"/>
                        <w:bottom w:val="none" w:sz="0" w:space="0" w:color="auto"/>
                        <w:right w:val="none" w:sz="0" w:space="0" w:color="auto"/>
                      </w:divBdr>
                      <w:divsChild>
                        <w:div w:id="128123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745821">
          <w:marLeft w:val="0"/>
          <w:marRight w:val="0"/>
          <w:marTop w:val="0"/>
          <w:marBottom w:val="0"/>
          <w:divBdr>
            <w:top w:val="none" w:sz="0" w:space="0" w:color="auto"/>
            <w:left w:val="none" w:sz="0" w:space="0" w:color="auto"/>
            <w:bottom w:val="none" w:sz="0" w:space="0" w:color="auto"/>
            <w:right w:val="none" w:sz="0" w:space="0" w:color="auto"/>
          </w:divBdr>
          <w:divsChild>
            <w:div w:id="16783557">
              <w:marLeft w:val="0"/>
              <w:marRight w:val="0"/>
              <w:marTop w:val="0"/>
              <w:marBottom w:val="0"/>
              <w:divBdr>
                <w:top w:val="none" w:sz="0" w:space="0" w:color="auto"/>
                <w:left w:val="none" w:sz="0" w:space="0" w:color="auto"/>
                <w:bottom w:val="none" w:sz="0" w:space="0" w:color="auto"/>
                <w:right w:val="none" w:sz="0" w:space="0" w:color="auto"/>
              </w:divBdr>
              <w:divsChild>
                <w:div w:id="151071970">
                  <w:marLeft w:val="0"/>
                  <w:marRight w:val="0"/>
                  <w:marTop w:val="0"/>
                  <w:marBottom w:val="0"/>
                  <w:divBdr>
                    <w:top w:val="none" w:sz="0" w:space="0" w:color="auto"/>
                    <w:left w:val="none" w:sz="0" w:space="0" w:color="auto"/>
                    <w:bottom w:val="none" w:sz="0" w:space="0" w:color="auto"/>
                    <w:right w:val="none" w:sz="0" w:space="0" w:color="auto"/>
                  </w:divBdr>
                  <w:divsChild>
                    <w:div w:id="1709257748">
                      <w:marLeft w:val="0"/>
                      <w:marRight w:val="0"/>
                      <w:marTop w:val="0"/>
                      <w:marBottom w:val="0"/>
                      <w:divBdr>
                        <w:top w:val="none" w:sz="0" w:space="0" w:color="auto"/>
                        <w:left w:val="none" w:sz="0" w:space="0" w:color="auto"/>
                        <w:bottom w:val="none" w:sz="0" w:space="0" w:color="auto"/>
                        <w:right w:val="none" w:sz="0" w:space="0" w:color="auto"/>
                      </w:divBdr>
                      <w:divsChild>
                        <w:div w:id="196372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197830">
          <w:marLeft w:val="0"/>
          <w:marRight w:val="0"/>
          <w:marTop w:val="0"/>
          <w:marBottom w:val="0"/>
          <w:divBdr>
            <w:top w:val="none" w:sz="0" w:space="0" w:color="auto"/>
            <w:left w:val="none" w:sz="0" w:space="0" w:color="auto"/>
            <w:bottom w:val="none" w:sz="0" w:space="0" w:color="auto"/>
            <w:right w:val="none" w:sz="0" w:space="0" w:color="auto"/>
          </w:divBdr>
          <w:divsChild>
            <w:div w:id="1633516547">
              <w:marLeft w:val="0"/>
              <w:marRight w:val="0"/>
              <w:marTop w:val="0"/>
              <w:marBottom w:val="0"/>
              <w:divBdr>
                <w:top w:val="none" w:sz="0" w:space="0" w:color="auto"/>
                <w:left w:val="none" w:sz="0" w:space="0" w:color="auto"/>
                <w:bottom w:val="none" w:sz="0" w:space="0" w:color="auto"/>
                <w:right w:val="none" w:sz="0" w:space="0" w:color="auto"/>
              </w:divBdr>
              <w:divsChild>
                <w:div w:id="176190845">
                  <w:marLeft w:val="0"/>
                  <w:marRight w:val="0"/>
                  <w:marTop w:val="0"/>
                  <w:marBottom w:val="0"/>
                  <w:divBdr>
                    <w:top w:val="none" w:sz="0" w:space="0" w:color="auto"/>
                    <w:left w:val="none" w:sz="0" w:space="0" w:color="auto"/>
                    <w:bottom w:val="none" w:sz="0" w:space="0" w:color="auto"/>
                    <w:right w:val="none" w:sz="0" w:space="0" w:color="auto"/>
                  </w:divBdr>
                  <w:divsChild>
                    <w:div w:id="1705598309">
                      <w:marLeft w:val="0"/>
                      <w:marRight w:val="0"/>
                      <w:marTop w:val="0"/>
                      <w:marBottom w:val="0"/>
                      <w:divBdr>
                        <w:top w:val="none" w:sz="0" w:space="0" w:color="auto"/>
                        <w:left w:val="none" w:sz="0" w:space="0" w:color="auto"/>
                        <w:bottom w:val="none" w:sz="0" w:space="0" w:color="auto"/>
                        <w:right w:val="none" w:sz="0" w:space="0" w:color="auto"/>
                      </w:divBdr>
                      <w:divsChild>
                        <w:div w:id="95442746">
                          <w:marLeft w:val="0"/>
                          <w:marRight w:val="0"/>
                          <w:marTop w:val="0"/>
                          <w:marBottom w:val="0"/>
                          <w:divBdr>
                            <w:top w:val="none" w:sz="0" w:space="0" w:color="auto"/>
                            <w:left w:val="none" w:sz="0" w:space="0" w:color="auto"/>
                            <w:bottom w:val="none" w:sz="0" w:space="0" w:color="auto"/>
                            <w:right w:val="none" w:sz="0" w:space="0" w:color="auto"/>
                          </w:divBdr>
                          <w:divsChild>
                            <w:div w:id="979504506">
                              <w:marLeft w:val="0"/>
                              <w:marRight w:val="0"/>
                              <w:marTop w:val="0"/>
                              <w:marBottom w:val="0"/>
                              <w:divBdr>
                                <w:top w:val="none" w:sz="0" w:space="0" w:color="auto"/>
                                <w:left w:val="none" w:sz="0" w:space="0" w:color="auto"/>
                                <w:bottom w:val="none" w:sz="0" w:space="0" w:color="auto"/>
                                <w:right w:val="none" w:sz="0" w:space="0" w:color="auto"/>
                              </w:divBdr>
                              <w:divsChild>
                                <w:div w:id="209461040">
                                  <w:marLeft w:val="0"/>
                                  <w:marRight w:val="0"/>
                                  <w:marTop w:val="0"/>
                                  <w:marBottom w:val="0"/>
                                  <w:divBdr>
                                    <w:top w:val="none" w:sz="0" w:space="0" w:color="auto"/>
                                    <w:left w:val="none" w:sz="0" w:space="0" w:color="auto"/>
                                    <w:bottom w:val="none" w:sz="0" w:space="0" w:color="auto"/>
                                    <w:right w:val="none" w:sz="0" w:space="0" w:color="auto"/>
                                  </w:divBdr>
                                  <w:divsChild>
                                    <w:div w:id="1443111542">
                                      <w:marLeft w:val="0"/>
                                      <w:marRight w:val="0"/>
                                      <w:marTop w:val="0"/>
                                      <w:marBottom w:val="0"/>
                                      <w:divBdr>
                                        <w:top w:val="none" w:sz="0" w:space="0" w:color="auto"/>
                                        <w:left w:val="none" w:sz="0" w:space="0" w:color="auto"/>
                                        <w:bottom w:val="none" w:sz="0" w:space="0" w:color="auto"/>
                                        <w:right w:val="none" w:sz="0" w:space="0" w:color="auto"/>
                                      </w:divBdr>
                                      <w:divsChild>
                                        <w:div w:id="68309662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69299660">
                                  <w:marLeft w:val="0"/>
                                  <w:marRight w:val="0"/>
                                  <w:marTop w:val="60"/>
                                  <w:marBottom w:val="0"/>
                                  <w:divBdr>
                                    <w:top w:val="none" w:sz="0" w:space="0" w:color="auto"/>
                                    <w:left w:val="none" w:sz="0" w:space="0" w:color="auto"/>
                                    <w:bottom w:val="none" w:sz="0" w:space="0" w:color="auto"/>
                                    <w:right w:val="none" w:sz="0" w:space="0" w:color="auto"/>
                                  </w:divBdr>
                                  <w:divsChild>
                                    <w:div w:id="259796625">
                                      <w:marLeft w:val="0"/>
                                      <w:marRight w:val="0"/>
                                      <w:marTop w:val="0"/>
                                      <w:marBottom w:val="0"/>
                                      <w:divBdr>
                                        <w:top w:val="none" w:sz="0" w:space="0" w:color="auto"/>
                                        <w:left w:val="none" w:sz="0" w:space="0" w:color="auto"/>
                                        <w:bottom w:val="none" w:sz="0" w:space="0" w:color="auto"/>
                                        <w:right w:val="none" w:sz="0" w:space="0" w:color="auto"/>
                                      </w:divBdr>
                                    </w:div>
                                  </w:divsChild>
                                </w:div>
                                <w:div w:id="205233605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5819197">
      <w:bodyDiv w:val="1"/>
      <w:marLeft w:val="0"/>
      <w:marRight w:val="0"/>
      <w:marTop w:val="0"/>
      <w:marBottom w:val="0"/>
      <w:divBdr>
        <w:top w:val="none" w:sz="0" w:space="0" w:color="auto"/>
        <w:left w:val="none" w:sz="0" w:space="0" w:color="auto"/>
        <w:bottom w:val="none" w:sz="0" w:space="0" w:color="auto"/>
        <w:right w:val="none" w:sz="0" w:space="0" w:color="auto"/>
      </w:divBdr>
    </w:div>
    <w:div w:id="1407997689">
      <w:bodyDiv w:val="1"/>
      <w:marLeft w:val="0"/>
      <w:marRight w:val="0"/>
      <w:marTop w:val="0"/>
      <w:marBottom w:val="0"/>
      <w:divBdr>
        <w:top w:val="none" w:sz="0" w:space="0" w:color="auto"/>
        <w:left w:val="none" w:sz="0" w:space="0" w:color="auto"/>
        <w:bottom w:val="none" w:sz="0" w:space="0" w:color="auto"/>
        <w:right w:val="none" w:sz="0" w:space="0" w:color="auto"/>
      </w:divBdr>
    </w:div>
    <w:div w:id="1455322662">
      <w:bodyDiv w:val="1"/>
      <w:marLeft w:val="0"/>
      <w:marRight w:val="0"/>
      <w:marTop w:val="0"/>
      <w:marBottom w:val="0"/>
      <w:divBdr>
        <w:top w:val="none" w:sz="0" w:space="0" w:color="auto"/>
        <w:left w:val="none" w:sz="0" w:space="0" w:color="auto"/>
        <w:bottom w:val="none" w:sz="0" w:space="0" w:color="auto"/>
        <w:right w:val="none" w:sz="0" w:space="0" w:color="auto"/>
      </w:divBdr>
    </w:div>
    <w:div w:id="1480461971">
      <w:bodyDiv w:val="1"/>
      <w:marLeft w:val="0"/>
      <w:marRight w:val="0"/>
      <w:marTop w:val="0"/>
      <w:marBottom w:val="0"/>
      <w:divBdr>
        <w:top w:val="none" w:sz="0" w:space="0" w:color="auto"/>
        <w:left w:val="none" w:sz="0" w:space="0" w:color="auto"/>
        <w:bottom w:val="none" w:sz="0" w:space="0" w:color="auto"/>
        <w:right w:val="none" w:sz="0" w:space="0" w:color="auto"/>
      </w:divBdr>
      <w:divsChild>
        <w:div w:id="1095132551">
          <w:marLeft w:val="0"/>
          <w:marRight w:val="0"/>
          <w:marTop w:val="0"/>
          <w:marBottom w:val="0"/>
          <w:divBdr>
            <w:top w:val="none" w:sz="0" w:space="0" w:color="auto"/>
            <w:left w:val="none" w:sz="0" w:space="0" w:color="auto"/>
            <w:bottom w:val="none" w:sz="0" w:space="0" w:color="auto"/>
            <w:right w:val="none" w:sz="0" w:space="0" w:color="auto"/>
          </w:divBdr>
          <w:divsChild>
            <w:div w:id="87776217">
              <w:marLeft w:val="0"/>
              <w:marRight w:val="0"/>
              <w:marTop w:val="0"/>
              <w:marBottom w:val="0"/>
              <w:divBdr>
                <w:top w:val="none" w:sz="0" w:space="0" w:color="auto"/>
                <w:left w:val="none" w:sz="0" w:space="0" w:color="auto"/>
                <w:bottom w:val="none" w:sz="0" w:space="0" w:color="auto"/>
                <w:right w:val="none" w:sz="0" w:space="0" w:color="auto"/>
              </w:divBdr>
              <w:divsChild>
                <w:div w:id="254243561">
                  <w:marLeft w:val="0"/>
                  <w:marRight w:val="0"/>
                  <w:marTop w:val="0"/>
                  <w:marBottom w:val="0"/>
                  <w:divBdr>
                    <w:top w:val="none" w:sz="0" w:space="0" w:color="auto"/>
                    <w:left w:val="none" w:sz="0" w:space="0" w:color="auto"/>
                    <w:bottom w:val="none" w:sz="0" w:space="0" w:color="auto"/>
                    <w:right w:val="none" w:sz="0" w:space="0" w:color="auto"/>
                  </w:divBdr>
                  <w:divsChild>
                    <w:div w:id="425469705">
                      <w:marLeft w:val="0"/>
                      <w:marRight w:val="0"/>
                      <w:marTop w:val="0"/>
                      <w:marBottom w:val="0"/>
                      <w:divBdr>
                        <w:top w:val="none" w:sz="0" w:space="0" w:color="auto"/>
                        <w:left w:val="none" w:sz="0" w:space="0" w:color="auto"/>
                        <w:bottom w:val="none" w:sz="0" w:space="0" w:color="auto"/>
                        <w:right w:val="none" w:sz="0" w:space="0" w:color="auto"/>
                      </w:divBdr>
                      <w:divsChild>
                        <w:div w:id="16201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0955">
          <w:marLeft w:val="0"/>
          <w:marRight w:val="0"/>
          <w:marTop w:val="0"/>
          <w:marBottom w:val="0"/>
          <w:divBdr>
            <w:top w:val="none" w:sz="0" w:space="0" w:color="auto"/>
            <w:left w:val="none" w:sz="0" w:space="0" w:color="auto"/>
            <w:bottom w:val="none" w:sz="0" w:space="0" w:color="auto"/>
            <w:right w:val="none" w:sz="0" w:space="0" w:color="auto"/>
          </w:divBdr>
          <w:divsChild>
            <w:div w:id="809135061">
              <w:marLeft w:val="0"/>
              <w:marRight w:val="0"/>
              <w:marTop w:val="0"/>
              <w:marBottom w:val="0"/>
              <w:divBdr>
                <w:top w:val="none" w:sz="0" w:space="0" w:color="auto"/>
                <w:left w:val="none" w:sz="0" w:space="0" w:color="auto"/>
                <w:bottom w:val="none" w:sz="0" w:space="0" w:color="auto"/>
                <w:right w:val="none" w:sz="0" w:space="0" w:color="auto"/>
              </w:divBdr>
              <w:divsChild>
                <w:div w:id="1839812228">
                  <w:marLeft w:val="0"/>
                  <w:marRight w:val="0"/>
                  <w:marTop w:val="0"/>
                  <w:marBottom w:val="0"/>
                  <w:divBdr>
                    <w:top w:val="none" w:sz="0" w:space="0" w:color="auto"/>
                    <w:left w:val="none" w:sz="0" w:space="0" w:color="auto"/>
                    <w:bottom w:val="none" w:sz="0" w:space="0" w:color="auto"/>
                    <w:right w:val="none" w:sz="0" w:space="0" w:color="auto"/>
                  </w:divBdr>
                  <w:divsChild>
                    <w:div w:id="498816065">
                      <w:marLeft w:val="0"/>
                      <w:marRight w:val="0"/>
                      <w:marTop w:val="0"/>
                      <w:marBottom w:val="0"/>
                      <w:divBdr>
                        <w:top w:val="none" w:sz="0" w:space="0" w:color="auto"/>
                        <w:left w:val="none" w:sz="0" w:space="0" w:color="auto"/>
                        <w:bottom w:val="none" w:sz="0" w:space="0" w:color="auto"/>
                        <w:right w:val="none" w:sz="0" w:space="0" w:color="auto"/>
                      </w:divBdr>
                    </w:div>
                  </w:divsChild>
                </w:div>
                <w:div w:id="342365754">
                  <w:marLeft w:val="0"/>
                  <w:marRight w:val="0"/>
                  <w:marTop w:val="0"/>
                  <w:marBottom w:val="0"/>
                  <w:divBdr>
                    <w:top w:val="none" w:sz="0" w:space="0" w:color="auto"/>
                    <w:left w:val="none" w:sz="0" w:space="0" w:color="auto"/>
                    <w:bottom w:val="none" w:sz="0" w:space="0" w:color="auto"/>
                    <w:right w:val="none" w:sz="0" w:space="0" w:color="auto"/>
                  </w:divBdr>
                  <w:divsChild>
                    <w:div w:id="1566529292">
                      <w:marLeft w:val="0"/>
                      <w:marRight w:val="0"/>
                      <w:marTop w:val="0"/>
                      <w:marBottom w:val="0"/>
                      <w:divBdr>
                        <w:top w:val="none" w:sz="0" w:space="0" w:color="auto"/>
                        <w:left w:val="none" w:sz="0" w:space="0" w:color="auto"/>
                        <w:bottom w:val="none" w:sz="0" w:space="0" w:color="auto"/>
                        <w:right w:val="none" w:sz="0" w:space="0" w:color="auto"/>
                      </w:divBdr>
                      <w:divsChild>
                        <w:div w:id="685716973">
                          <w:marLeft w:val="0"/>
                          <w:marRight w:val="0"/>
                          <w:marTop w:val="0"/>
                          <w:marBottom w:val="0"/>
                          <w:divBdr>
                            <w:top w:val="none" w:sz="0" w:space="0" w:color="auto"/>
                            <w:left w:val="none" w:sz="0" w:space="0" w:color="auto"/>
                            <w:bottom w:val="none" w:sz="0" w:space="0" w:color="auto"/>
                            <w:right w:val="none" w:sz="0" w:space="0" w:color="auto"/>
                          </w:divBdr>
                          <w:divsChild>
                            <w:div w:id="92661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665541">
          <w:marLeft w:val="0"/>
          <w:marRight w:val="0"/>
          <w:marTop w:val="0"/>
          <w:marBottom w:val="0"/>
          <w:divBdr>
            <w:top w:val="none" w:sz="0" w:space="0" w:color="auto"/>
            <w:left w:val="none" w:sz="0" w:space="0" w:color="auto"/>
            <w:bottom w:val="none" w:sz="0" w:space="0" w:color="auto"/>
            <w:right w:val="none" w:sz="0" w:space="0" w:color="auto"/>
          </w:divBdr>
          <w:divsChild>
            <w:div w:id="1919709925">
              <w:marLeft w:val="0"/>
              <w:marRight w:val="0"/>
              <w:marTop w:val="0"/>
              <w:marBottom w:val="0"/>
              <w:divBdr>
                <w:top w:val="none" w:sz="0" w:space="0" w:color="auto"/>
                <w:left w:val="none" w:sz="0" w:space="0" w:color="auto"/>
                <w:bottom w:val="none" w:sz="0" w:space="0" w:color="auto"/>
                <w:right w:val="none" w:sz="0" w:space="0" w:color="auto"/>
              </w:divBdr>
              <w:divsChild>
                <w:div w:id="1125585007">
                  <w:marLeft w:val="0"/>
                  <w:marRight w:val="0"/>
                  <w:marTop w:val="0"/>
                  <w:marBottom w:val="0"/>
                  <w:divBdr>
                    <w:top w:val="none" w:sz="0" w:space="0" w:color="auto"/>
                    <w:left w:val="none" w:sz="0" w:space="0" w:color="auto"/>
                    <w:bottom w:val="none" w:sz="0" w:space="0" w:color="auto"/>
                    <w:right w:val="none" w:sz="0" w:space="0" w:color="auto"/>
                  </w:divBdr>
                  <w:divsChild>
                    <w:div w:id="651910412">
                      <w:marLeft w:val="0"/>
                      <w:marRight w:val="0"/>
                      <w:marTop w:val="0"/>
                      <w:marBottom w:val="0"/>
                      <w:divBdr>
                        <w:top w:val="none" w:sz="0" w:space="0" w:color="auto"/>
                        <w:left w:val="none" w:sz="0" w:space="0" w:color="auto"/>
                        <w:bottom w:val="none" w:sz="0" w:space="0" w:color="auto"/>
                        <w:right w:val="none" w:sz="0" w:space="0" w:color="auto"/>
                      </w:divBdr>
                      <w:divsChild>
                        <w:div w:id="86386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318653">
          <w:marLeft w:val="0"/>
          <w:marRight w:val="0"/>
          <w:marTop w:val="0"/>
          <w:marBottom w:val="0"/>
          <w:divBdr>
            <w:top w:val="none" w:sz="0" w:space="0" w:color="auto"/>
            <w:left w:val="none" w:sz="0" w:space="0" w:color="auto"/>
            <w:bottom w:val="none" w:sz="0" w:space="0" w:color="auto"/>
            <w:right w:val="none" w:sz="0" w:space="0" w:color="auto"/>
          </w:divBdr>
          <w:divsChild>
            <w:div w:id="710225077">
              <w:marLeft w:val="0"/>
              <w:marRight w:val="0"/>
              <w:marTop w:val="0"/>
              <w:marBottom w:val="0"/>
              <w:divBdr>
                <w:top w:val="none" w:sz="0" w:space="0" w:color="auto"/>
                <w:left w:val="none" w:sz="0" w:space="0" w:color="auto"/>
                <w:bottom w:val="none" w:sz="0" w:space="0" w:color="auto"/>
                <w:right w:val="none" w:sz="0" w:space="0" w:color="auto"/>
              </w:divBdr>
              <w:divsChild>
                <w:div w:id="2077239743">
                  <w:marLeft w:val="0"/>
                  <w:marRight w:val="0"/>
                  <w:marTop w:val="0"/>
                  <w:marBottom w:val="0"/>
                  <w:divBdr>
                    <w:top w:val="none" w:sz="0" w:space="0" w:color="auto"/>
                    <w:left w:val="none" w:sz="0" w:space="0" w:color="auto"/>
                    <w:bottom w:val="none" w:sz="0" w:space="0" w:color="auto"/>
                    <w:right w:val="none" w:sz="0" w:space="0" w:color="auto"/>
                  </w:divBdr>
                  <w:divsChild>
                    <w:div w:id="1565949340">
                      <w:marLeft w:val="0"/>
                      <w:marRight w:val="0"/>
                      <w:marTop w:val="0"/>
                      <w:marBottom w:val="0"/>
                      <w:divBdr>
                        <w:top w:val="none" w:sz="0" w:space="0" w:color="auto"/>
                        <w:left w:val="none" w:sz="0" w:space="0" w:color="auto"/>
                        <w:bottom w:val="none" w:sz="0" w:space="0" w:color="auto"/>
                        <w:right w:val="none" w:sz="0" w:space="0" w:color="auto"/>
                      </w:divBdr>
                      <w:divsChild>
                        <w:div w:id="176071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350597">
          <w:marLeft w:val="0"/>
          <w:marRight w:val="0"/>
          <w:marTop w:val="0"/>
          <w:marBottom w:val="0"/>
          <w:divBdr>
            <w:top w:val="none" w:sz="0" w:space="0" w:color="auto"/>
            <w:left w:val="none" w:sz="0" w:space="0" w:color="auto"/>
            <w:bottom w:val="none" w:sz="0" w:space="0" w:color="auto"/>
            <w:right w:val="none" w:sz="0" w:space="0" w:color="auto"/>
          </w:divBdr>
          <w:divsChild>
            <w:div w:id="240987652">
              <w:marLeft w:val="0"/>
              <w:marRight w:val="0"/>
              <w:marTop w:val="0"/>
              <w:marBottom w:val="0"/>
              <w:divBdr>
                <w:top w:val="none" w:sz="0" w:space="0" w:color="auto"/>
                <w:left w:val="none" w:sz="0" w:space="0" w:color="auto"/>
                <w:bottom w:val="none" w:sz="0" w:space="0" w:color="auto"/>
                <w:right w:val="none" w:sz="0" w:space="0" w:color="auto"/>
              </w:divBdr>
              <w:divsChild>
                <w:div w:id="144514877">
                  <w:marLeft w:val="0"/>
                  <w:marRight w:val="0"/>
                  <w:marTop w:val="0"/>
                  <w:marBottom w:val="0"/>
                  <w:divBdr>
                    <w:top w:val="none" w:sz="0" w:space="0" w:color="auto"/>
                    <w:left w:val="none" w:sz="0" w:space="0" w:color="auto"/>
                    <w:bottom w:val="none" w:sz="0" w:space="0" w:color="auto"/>
                    <w:right w:val="none" w:sz="0" w:space="0" w:color="auto"/>
                  </w:divBdr>
                  <w:divsChild>
                    <w:div w:id="1616718104">
                      <w:marLeft w:val="0"/>
                      <w:marRight w:val="0"/>
                      <w:marTop w:val="0"/>
                      <w:marBottom w:val="0"/>
                      <w:divBdr>
                        <w:top w:val="none" w:sz="0" w:space="0" w:color="auto"/>
                        <w:left w:val="none" w:sz="0" w:space="0" w:color="auto"/>
                        <w:bottom w:val="none" w:sz="0" w:space="0" w:color="auto"/>
                        <w:right w:val="none" w:sz="0" w:space="0" w:color="auto"/>
                      </w:divBdr>
                    </w:div>
                  </w:divsChild>
                </w:div>
                <w:div w:id="62529021">
                  <w:marLeft w:val="0"/>
                  <w:marRight w:val="0"/>
                  <w:marTop w:val="0"/>
                  <w:marBottom w:val="0"/>
                  <w:divBdr>
                    <w:top w:val="none" w:sz="0" w:space="0" w:color="auto"/>
                    <w:left w:val="none" w:sz="0" w:space="0" w:color="auto"/>
                    <w:bottom w:val="none" w:sz="0" w:space="0" w:color="auto"/>
                    <w:right w:val="none" w:sz="0" w:space="0" w:color="auto"/>
                  </w:divBdr>
                  <w:divsChild>
                    <w:div w:id="904803088">
                      <w:marLeft w:val="0"/>
                      <w:marRight w:val="0"/>
                      <w:marTop w:val="0"/>
                      <w:marBottom w:val="0"/>
                      <w:divBdr>
                        <w:top w:val="none" w:sz="0" w:space="0" w:color="auto"/>
                        <w:left w:val="none" w:sz="0" w:space="0" w:color="auto"/>
                        <w:bottom w:val="none" w:sz="0" w:space="0" w:color="auto"/>
                        <w:right w:val="none" w:sz="0" w:space="0" w:color="auto"/>
                      </w:divBdr>
                      <w:divsChild>
                        <w:div w:id="1920628749">
                          <w:marLeft w:val="0"/>
                          <w:marRight w:val="0"/>
                          <w:marTop w:val="0"/>
                          <w:marBottom w:val="0"/>
                          <w:divBdr>
                            <w:top w:val="none" w:sz="0" w:space="0" w:color="auto"/>
                            <w:left w:val="none" w:sz="0" w:space="0" w:color="auto"/>
                            <w:bottom w:val="none" w:sz="0" w:space="0" w:color="auto"/>
                            <w:right w:val="none" w:sz="0" w:space="0" w:color="auto"/>
                          </w:divBdr>
                          <w:divsChild>
                            <w:div w:id="1090547115">
                              <w:marLeft w:val="0"/>
                              <w:marRight w:val="0"/>
                              <w:marTop w:val="0"/>
                              <w:marBottom w:val="0"/>
                              <w:divBdr>
                                <w:top w:val="none" w:sz="0" w:space="0" w:color="auto"/>
                                <w:left w:val="none" w:sz="0" w:space="0" w:color="auto"/>
                                <w:bottom w:val="none" w:sz="0" w:space="0" w:color="auto"/>
                                <w:right w:val="none" w:sz="0" w:space="0" w:color="auto"/>
                              </w:divBdr>
                              <w:divsChild>
                                <w:div w:id="599677418">
                                  <w:marLeft w:val="0"/>
                                  <w:marRight w:val="0"/>
                                  <w:marTop w:val="0"/>
                                  <w:marBottom w:val="0"/>
                                  <w:divBdr>
                                    <w:top w:val="none" w:sz="0" w:space="0" w:color="auto"/>
                                    <w:left w:val="none" w:sz="0" w:space="0" w:color="auto"/>
                                    <w:bottom w:val="none" w:sz="0" w:space="0" w:color="auto"/>
                                    <w:right w:val="none" w:sz="0" w:space="0" w:color="auto"/>
                                  </w:divBdr>
                                  <w:divsChild>
                                    <w:div w:id="223034243">
                                      <w:marLeft w:val="0"/>
                                      <w:marRight w:val="0"/>
                                      <w:marTop w:val="0"/>
                                      <w:marBottom w:val="0"/>
                                      <w:divBdr>
                                        <w:top w:val="none" w:sz="0" w:space="0" w:color="auto"/>
                                        <w:left w:val="none" w:sz="0" w:space="0" w:color="auto"/>
                                        <w:bottom w:val="none" w:sz="0" w:space="0" w:color="auto"/>
                                        <w:right w:val="none" w:sz="0" w:space="0" w:color="auto"/>
                                      </w:divBdr>
                                      <w:divsChild>
                                        <w:div w:id="8442176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2532863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6797722">
          <w:marLeft w:val="0"/>
          <w:marRight w:val="0"/>
          <w:marTop w:val="0"/>
          <w:marBottom w:val="0"/>
          <w:divBdr>
            <w:top w:val="none" w:sz="0" w:space="0" w:color="auto"/>
            <w:left w:val="none" w:sz="0" w:space="0" w:color="auto"/>
            <w:bottom w:val="none" w:sz="0" w:space="0" w:color="auto"/>
            <w:right w:val="none" w:sz="0" w:space="0" w:color="auto"/>
          </w:divBdr>
          <w:divsChild>
            <w:div w:id="831603224">
              <w:marLeft w:val="0"/>
              <w:marRight w:val="0"/>
              <w:marTop w:val="0"/>
              <w:marBottom w:val="0"/>
              <w:divBdr>
                <w:top w:val="none" w:sz="0" w:space="0" w:color="auto"/>
                <w:left w:val="none" w:sz="0" w:space="0" w:color="auto"/>
                <w:bottom w:val="none" w:sz="0" w:space="0" w:color="auto"/>
                <w:right w:val="none" w:sz="0" w:space="0" w:color="auto"/>
              </w:divBdr>
              <w:divsChild>
                <w:div w:id="19599202">
                  <w:marLeft w:val="0"/>
                  <w:marRight w:val="0"/>
                  <w:marTop w:val="0"/>
                  <w:marBottom w:val="0"/>
                  <w:divBdr>
                    <w:top w:val="none" w:sz="0" w:space="0" w:color="auto"/>
                    <w:left w:val="none" w:sz="0" w:space="0" w:color="auto"/>
                    <w:bottom w:val="none" w:sz="0" w:space="0" w:color="auto"/>
                    <w:right w:val="none" w:sz="0" w:space="0" w:color="auto"/>
                  </w:divBdr>
                  <w:divsChild>
                    <w:div w:id="285278582">
                      <w:marLeft w:val="0"/>
                      <w:marRight w:val="0"/>
                      <w:marTop w:val="0"/>
                      <w:marBottom w:val="0"/>
                      <w:divBdr>
                        <w:top w:val="none" w:sz="0" w:space="0" w:color="auto"/>
                        <w:left w:val="none" w:sz="0" w:space="0" w:color="auto"/>
                        <w:bottom w:val="none" w:sz="0" w:space="0" w:color="auto"/>
                        <w:right w:val="none" w:sz="0" w:space="0" w:color="auto"/>
                      </w:divBdr>
                      <w:divsChild>
                        <w:div w:id="165571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305283">
          <w:marLeft w:val="0"/>
          <w:marRight w:val="0"/>
          <w:marTop w:val="0"/>
          <w:marBottom w:val="0"/>
          <w:divBdr>
            <w:top w:val="none" w:sz="0" w:space="0" w:color="auto"/>
            <w:left w:val="none" w:sz="0" w:space="0" w:color="auto"/>
            <w:bottom w:val="none" w:sz="0" w:space="0" w:color="auto"/>
            <w:right w:val="none" w:sz="0" w:space="0" w:color="auto"/>
          </w:divBdr>
          <w:divsChild>
            <w:div w:id="1604264480">
              <w:marLeft w:val="0"/>
              <w:marRight w:val="0"/>
              <w:marTop w:val="0"/>
              <w:marBottom w:val="0"/>
              <w:divBdr>
                <w:top w:val="none" w:sz="0" w:space="0" w:color="auto"/>
                <w:left w:val="none" w:sz="0" w:space="0" w:color="auto"/>
                <w:bottom w:val="none" w:sz="0" w:space="0" w:color="auto"/>
                <w:right w:val="none" w:sz="0" w:space="0" w:color="auto"/>
              </w:divBdr>
              <w:divsChild>
                <w:div w:id="640959315">
                  <w:marLeft w:val="0"/>
                  <w:marRight w:val="0"/>
                  <w:marTop w:val="0"/>
                  <w:marBottom w:val="0"/>
                  <w:divBdr>
                    <w:top w:val="none" w:sz="0" w:space="0" w:color="auto"/>
                    <w:left w:val="none" w:sz="0" w:space="0" w:color="auto"/>
                    <w:bottom w:val="none" w:sz="0" w:space="0" w:color="auto"/>
                    <w:right w:val="none" w:sz="0" w:space="0" w:color="auto"/>
                  </w:divBdr>
                  <w:divsChild>
                    <w:div w:id="1327172029">
                      <w:marLeft w:val="0"/>
                      <w:marRight w:val="0"/>
                      <w:marTop w:val="0"/>
                      <w:marBottom w:val="0"/>
                      <w:divBdr>
                        <w:top w:val="none" w:sz="0" w:space="0" w:color="auto"/>
                        <w:left w:val="none" w:sz="0" w:space="0" w:color="auto"/>
                        <w:bottom w:val="none" w:sz="0" w:space="0" w:color="auto"/>
                        <w:right w:val="none" w:sz="0" w:space="0" w:color="auto"/>
                      </w:divBdr>
                      <w:divsChild>
                        <w:div w:id="1580408729">
                          <w:marLeft w:val="0"/>
                          <w:marRight w:val="0"/>
                          <w:marTop w:val="0"/>
                          <w:marBottom w:val="0"/>
                          <w:divBdr>
                            <w:top w:val="none" w:sz="0" w:space="0" w:color="auto"/>
                            <w:left w:val="none" w:sz="0" w:space="0" w:color="auto"/>
                            <w:bottom w:val="none" w:sz="0" w:space="0" w:color="auto"/>
                            <w:right w:val="none" w:sz="0" w:space="0" w:color="auto"/>
                          </w:divBdr>
                          <w:divsChild>
                            <w:div w:id="1649047252">
                              <w:marLeft w:val="0"/>
                              <w:marRight w:val="0"/>
                              <w:marTop w:val="0"/>
                              <w:marBottom w:val="0"/>
                              <w:divBdr>
                                <w:top w:val="none" w:sz="0" w:space="0" w:color="auto"/>
                                <w:left w:val="none" w:sz="0" w:space="0" w:color="auto"/>
                                <w:bottom w:val="none" w:sz="0" w:space="0" w:color="auto"/>
                                <w:right w:val="none" w:sz="0" w:space="0" w:color="auto"/>
                              </w:divBdr>
                              <w:divsChild>
                                <w:div w:id="1324889843">
                                  <w:marLeft w:val="0"/>
                                  <w:marRight w:val="0"/>
                                  <w:marTop w:val="0"/>
                                  <w:marBottom w:val="0"/>
                                  <w:divBdr>
                                    <w:top w:val="none" w:sz="0" w:space="0" w:color="auto"/>
                                    <w:left w:val="none" w:sz="0" w:space="0" w:color="auto"/>
                                    <w:bottom w:val="none" w:sz="0" w:space="0" w:color="auto"/>
                                    <w:right w:val="none" w:sz="0" w:space="0" w:color="auto"/>
                                  </w:divBdr>
                                  <w:divsChild>
                                    <w:div w:id="299388098">
                                      <w:marLeft w:val="0"/>
                                      <w:marRight w:val="0"/>
                                      <w:marTop w:val="0"/>
                                      <w:marBottom w:val="0"/>
                                      <w:divBdr>
                                        <w:top w:val="none" w:sz="0" w:space="0" w:color="auto"/>
                                        <w:left w:val="none" w:sz="0" w:space="0" w:color="auto"/>
                                        <w:bottom w:val="none" w:sz="0" w:space="0" w:color="auto"/>
                                        <w:right w:val="none" w:sz="0" w:space="0" w:color="auto"/>
                                      </w:divBdr>
                                      <w:divsChild>
                                        <w:div w:id="60327221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963467033">
                                  <w:marLeft w:val="0"/>
                                  <w:marRight w:val="0"/>
                                  <w:marTop w:val="60"/>
                                  <w:marBottom w:val="0"/>
                                  <w:divBdr>
                                    <w:top w:val="none" w:sz="0" w:space="0" w:color="auto"/>
                                    <w:left w:val="none" w:sz="0" w:space="0" w:color="auto"/>
                                    <w:bottom w:val="none" w:sz="0" w:space="0" w:color="auto"/>
                                    <w:right w:val="none" w:sz="0" w:space="0" w:color="auto"/>
                                  </w:divBdr>
                                  <w:divsChild>
                                    <w:div w:id="785975575">
                                      <w:marLeft w:val="0"/>
                                      <w:marRight w:val="0"/>
                                      <w:marTop w:val="0"/>
                                      <w:marBottom w:val="0"/>
                                      <w:divBdr>
                                        <w:top w:val="none" w:sz="0" w:space="0" w:color="auto"/>
                                        <w:left w:val="none" w:sz="0" w:space="0" w:color="auto"/>
                                        <w:bottom w:val="none" w:sz="0" w:space="0" w:color="auto"/>
                                        <w:right w:val="none" w:sz="0" w:space="0" w:color="auto"/>
                                      </w:divBdr>
                                    </w:div>
                                  </w:divsChild>
                                </w:div>
                                <w:div w:id="188667984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197161">
      <w:bodyDiv w:val="1"/>
      <w:marLeft w:val="0"/>
      <w:marRight w:val="0"/>
      <w:marTop w:val="0"/>
      <w:marBottom w:val="0"/>
      <w:divBdr>
        <w:top w:val="none" w:sz="0" w:space="0" w:color="auto"/>
        <w:left w:val="none" w:sz="0" w:space="0" w:color="auto"/>
        <w:bottom w:val="none" w:sz="0" w:space="0" w:color="auto"/>
        <w:right w:val="none" w:sz="0" w:space="0" w:color="auto"/>
      </w:divBdr>
      <w:divsChild>
        <w:div w:id="1780371722">
          <w:marLeft w:val="0"/>
          <w:marRight w:val="0"/>
          <w:marTop w:val="0"/>
          <w:marBottom w:val="0"/>
          <w:divBdr>
            <w:top w:val="none" w:sz="0" w:space="0" w:color="auto"/>
            <w:left w:val="none" w:sz="0" w:space="0" w:color="auto"/>
            <w:bottom w:val="none" w:sz="0" w:space="0" w:color="auto"/>
            <w:right w:val="none" w:sz="0" w:space="0" w:color="auto"/>
          </w:divBdr>
          <w:divsChild>
            <w:div w:id="764963587">
              <w:marLeft w:val="0"/>
              <w:marRight w:val="0"/>
              <w:marTop w:val="0"/>
              <w:marBottom w:val="0"/>
              <w:divBdr>
                <w:top w:val="none" w:sz="0" w:space="0" w:color="auto"/>
                <w:left w:val="none" w:sz="0" w:space="0" w:color="auto"/>
                <w:bottom w:val="none" w:sz="0" w:space="0" w:color="auto"/>
                <w:right w:val="none" w:sz="0" w:space="0" w:color="auto"/>
              </w:divBdr>
              <w:divsChild>
                <w:div w:id="1703676263">
                  <w:marLeft w:val="0"/>
                  <w:marRight w:val="0"/>
                  <w:marTop w:val="0"/>
                  <w:marBottom w:val="0"/>
                  <w:divBdr>
                    <w:top w:val="none" w:sz="0" w:space="0" w:color="auto"/>
                    <w:left w:val="none" w:sz="0" w:space="0" w:color="auto"/>
                    <w:bottom w:val="none" w:sz="0" w:space="0" w:color="auto"/>
                    <w:right w:val="none" w:sz="0" w:space="0" w:color="auto"/>
                  </w:divBdr>
                  <w:divsChild>
                    <w:div w:id="179468579">
                      <w:marLeft w:val="0"/>
                      <w:marRight w:val="0"/>
                      <w:marTop w:val="0"/>
                      <w:marBottom w:val="0"/>
                      <w:divBdr>
                        <w:top w:val="none" w:sz="0" w:space="0" w:color="auto"/>
                        <w:left w:val="none" w:sz="0" w:space="0" w:color="auto"/>
                        <w:bottom w:val="none" w:sz="0" w:space="0" w:color="auto"/>
                        <w:right w:val="none" w:sz="0" w:space="0" w:color="auto"/>
                      </w:divBdr>
                      <w:divsChild>
                        <w:div w:id="59587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76925">
          <w:marLeft w:val="0"/>
          <w:marRight w:val="0"/>
          <w:marTop w:val="0"/>
          <w:marBottom w:val="0"/>
          <w:divBdr>
            <w:top w:val="none" w:sz="0" w:space="0" w:color="auto"/>
            <w:left w:val="none" w:sz="0" w:space="0" w:color="auto"/>
            <w:bottom w:val="none" w:sz="0" w:space="0" w:color="auto"/>
            <w:right w:val="none" w:sz="0" w:space="0" w:color="auto"/>
          </w:divBdr>
          <w:divsChild>
            <w:div w:id="614678636">
              <w:marLeft w:val="0"/>
              <w:marRight w:val="0"/>
              <w:marTop w:val="0"/>
              <w:marBottom w:val="0"/>
              <w:divBdr>
                <w:top w:val="none" w:sz="0" w:space="0" w:color="auto"/>
                <w:left w:val="none" w:sz="0" w:space="0" w:color="auto"/>
                <w:bottom w:val="none" w:sz="0" w:space="0" w:color="auto"/>
                <w:right w:val="none" w:sz="0" w:space="0" w:color="auto"/>
              </w:divBdr>
              <w:divsChild>
                <w:div w:id="798301088">
                  <w:marLeft w:val="0"/>
                  <w:marRight w:val="0"/>
                  <w:marTop w:val="0"/>
                  <w:marBottom w:val="0"/>
                  <w:divBdr>
                    <w:top w:val="none" w:sz="0" w:space="0" w:color="auto"/>
                    <w:left w:val="none" w:sz="0" w:space="0" w:color="auto"/>
                    <w:bottom w:val="none" w:sz="0" w:space="0" w:color="auto"/>
                    <w:right w:val="none" w:sz="0" w:space="0" w:color="auto"/>
                  </w:divBdr>
                  <w:divsChild>
                    <w:div w:id="463282086">
                      <w:marLeft w:val="0"/>
                      <w:marRight w:val="0"/>
                      <w:marTop w:val="0"/>
                      <w:marBottom w:val="0"/>
                      <w:divBdr>
                        <w:top w:val="none" w:sz="0" w:space="0" w:color="auto"/>
                        <w:left w:val="none" w:sz="0" w:space="0" w:color="auto"/>
                        <w:bottom w:val="none" w:sz="0" w:space="0" w:color="auto"/>
                        <w:right w:val="none" w:sz="0" w:space="0" w:color="auto"/>
                      </w:divBdr>
                    </w:div>
                  </w:divsChild>
                </w:div>
                <w:div w:id="1163933971">
                  <w:marLeft w:val="0"/>
                  <w:marRight w:val="0"/>
                  <w:marTop w:val="0"/>
                  <w:marBottom w:val="0"/>
                  <w:divBdr>
                    <w:top w:val="none" w:sz="0" w:space="0" w:color="auto"/>
                    <w:left w:val="none" w:sz="0" w:space="0" w:color="auto"/>
                    <w:bottom w:val="none" w:sz="0" w:space="0" w:color="auto"/>
                    <w:right w:val="none" w:sz="0" w:space="0" w:color="auto"/>
                  </w:divBdr>
                  <w:divsChild>
                    <w:div w:id="1547450664">
                      <w:marLeft w:val="0"/>
                      <w:marRight w:val="0"/>
                      <w:marTop w:val="0"/>
                      <w:marBottom w:val="0"/>
                      <w:divBdr>
                        <w:top w:val="none" w:sz="0" w:space="0" w:color="auto"/>
                        <w:left w:val="none" w:sz="0" w:space="0" w:color="auto"/>
                        <w:bottom w:val="none" w:sz="0" w:space="0" w:color="auto"/>
                        <w:right w:val="none" w:sz="0" w:space="0" w:color="auto"/>
                      </w:divBdr>
                      <w:divsChild>
                        <w:div w:id="1292050300">
                          <w:marLeft w:val="0"/>
                          <w:marRight w:val="0"/>
                          <w:marTop w:val="0"/>
                          <w:marBottom w:val="0"/>
                          <w:divBdr>
                            <w:top w:val="none" w:sz="0" w:space="0" w:color="auto"/>
                            <w:left w:val="none" w:sz="0" w:space="0" w:color="auto"/>
                            <w:bottom w:val="none" w:sz="0" w:space="0" w:color="auto"/>
                            <w:right w:val="none" w:sz="0" w:space="0" w:color="auto"/>
                          </w:divBdr>
                          <w:divsChild>
                            <w:div w:id="155616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125441">
          <w:marLeft w:val="0"/>
          <w:marRight w:val="0"/>
          <w:marTop w:val="0"/>
          <w:marBottom w:val="0"/>
          <w:divBdr>
            <w:top w:val="none" w:sz="0" w:space="0" w:color="auto"/>
            <w:left w:val="none" w:sz="0" w:space="0" w:color="auto"/>
            <w:bottom w:val="none" w:sz="0" w:space="0" w:color="auto"/>
            <w:right w:val="none" w:sz="0" w:space="0" w:color="auto"/>
          </w:divBdr>
          <w:divsChild>
            <w:div w:id="555048875">
              <w:marLeft w:val="0"/>
              <w:marRight w:val="0"/>
              <w:marTop w:val="0"/>
              <w:marBottom w:val="0"/>
              <w:divBdr>
                <w:top w:val="none" w:sz="0" w:space="0" w:color="auto"/>
                <w:left w:val="none" w:sz="0" w:space="0" w:color="auto"/>
                <w:bottom w:val="none" w:sz="0" w:space="0" w:color="auto"/>
                <w:right w:val="none" w:sz="0" w:space="0" w:color="auto"/>
              </w:divBdr>
              <w:divsChild>
                <w:div w:id="457064323">
                  <w:marLeft w:val="0"/>
                  <w:marRight w:val="0"/>
                  <w:marTop w:val="0"/>
                  <w:marBottom w:val="0"/>
                  <w:divBdr>
                    <w:top w:val="none" w:sz="0" w:space="0" w:color="auto"/>
                    <w:left w:val="none" w:sz="0" w:space="0" w:color="auto"/>
                    <w:bottom w:val="none" w:sz="0" w:space="0" w:color="auto"/>
                    <w:right w:val="none" w:sz="0" w:space="0" w:color="auto"/>
                  </w:divBdr>
                  <w:divsChild>
                    <w:div w:id="1869751779">
                      <w:marLeft w:val="0"/>
                      <w:marRight w:val="0"/>
                      <w:marTop w:val="0"/>
                      <w:marBottom w:val="0"/>
                      <w:divBdr>
                        <w:top w:val="none" w:sz="0" w:space="0" w:color="auto"/>
                        <w:left w:val="none" w:sz="0" w:space="0" w:color="auto"/>
                        <w:bottom w:val="none" w:sz="0" w:space="0" w:color="auto"/>
                        <w:right w:val="none" w:sz="0" w:space="0" w:color="auto"/>
                      </w:divBdr>
                      <w:divsChild>
                        <w:div w:id="13612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126103">
          <w:marLeft w:val="0"/>
          <w:marRight w:val="0"/>
          <w:marTop w:val="0"/>
          <w:marBottom w:val="0"/>
          <w:divBdr>
            <w:top w:val="none" w:sz="0" w:space="0" w:color="auto"/>
            <w:left w:val="none" w:sz="0" w:space="0" w:color="auto"/>
            <w:bottom w:val="none" w:sz="0" w:space="0" w:color="auto"/>
            <w:right w:val="none" w:sz="0" w:space="0" w:color="auto"/>
          </w:divBdr>
          <w:divsChild>
            <w:div w:id="1593708600">
              <w:marLeft w:val="0"/>
              <w:marRight w:val="0"/>
              <w:marTop w:val="0"/>
              <w:marBottom w:val="0"/>
              <w:divBdr>
                <w:top w:val="none" w:sz="0" w:space="0" w:color="auto"/>
                <w:left w:val="none" w:sz="0" w:space="0" w:color="auto"/>
                <w:bottom w:val="none" w:sz="0" w:space="0" w:color="auto"/>
                <w:right w:val="none" w:sz="0" w:space="0" w:color="auto"/>
              </w:divBdr>
              <w:divsChild>
                <w:div w:id="30999077">
                  <w:marLeft w:val="0"/>
                  <w:marRight w:val="0"/>
                  <w:marTop w:val="0"/>
                  <w:marBottom w:val="0"/>
                  <w:divBdr>
                    <w:top w:val="none" w:sz="0" w:space="0" w:color="auto"/>
                    <w:left w:val="none" w:sz="0" w:space="0" w:color="auto"/>
                    <w:bottom w:val="none" w:sz="0" w:space="0" w:color="auto"/>
                    <w:right w:val="none" w:sz="0" w:space="0" w:color="auto"/>
                  </w:divBdr>
                  <w:divsChild>
                    <w:div w:id="333186262">
                      <w:marLeft w:val="0"/>
                      <w:marRight w:val="0"/>
                      <w:marTop w:val="0"/>
                      <w:marBottom w:val="0"/>
                      <w:divBdr>
                        <w:top w:val="none" w:sz="0" w:space="0" w:color="auto"/>
                        <w:left w:val="none" w:sz="0" w:space="0" w:color="auto"/>
                        <w:bottom w:val="none" w:sz="0" w:space="0" w:color="auto"/>
                        <w:right w:val="none" w:sz="0" w:space="0" w:color="auto"/>
                      </w:divBdr>
                      <w:divsChild>
                        <w:div w:id="58006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110393">
          <w:marLeft w:val="0"/>
          <w:marRight w:val="0"/>
          <w:marTop w:val="0"/>
          <w:marBottom w:val="0"/>
          <w:divBdr>
            <w:top w:val="none" w:sz="0" w:space="0" w:color="auto"/>
            <w:left w:val="none" w:sz="0" w:space="0" w:color="auto"/>
            <w:bottom w:val="none" w:sz="0" w:space="0" w:color="auto"/>
            <w:right w:val="none" w:sz="0" w:space="0" w:color="auto"/>
          </w:divBdr>
          <w:divsChild>
            <w:div w:id="57366767">
              <w:marLeft w:val="0"/>
              <w:marRight w:val="0"/>
              <w:marTop w:val="0"/>
              <w:marBottom w:val="0"/>
              <w:divBdr>
                <w:top w:val="none" w:sz="0" w:space="0" w:color="auto"/>
                <w:left w:val="none" w:sz="0" w:space="0" w:color="auto"/>
                <w:bottom w:val="none" w:sz="0" w:space="0" w:color="auto"/>
                <w:right w:val="none" w:sz="0" w:space="0" w:color="auto"/>
              </w:divBdr>
              <w:divsChild>
                <w:div w:id="1966159996">
                  <w:marLeft w:val="0"/>
                  <w:marRight w:val="0"/>
                  <w:marTop w:val="0"/>
                  <w:marBottom w:val="0"/>
                  <w:divBdr>
                    <w:top w:val="none" w:sz="0" w:space="0" w:color="auto"/>
                    <w:left w:val="none" w:sz="0" w:space="0" w:color="auto"/>
                    <w:bottom w:val="none" w:sz="0" w:space="0" w:color="auto"/>
                    <w:right w:val="none" w:sz="0" w:space="0" w:color="auto"/>
                  </w:divBdr>
                  <w:divsChild>
                    <w:div w:id="927885432">
                      <w:marLeft w:val="0"/>
                      <w:marRight w:val="0"/>
                      <w:marTop w:val="0"/>
                      <w:marBottom w:val="0"/>
                      <w:divBdr>
                        <w:top w:val="none" w:sz="0" w:space="0" w:color="auto"/>
                        <w:left w:val="none" w:sz="0" w:space="0" w:color="auto"/>
                        <w:bottom w:val="none" w:sz="0" w:space="0" w:color="auto"/>
                        <w:right w:val="none" w:sz="0" w:space="0" w:color="auto"/>
                      </w:divBdr>
                    </w:div>
                  </w:divsChild>
                </w:div>
                <w:div w:id="1219702063">
                  <w:marLeft w:val="0"/>
                  <w:marRight w:val="0"/>
                  <w:marTop w:val="0"/>
                  <w:marBottom w:val="0"/>
                  <w:divBdr>
                    <w:top w:val="none" w:sz="0" w:space="0" w:color="auto"/>
                    <w:left w:val="none" w:sz="0" w:space="0" w:color="auto"/>
                    <w:bottom w:val="none" w:sz="0" w:space="0" w:color="auto"/>
                    <w:right w:val="none" w:sz="0" w:space="0" w:color="auto"/>
                  </w:divBdr>
                  <w:divsChild>
                    <w:div w:id="621352029">
                      <w:marLeft w:val="0"/>
                      <w:marRight w:val="0"/>
                      <w:marTop w:val="0"/>
                      <w:marBottom w:val="0"/>
                      <w:divBdr>
                        <w:top w:val="none" w:sz="0" w:space="0" w:color="auto"/>
                        <w:left w:val="none" w:sz="0" w:space="0" w:color="auto"/>
                        <w:bottom w:val="none" w:sz="0" w:space="0" w:color="auto"/>
                        <w:right w:val="none" w:sz="0" w:space="0" w:color="auto"/>
                      </w:divBdr>
                      <w:divsChild>
                        <w:div w:id="1070078395">
                          <w:marLeft w:val="0"/>
                          <w:marRight w:val="0"/>
                          <w:marTop w:val="0"/>
                          <w:marBottom w:val="0"/>
                          <w:divBdr>
                            <w:top w:val="none" w:sz="0" w:space="0" w:color="auto"/>
                            <w:left w:val="none" w:sz="0" w:space="0" w:color="auto"/>
                            <w:bottom w:val="none" w:sz="0" w:space="0" w:color="auto"/>
                            <w:right w:val="none" w:sz="0" w:space="0" w:color="auto"/>
                          </w:divBdr>
                          <w:divsChild>
                            <w:div w:id="901067114">
                              <w:marLeft w:val="0"/>
                              <w:marRight w:val="0"/>
                              <w:marTop w:val="0"/>
                              <w:marBottom w:val="0"/>
                              <w:divBdr>
                                <w:top w:val="none" w:sz="0" w:space="0" w:color="auto"/>
                                <w:left w:val="none" w:sz="0" w:space="0" w:color="auto"/>
                                <w:bottom w:val="none" w:sz="0" w:space="0" w:color="auto"/>
                                <w:right w:val="none" w:sz="0" w:space="0" w:color="auto"/>
                              </w:divBdr>
                              <w:divsChild>
                                <w:div w:id="1519275954">
                                  <w:marLeft w:val="0"/>
                                  <w:marRight w:val="0"/>
                                  <w:marTop w:val="0"/>
                                  <w:marBottom w:val="0"/>
                                  <w:divBdr>
                                    <w:top w:val="none" w:sz="0" w:space="0" w:color="auto"/>
                                    <w:left w:val="none" w:sz="0" w:space="0" w:color="auto"/>
                                    <w:bottom w:val="none" w:sz="0" w:space="0" w:color="auto"/>
                                    <w:right w:val="none" w:sz="0" w:space="0" w:color="auto"/>
                                  </w:divBdr>
                                  <w:divsChild>
                                    <w:div w:id="923029318">
                                      <w:marLeft w:val="0"/>
                                      <w:marRight w:val="0"/>
                                      <w:marTop w:val="0"/>
                                      <w:marBottom w:val="0"/>
                                      <w:divBdr>
                                        <w:top w:val="none" w:sz="0" w:space="0" w:color="auto"/>
                                        <w:left w:val="none" w:sz="0" w:space="0" w:color="auto"/>
                                        <w:bottom w:val="none" w:sz="0" w:space="0" w:color="auto"/>
                                        <w:right w:val="none" w:sz="0" w:space="0" w:color="auto"/>
                                      </w:divBdr>
                                      <w:divsChild>
                                        <w:div w:id="181482826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9093664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348582">
          <w:marLeft w:val="0"/>
          <w:marRight w:val="0"/>
          <w:marTop w:val="0"/>
          <w:marBottom w:val="0"/>
          <w:divBdr>
            <w:top w:val="none" w:sz="0" w:space="0" w:color="auto"/>
            <w:left w:val="none" w:sz="0" w:space="0" w:color="auto"/>
            <w:bottom w:val="none" w:sz="0" w:space="0" w:color="auto"/>
            <w:right w:val="none" w:sz="0" w:space="0" w:color="auto"/>
          </w:divBdr>
          <w:divsChild>
            <w:div w:id="1422677260">
              <w:marLeft w:val="0"/>
              <w:marRight w:val="0"/>
              <w:marTop w:val="0"/>
              <w:marBottom w:val="0"/>
              <w:divBdr>
                <w:top w:val="none" w:sz="0" w:space="0" w:color="auto"/>
                <w:left w:val="none" w:sz="0" w:space="0" w:color="auto"/>
                <w:bottom w:val="none" w:sz="0" w:space="0" w:color="auto"/>
                <w:right w:val="none" w:sz="0" w:space="0" w:color="auto"/>
              </w:divBdr>
              <w:divsChild>
                <w:div w:id="2071808908">
                  <w:marLeft w:val="0"/>
                  <w:marRight w:val="0"/>
                  <w:marTop w:val="0"/>
                  <w:marBottom w:val="0"/>
                  <w:divBdr>
                    <w:top w:val="none" w:sz="0" w:space="0" w:color="auto"/>
                    <w:left w:val="none" w:sz="0" w:space="0" w:color="auto"/>
                    <w:bottom w:val="none" w:sz="0" w:space="0" w:color="auto"/>
                    <w:right w:val="none" w:sz="0" w:space="0" w:color="auto"/>
                  </w:divBdr>
                  <w:divsChild>
                    <w:div w:id="1813710088">
                      <w:marLeft w:val="0"/>
                      <w:marRight w:val="0"/>
                      <w:marTop w:val="0"/>
                      <w:marBottom w:val="0"/>
                      <w:divBdr>
                        <w:top w:val="none" w:sz="0" w:space="0" w:color="auto"/>
                        <w:left w:val="none" w:sz="0" w:space="0" w:color="auto"/>
                        <w:bottom w:val="none" w:sz="0" w:space="0" w:color="auto"/>
                        <w:right w:val="none" w:sz="0" w:space="0" w:color="auto"/>
                      </w:divBdr>
                      <w:divsChild>
                        <w:div w:id="16188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316501">
          <w:marLeft w:val="0"/>
          <w:marRight w:val="0"/>
          <w:marTop w:val="0"/>
          <w:marBottom w:val="0"/>
          <w:divBdr>
            <w:top w:val="none" w:sz="0" w:space="0" w:color="auto"/>
            <w:left w:val="none" w:sz="0" w:space="0" w:color="auto"/>
            <w:bottom w:val="none" w:sz="0" w:space="0" w:color="auto"/>
            <w:right w:val="none" w:sz="0" w:space="0" w:color="auto"/>
          </w:divBdr>
          <w:divsChild>
            <w:div w:id="1129513249">
              <w:marLeft w:val="0"/>
              <w:marRight w:val="0"/>
              <w:marTop w:val="0"/>
              <w:marBottom w:val="0"/>
              <w:divBdr>
                <w:top w:val="none" w:sz="0" w:space="0" w:color="auto"/>
                <w:left w:val="none" w:sz="0" w:space="0" w:color="auto"/>
                <w:bottom w:val="none" w:sz="0" w:space="0" w:color="auto"/>
                <w:right w:val="none" w:sz="0" w:space="0" w:color="auto"/>
              </w:divBdr>
              <w:divsChild>
                <w:div w:id="1316760003">
                  <w:marLeft w:val="0"/>
                  <w:marRight w:val="0"/>
                  <w:marTop w:val="0"/>
                  <w:marBottom w:val="0"/>
                  <w:divBdr>
                    <w:top w:val="none" w:sz="0" w:space="0" w:color="auto"/>
                    <w:left w:val="none" w:sz="0" w:space="0" w:color="auto"/>
                    <w:bottom w:val="none" w:sz="0" w:space="0" w:color="auto"/>
                    <w:right w:val="none" w:sz="0" w:space="0" w:color="auto"/>
                  </w:divBdr>
                  <w:divsChild>
                    <w:div w:id="1304578375">
                      <w:marLeft w:val="0"/>
                      <w:marRight w:val="0"/>
                      <w:marTop w:val="0"/>
                      <w:marBottom w:val="0"/>
                      <w:divBdr>
                        <w:top w:val="none" w:sz="0" w:space="0" w:color="auto"/>
                        <w:left w:val="none" w:sz="0" w:space="0" w:color="auto"/>
                        <w:bottom w:val="none" w:sz="0" w:space="0" w:color="auto"/>
                        <w:right w:val="none" w:sz="0" w:space="0" w:color="auto"/>
                      </w:divBdr>
                      <w:divsChild>
                        <w:div w:id="531457196">
                          <w:marLeft w:val="0"/>
                          <w:marRight w:val="0"/>
                          <w:marTop w:val="0"/>
                          <w:marBottom w:val="0"/>
                          <w:divBdr>
                            <w:top w:val="none" w:sz="0" w:space="0" w:color="auto"/>
                            <w:left w:val="none" w:sz="0" w:space="0" w:color="auto"/>
                            <w:bottom w:val="none" w:sz="0" w:space="0" w:color="auto"/>
                            <w:right w:val="none" w:sz="0" w:space="0" w:color="auto"/>
                          </w:divBdr>
                          <w:divsChild>
                            <w:div w:id="379287731">
                              <w:marLeft w:val="0"/>
                              <w:marRight w:val="0"/>
                              <w:marTop w:val="0"/>
                              <w:marBottom w:val="0"/>
                              <w:divBdr>
                                <w:top w:val="none" w:sz="0" w:space="0" w:color="auto"/>
                                <w:left w:val="none" w:sz="0" w:space="0" w:color="auto"/>
                                <w:bottom w:val="none" w:sz="0" w:space="0" w:color="auto"/>
                                <w:right w:val="none" w:sz="0" w:space="0" w:color="auto"/>
                              </w:divBdr>
                              <w:divsChild>
                                <w:div w:id="1599870248">
                                  <w:marLeft w:val="0"/>
                                  <w:marRight w:val="0"/>
                                  <w:marTop w:val="0"/>
                                  <w:marBottom w:val="0"/>
                                  <w:divBdr>
                                    <w:top w:val="none" w:sz="0" w:space="0" w:color="auto"/>
                                    <w:left w:val="none" w:sz="0" w:space="0" w:color="auto"/>
                                    <w:bottom w:val="none" w:sz="0" w:space="0" w:color="auto"/>
                                    <w:right w:val="none" w:sz="0" w:space="0" w:color="auto"/>
                                  </w:divBdr>
                                  <w:divsChild>
                                    <w:div w:id="1548762189">
                                      <w:marLeft w:val="0"/>
                                      <w:marRight w:val="0"/>
                                      <w:marTop w:val="0"/>
                                      <w:marBottom w:val="0"/>
                                      <w:divBdr>
                                        <w:top w:val="none" w:sz="0" w:space="0" w:color="auto"/>
                                        <w:left w:val="none" w:sz="0" w:space="0" w:color="auto"/>
                                        <w:bottom w:val="none" w:sz="0" w:space="0" w:color="auto"/>
                                        <w:right w:val="none" w:sz="0" w:space="0" w:color="auto"/>
                                      </w:divBdr>
                                      <w:divsChild>
                                        <w:div w:id="58068126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38064199">
                                  <w:marLeft w:val="0"/>
                                  <w:marRight w:val="0"/>
                                  <w:marTop w:val="60"/>
                                  <w:marBottom w:val="0"/>
                                  <w:divBdr>
                                    <w:top w:val="none" w:sz="0" w:space="0" w:color="auto"/>
                                    <w:left w:val="none" w:sz="0" w:space="0" w:color="auto"/>
                                    <w:bottom w:val="none" w:sz="0" w:space="0" w:color="auto"/>
                                    <w:right w:val="none" w:sz="0" w:space="0" w:color="auto"/>
                                  </w:divBdr>
                                  <w:divsChild>
                                    <w:div w:id="746849438">
                                      <w:marLeft w:val="0"/>
                                      <w:marRight w:val="0"/>
                                      <w:marTop w:val="0"/>
                                      <w:marBottom w:val="0"/>
                                      <w:divBdr>
                                        <w:top w:val="none" w:sz="0" w:space="0" w:color="auto"/>
                                        <w:left w:val="none" w:sz="0" w:space="0" w:color="auto"/>
                                        <w:bottom w:val="none" w:sz="0" w:space="0" w:color="auto"/>
                                        <w:right w:val="none" w:sz="0" w:space="0" w:color="auto"/>
                                      </w:divBdr>
                                    </w:div>
                                  </w:divsChild>
                                </w:div>
                                <w:div w:id="145309231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305715">
      <w:bodyDiv w:val="1"/>
      <w:marLeft w:val="0"/>
      <w:marRight w:val="0"/>
      <w:marTop w:val="0"/>
      <w:marBottom w:val="0"/>
      <w:divBdr>
        <w:top w:val="none" w:sz="0" w:space="0" w:color="auto"/>
        <w:left w:val="none" w:sz="0" w:space="0" w:color="auto"/>
        <w:bottom w:val="none" w:sz="0" w:space="0" w:color="auto"/>
        <w:right w:val="none" w:sz="0" w:space="0" w:color="auto"/>
      </w:divBdr>
    </w:div>
    <w:div w:id="1639918898">
      <w:bodyDiv w:val="1"/>
      <w:marLeft w:val="0"/>
      <w:marRight w:val="0"/>
      <w:marTop w:val="0"/>
      <w:marBottom w:val="0"/>
      <w:divBdr>
        <w:top w:val="none" w:sz="0" w:space="0" w:color="auto"/>
        <w:left w:val="none" w:sz="0" w:space="0" w:color="auto"/>
        <w:bottom w:val="none" w:sz="0" w:space="0" w:color="auto"/>
        <w:right w:val="none" w:sz="0" w:space="0" w:color="auto"/>
      </w:divBdr>
      <w:divsChild>
        <w:div w:id="2019891454">
          <w:marLeft w:val="0"/>
          <w:marRight w:val="0"/>
          <w:marTop w:val="0"/>
          <w:marBottom w:val="0"/>
          <w:divBdr>
            <w:top w:val="none" w:sz="0" w:space="0" w:color="auto"/>
            <w:left w:val="none" w:sz="0" w:space="0" w:color="auto"/>
            <w:bottom w:val="none" w:sz="0" w:space="0" w:color="auto"/>
            <w:right w:val="none" w:sz="0" w:space="0" w:color="auto"/>
          </w:divBdr>
          <w:divsChild>
            <w:div w:id="146021027">
              <w:marLeft w:val="0"/>
              <w:marRight w:val="0"/>
              <w:marTop w:val="0"/>
              <w:marBottom w:val="0"/>
              <w:divBdr>
                <w:top w:val="none" w:sz="0" w:space="0" w:color="auto"/>
                <w:left w:val="none" w:sz="0" w:space="0" w:color="auto"/>
                <w:bottom w:val="none" w:sz="0" w:space="0" w:color="auto"/>
                <w:right w:val="none" w:sz="0" w:space="0" w:color="auto"/>
              </w:divBdr>
              <w:divsChild>
                <w:div w:id="1252004518">
                  <w:marLeft w:val="0"/>
                  <w:marRight w:val="0"/>
                  <w:marTop w:val="0"/>
                  <w:marBottom w:val="0"/>
                  <w:divBdr>
                    <w:top w:val="none" w:sz="0" w:space="0" w:color="auto"/>
                    <w:left w:val="none" w:sz="0" w:space="0" w:color="auto"/>
                    <w:bottom w:val="none" w:sz="0" w:space="0" w:color="auto"/>
                    <w:right w:val="none" w:sz="0" w:space="0" w:color="auto"/>
                  </w:divBdr>
                  <w:divsChild>
                    <w:div w:id="1525166459">
                      <w:marLeft w:val="0"/>
                      <w:marRight w:val="0"/>
                      <w:marTop w:val="0"/>
                      <w:marBottom w:val="0"/>
                      <w:divBdr>
                        <w:top w:val="none" w:sz="0" w:space="0" w:color="auto"/>
                        <w:left w:val="none" w:sz="0" w:space="0" w:color="auto"/>
                        <w:bottom w:val="none" w:sz="0" w:space="0" w:color="auto"/>
                        <w:right w:val="none" w:sz="0" w:space="0" w:color="auto"/>
                      </w:divBdr>
                      <w:divsChild>
                        <w:div w:id="13692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530976">
          <w:marLeft w:val="0"/>
          <w:marRight w:val="0"/>
          <w:marTop w:val="0"/>
          <w:marBottom w:val="0"/>
          <w:divBdr>
            <w:top w:val="none" w:sz="0" w:space="0" w:color="auto"/>
            <w:left w:val="none" w:sz="0" w:space="0" w:color="auto"/>
            <w:bottom w:val="none" w:sz="0" w:space="0" w:color="auto"/>
            <w:right w:val="none" w:sz="0" w:space="0" w:color="auto"/>
          </w:divBdr>
          <w:divsChild>
            <w:div w:id="1347437496">
              <w:marLeft w:val="0"/>
              <w:marRight w:val="0"/>
              <w:marTop w:val="0"/>
              <w:marBottom w:val="0"/>
              <w:divBdr>
                <w:top w:val="none" w:sz="0" w:space="0" w:color="auto"/>
                <w:left w:val="none" w:sz="0" w:space="0" w:color="auto"/>
                <w:bottom w:val="none" w:sz="0" w:space="0" w:color="auto"/>
                <w:right w:val="none" w:sz="0" w:space="0" w:color="auto"/>
              </w:divBdr>
              <w:divsChild>
                <w:div w:id="1895192781">
                  <w:marLeft w:val="0"/>
                  <w:marRight w:val="0"/>
                  <w:marTop w:val="0"/>
                  <w:marBottom w:val="0"/>
                  <w:divBdr>
                    <w:top w:val="none" w:sz="0" w:space="0" w:color="auto"/>
                    <w:left w:val="none" w:sz="0" w:space="0" w:color="auto"/>
                    <w:bottom w:val="none" w:sz="0" w:space="0" w:color="auto"/>
                    <w:right w:val="none" w:sz="0" w:space="0" w:color="auto"/>
                  </w:divBdr>
                  <w:divsChild>
                    <w:div w:id="203644774">
                      <w:marLeft w:val="0"/>
                      <w:marRight w:val="0"/>
                      <w:marTop w:val="0"/>
                      <w:marBottom w:val="0"/>
                      <w:divBdr>
                        <w:top w:val="none" w:sz="0" w:space="0" w:color="auto"/>
                        <w:left w:val="none" w:sz="0" w:space="0" w:color="auto"/>
                        <w:bottom w:val="none" w:sz="0" w:space="0" w:color="auto"/>
                        <w:right w:val="none" w:sz="0" w:space="0" w:color="auto"/>
                      </w:divBdr>
                      <w:divsChild>
                        <w:div w:id="949973591">
                          <w:marLeft w:val="0"/>
                          <w:marRight w:val="0"/>
                          <w:marTop w:val="0"/>
                          <w:marBottom w:val="0"/>
                          <w:divBdr>
                            <w:top w:val="none" w:sz="0" w:space="0" w:color="auto"/>
                            <w:left w:val="none" w:sz="0" w:space="0" w:color="auto"/>
                            <w:bottom w:val="none" w:sz="0" w:space="0" w:color="auto"/>
                            <w:right w:val="none" w:sz="0" w:space="0" w:color="auto"/>
                          </w:divBdr>
                          <w:divsChild>
                            <w:div w:id="1486044573">
                              <w:marLeft w:val="0"/>
                              <w:marRight w:val="0"/>
                              <w:marTop w:val="0"/>
                              <w:marBottom w:val="0"/>
                              <w:divBdr>
                                <w:top w:val="none" w:sz="0" w:space="0" w:color="auto"/>
                                <w:left w:val="none" w:sz="0" w:space="0" w:color="auto"/>
                                <w:bottom w:val="none" w:sz="0" w:space="0" w:color="auto"/>
                                <w:right w:val="none" w:sz="0" w:space="0" w:color="auto"/>
                              </w:divBdr>
                              <w:divsChild>
                                <w:div w:id="1783112664">
                                  <w:marLeft w:val="0"/>
                                  <w:marRight w:val="0"/>
                                  <w:marTop w:val="0"/>
                                  <w:marBottom w:val="0"/>
                                  <w:divBdr>
                                    <w:top w:val="none" w:sz="0" w:space="0" w:color="auto"/>
                                    <w:left w:val="none" w:sz="0" w:space="0" w:color="auto"/>
                                    <w:bottom w:val="none" w:sz="0" w:space="0" w:color="auto"/>
                                    <w:right w:val="none" w:sz="0" w:space="0" w:color="auto"/>
                                  </w:divBdr>
                                  <w:divsChild>
                                    <w:div w:id="22439385">
                                      <w:marLeft w:val="0"/>
                                      <w:marRight w:val="0"/>
                                      <w:marTop w:val="0"/>
                                      <w:marBottom w:val="0"/>
                                      <w:divBdr>
                                        <w:top w:val="none" w:sz="0" w:space="0" w:color="auto"/>
                                        <w:left w:val="none" w:sz="0" w:space="0" w:color="auto"/>
                                        <w:bottom w:val="none" w:sz="0" w:space="0" w:color="auto"/>
                                        <w:right w:val="none" w:sz="0" w:space="0" w:color="auto"/>
                                      </w:divBdr>
                                      <w:divsChild>
                                        <w:div w:id="104636669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76316220">
                                  <w:marLeft w:val="0"/>
                                  <w:marRight w:val="0"/>
                                  <w:marTop w:val="60"/>
                                  <w:marBottom w:val="0"/>
                                  <w:divBdr>
                                    <w:top w:val="none" w:sz="0" w:space="0" w:color="auto"/>
                                    <w:left w:val="none" w:sz="0" w:space="0" w:color="auto"/>
                                    <w:bottom w:val="none" w:sz="0" w:space="0" w:color="auto"/>
                                    <w:right w:val="none" w:sz="0" w:space="0" w:color="auto"/>
                                  </w:divBdr>
                                  <w:divsChild>
                                    <w:div w:id="738746268">
                                      <w:marLeft w:val="0"/>
                                      <w:marRight w:val="0"/>
                                      <w:marTop w:val="0"/>
                                      <w:marBottom w:val="0"/>
                                      <w:divBdr>
                                        <w:top w:val="none" w:sz="0" w:space="0" w:color="auto"/>
                                        <w:left w:val="none" w:sz="0" w:space="0" w:color="auto"/>
                                        <w:bottom w:val="none" w:sz="0" w:space="0" w:color="auto"/>
                                        <w:right w:val="none" w:sz="0" w:space="0" w:color="auto"/>
                                      </w:divBdr>
                                    </w:div>
                                  </w:divsChild>
                                </w:div>
                                <w:div w:id="32709781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1921058">
      <w:bodyDiv w:val="1"/>
      <w:marLeft w:val="0"/>
      <w:marRight w:val="0"/>
      <w:marTop w:val="0"/>
      <w:marBottom w:val="0"/>
      <w:divBdr>
        <w:top w:val="none" w:sz="0" w:space="0" w:color="auto"/>
        <w:left w:val="none" w:sz="0" w:space="0" w:color="auto"/>
        <w:bottom w:val="none" w:sz="0" w:space="0" w:color="auto"/>
        <w:right w:val="none" w:sz="0" w:space="0" w:color="auto"/>
      </w:divBdr>
      <w:divsChild>
        <w:div w:id="1351488144">
          <w:marLeft w:val="0"/>
          <w:marRight w:val="0"/>
          <w:marTop w:val="0"/>
          <w:marBottom w:val="0"/>
          <w:divBdr>
            <w:top w:val="none" w:sz="0" w:space="0" w:color="auto"/>
            <w:left w:val="none" w:sz="0" w:space="0" w:color="auto"/>
            <w:bottom w:val="none" w:sz="0" w:space="0" w:color="auto"/>
            <w:right w:val="none" w:sz="0" w:space="0" w:color="auto"/>
          </w:divBdr>
          <w:divsChild>
            <w:div w:id="1973290086">
              <w:marLeft w:val="0"/>
              <w:marRight w:val="0"/>
              <w:marTop w:val="0"/>
              <w:marBottom w:val="0"/>
              <w:divBdr>
                <w:top w:val="none" w:sz="0" w:space="0" w:color="auto"/>
                <w:left w:val="none" w:sz="0" w:space="0" w:color="auto"/>
                <w:bottom w:val="none" w:sz="0" w:space="0" w:color="auto"/>
                <w:right w:val="none" w:sz="0" w:space="0" w:color="auto"/>
              </w:divBdr>
              <w:divsChild>
                <w:div w:id="1522009171">
                  <w:marLeft w:val="0"/>
                  <w:marRight w:val="0"/>
                  <w:marTop w:val="0"/>
                  <w:marBottom w:val="0"/>
                  <w:divBdr>
                    <w:top w:val="none" w:sz="0" w:space="0" w:color="auto"/>
                    <w:left w:val="none" w:sz="0" w:space="0" w:color="auto"/>
                    <w:bottom w:val="none" w:sz="0" w:space="0" w:color="auto"/>
                    <w:right w:val="none" w:sz="0" w:space="0" w:color="auto"/>
                  </w:divBdr>
                  <w:divsChild>
                    <w:div w:id="1442460351">
                      <w:marLeft w:val="0"/>
                      <w:marRight w:val="0"/>
                      <w:marTop w:val="0"/>
                      <w:marBottom w:val="0"/>
                      <w:divBdr>
                        <w:top w:val="none" w:sz="0" w:space="0" w:color="auto"/>
                        <w:left w:val="none" w:sz="0" w:space="0" w:color="auto"/>
                        <w:bottom w:val="none" w:sz="0" w:space="0" w:color="auto"/>
                        <w:right w:val="none" w:sz="0" w:space="0" w:color="auto"/>
                      </w:divBdr>
                      <w:divsChild>
                        <w:div w:id="209435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704892">
          <w:marLeft w:val="0"/>
          <w:marRight w:val="0"/>
          <w:marTop w:val="0"/>
          <w:marBottom w:val="0"/>
          <w:divBdr>
            <w:top w:val="none" w:sz="0" w:space="0" w:color="auto"/>
            <w:left w:val="none" w:sz="0" w:space="0" w:color="auto"/>
            <w:bottom w:val="none" w:sz="0" w:space="0" w:color="auto"/>
            <w:right w:val="none" w:sz="0" w:space="0" w:color="auto"/>
          </w:divBdr>
          <w:divsChild>
            <w:div w:id="866483772">
              <w:marLeft w:val="0"/>
              <w:marRight w:val="0"/>
              <w:marTop w:val="0"/>
              <w:marBottom w:val="0"/>
              <w:divBdr>
                <w:top w:val="none" w:sz="0" w:space="0" w:color="auto"/>
                <w:left w:val="none" w:sz="0" w:space="0" w:color="auto"/>
                <w:bottom w:val="none" w:sz="0" w:space="0" w:color="auto"/>
                <w:right w:val="none" w:sz="0" w:space="0" w:color="auto"/>
              </w:divBdr>
              <w:divsChild>
                <w:div w:id="1825508844">
                  <w:marLeft w:val="0"/>
                  <w:marRight w:val="0"/>
                  <w:marTop w:val="0"/>
                  <w:marBottom w:val="0"/>
                  <w:divBdr>
                    <w:top w:val="none" w:sz="0" w:space="0" w:color="auto"/>
                    <w:left w:val="none" w:sz="0" w:space="0" w:color="auto"/>
                    <w:bottom w:val="none" w:sz="0" w:space="0" w:color="auto"/>
                    <w:right w:val="none" w:sz="0" w:space="0" w:color="auto"/>
                  </w:divBdr>
                  <w:divsChild>
                    <w:div w:id="657030659">
                      <w:marLeft w:val="0"/>
                      <w:marRight w:val="0"/>
                      <w:marTop w:val="0"/>
                      <w:marBottom w:val="0"/>
                      <w:divBdr>
                        <w:top w:val="none" w:sz="0" w:space="0" w:color="auto"/>
                        <w:left w:val="none" w:sz="0" w:space="0" w:color="auto"/>
                        <w:bottom w:val="none" w:sz="0" w:space="0" w:color="auto"/>
                        <w:right w:val="none" w:sz="0" w:space="0" w:color="auto"/>
                      </w:divBdr>
                    </w:div>
                  </w:divsChild>
                </w:div>
                <w:div w:id="1712459551">
                  <w:marLeft w:val="0"/>
                  <w:marRight w:val="0"/>
                  <w:marTop w:val="0"/>
                  <w:marBottom w:val="0"/>
                  <w:divBdr>
                    <w:top w:val="none" w:sz="0" w:space="0" w:color="auto"/>
                    <w:left w:val="none" w:sz="0" w:space="0" w:color="auto"/>
                    <w:bottom w:val="none" w:sz="0" w:space="0" w:color="auto"/>
                    <w:right w:val="none" w:sz="0" w:space="0" w:color="auto"/>
                  </w:divBdr>
                  <w:divsChild>
                    <w:div w:id="1719355930">
                      <w:marLeft w:val="0"/>
                      <w:marRight w:val="0"/>
                      <w:marTop w:val="0"/>
                      <w:marBottom w:val="0"/>
                      <w:divBdr>
                        <w:top w:val="none" w:sz="0" w:space="0" w:color="auto"/>
                        <w:left w:val="none" w:sz="0" w:space="0" w:color="auto"/>
                        <w:bottom w:val="none" w:sz="0" w:space="0" w:color="auto"/>
                        <w:right w:val="none" w:sz="0" w:space="0" w:color="auto"/>
                      </w:divBdr>
                      <w:divsChild>
                        <w:div w:id="12726680">
                          <w:marLeft w:val="0"/>
                          <w:marRight w:val="0"/>
                          <w:marTop w:val="0"/>
                          <w:marBottom w:val="0"/>
                          <w:divBdr>
                            <w:top w:val="none" w:sz="0" w:space="0" w:color="auto"/>
                            <w:left w:val="none" w:sz="0" w:space="0" w:color="auto"/>
                            <w:bottom w:val="none" w:sz="0" w:space="0" w:color="auto"/>
                            <w:right w:val="none" w:sz="0" w:space="0" w:color="auto"/>
                          </w:divBdr>
                          <w:divsChild>
                            <w:div w:id="2035961221">
                              <w:marLeft w:val="0"/>
                              <w:marRight w:val="0"/>
                              <w:marTop w:val="0"/>
                              <w:marBottom w:val="0"/>
                              <w:divBdr>
                                <w:top w:val="none" w:sz="0" w:space="0" w:color="auto"/>
                                <w:left w:val="none" w:sz="0" w:space="0" w:color="auto"/>
                                <w:bottom w:val="none" w:sz="0" w:space="0" w:color="auto"/>
                                <w:right w:val="none" w:sz="0" w:space="0" w:color="auto"/>
                              </w:divBdr>
                            </w:div>
                          </w:divsChild>
                        </w:div>
                        <w:div w:id="1957373764">
                          <w:marLeft w:val="0"/>
                          <w:marRight w:val="0"/>
                          <w:marTop w:val="60"/>
                          <w:marBottom w:val="0"/>
                          <w:divBdr>
                            <w:top w:val="none" w:sz="0" w:space="0" w:color="auto"/>
                            <w:left w:val="none" w:sz="0" w:space="0" w:color="auto"/>
                            <w:bottom w:val="none" w:sz="0" w:space="0" w:color="auto"/>
                            <w:right w:val="none" w:sz="0" w:space="0" w:color="auto"/>
                          </w:divBdr>
                          <w:divsChild>
                            <w:div w:id="4970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693622">
          <w:marLeft w:val="0"/>
          <w:marRight w:val="0"/>
          <w:marTop w:val="0"/>
          <w:marBottom w:val="0"/>
          <w:divBdr>
            <w:top w:val="none" w:sz="0" w:space="0" w:color="auto"/>
            <w:left w:val="none" w:sz="0" w:space="0" w:color="auto"/>
            <w:bottom w:val="none" w:sz="0" w:space="0" w:color="auto"/>
            <w:right w:val="none" w:sz="0" w:space="0" w:color="auto"/>
          </w:divBdr>
          <w:divsChild>
            <w:div w:id="1501382299">
              <w:marLeft w:val="0"/>
              <w:marRight w:val="0"/>
              <w:marTop w:val="0"/>
              <w:marBottom w:val="0"/>
              <w:divBdr>
                <w:top w:val="none" w:sz="0" w:space="0" w:color="auto"/>
                <w:left w:val="none" w:sz="0" w:space="0" w:color="auto"/>
                <w:bottom w:val="none" w:sz="0" w:space="0" w:color="auto"/>
                <w:right w:val="none" w:sz="0" w:space="0" w:color="auto"/>
              </w:divBdr>
              <w:divsChild>
                <w:div w:id="74867294">
                  <w:marLeft w:val="0"/>
                  <w:marRight w:val="0"/>
                  <w:marTop w:val="0"/>
                  <w:marBottom w:val="0"/>
                  <w:divBdr>
                    <w:top w:val="none" w:sz="0" w:space="0" w:color="auto"/>
                    <w:left w:val="none" w:sz="0" w:space="0" w:color="auto"/>
                    <w:bottom w:val="none" w:sz="0" w:space="0" w:color="auto"/>
                    <w:right w:val="none" w:sz="0" w:space="0" w:color="auto"/>
                  </w:divBdr>
                  <w:divsChild>
                    <w:div w:id="234122064">
                      <w:marLeft w:val="0"/>
                      <w:marRight w:val="0"/>
                      <w:marTop w:val="0"/>
                      <w:marBottom w:val="0"/>
                      <w:divBdr>
                        <w:top w:val="none" w:sz="0" w:space="0" w:color="auto"/>
                        <w:left w:val="none" w:sz="0" w:space="0" w:color="auto"/>
                        <w:bottom w:val="none" w:sz="0" w:space="0" w:color="auto"/>
                        <w:right w:val="none" w:sz="0" w:space="0" w:color="auto"/>
                      </w:divBdr>
                      <w:divsChild>
                        <w:div w:id="149090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888201">
          <w:marLeft w:val="0"/>
          <w:marRight w:val="0"/>
          <w:marTop w:val="0"/>
          <w:marBottom w:val="0"/>
          <w:divBdr>
            <w:top w:val="none" w:sz="0" w:space="0" w:color="auto"/>
            <w:left w:val="none" w:sz="0" w:space="0" w:color="auto"/>
            <w:bottom w:val="none" w:sz="0" w:space="0" w:color="auto"/>
            <w:right w:val="none" w:sz="0" w:space="0" w:color="auto"/>
          </w:divBdr>
          <w:divsChild>
            <w:div w:id="1971016405">
              <w:marLeft w:val="0"/>
              <w:marRight w:val="0"/>
              <w:marTop w:val="0"/>
              <w:marBottom w:val="0"/>
              <w:divBdr>
                <w:top w:val="none" w:sz="0" w:space="0" w:color="auto"/>
                <w:left w:val="none" w:sz="0" w:space="0" w:color="auto"/>
                <w:bottom w:val="none" w:sz="0" w:space="0" w:color="auto"/>
                <w:right w:val="none" w:sz="0" w:space="0" w:color="auto"/>
              </w:divBdr>
              <w:divsChild>
                <w:div w:id="948195912">
                  <w:marLeft w:val="0"/>
                  <w:marRight w:val="0"/>
                  <w:marTop w:val="0"/>
                  <w:marBottom w:val="0"/>
                  <w:divBdr>
                    <w:top w:val="none" w:sz="0" w:space="0" w:color="auto"/>
                    <w:left w:val="none" w:sz="0" w:space="0" w:color="auto"/>
                    <w:bottom w:val="none" w:sz="0" w:space="0" w:color="auto"/>
                    <w:right w:val="none" w:sz="0" w:space="0" w:color="auto"/>
                  </w:divBdr>
                  <w:divsChild>
                    <w:div w:id="468284576">
                      <w:marLeft w:val="0"/>
                      <w:marRight w:val="0"/>
                      <w:marTop w:val="0"/>
                      <w:marBottom w:val="0"/>
                      <w:divBdr>
                        <w:top w:val="none" w:sz="0" w:space="0" w:color="auto"/>
                        <w:left w:val="none" w:sz="0" w:space="0" w:color="auto"/>
                        <w:bottom w:val="none" w:sz="0" w:space="0" w:color="auto"/>
                        <w:right w:val="none" w:sz="0" w:space="0" w:color="auto"/>
                      </w:divBdr>
                    </w:div>
                  </w:divsChild>
                </w:div>
                <w:div w:id="879825304">
                  <w:marLeft w:val="0"/>
                  <w:marRight w:val="0"/>
                  <w:marTop w:val="0"/>
                  <w:marBottom w:val="0"/>
                  <w:divBdr>
                    <w:top w:val="none" w:sz="0" w:space="0" w:color="auto"/>
                    <w:left w:val="none" w:sz="0" w:space="0" w:color="auto"/>
                    <w:bottom w:val="none" w:sz="0" w:space="0" w:color="auto"/>
                    <w:right w:val="none" w:sz="0" w:space="0" w:color="auto"/>
                  </w:divBdr>
                  <w:divsChild>
                    <w:div w:id="2089842971">
                      <w:marLeft w:val="0"/>
                      <w:marRight w:val="0"/>
                      <w:marTop w:val="0"/>
                      <w:marBottom w:val="0"/>
                      <w:divBdr>
                        <w:top w:val="none" w:sz="0" w:space="0" w:color="auto"/>
                        <w:left w:val="none" w:sz="0" w:space="0" w:color="auto"/>
                        <w:bottom w:val="none" w:sz="0" w:space="0" w:color="auto"/>
                        <w:right w:val="none" w:sz="0" w:space="0" w:color="auto"/>
                      </w:divBdr>
                      <w:divsChild>
                        <w:div w:id="8780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878720">
          <w:marLeft w:val="0"/>
          <w:marRight w:val="0"/>
          <w:marTop w:val="0"/>
          <w:marBottom w:val="0"/>
          <w:divBdr>
            <w:top w:val="none" w:sz="0" w:space="0" w:color="auto"/>
            <w:left w:val="none" w:sz="0" w:space="0" w:color="auto"/>
            <w:bottom w:val="none" w:sz="0" w:space="0" w:color="auto"/>
            <w:right w:val="none" w:sz="0" w:space="0" w:color="auto"/>
          </w:divBdr>
          <w:divsChild>
            <w:div w:id="1174875471">
              <w:marLeft w:val="0"/>
              <w:marRight w:val="0"/>
              <w:marTop w:val="0"/>
              <w:marBottom w:val="0"/>
              <w:divBdr>
                <w:top w:val="none" w:sz="0" w:space="0" w:color="auto"/>
                <w:left w:val="none" w:sz="0" w:space="0" w:color="auto"/>
                <w:bottom w:val="none" w:sz="0" w:space="0" w:color="auto"/>
                <w:right w:val="none" w:sz="0" w:space="0" w:color="auto"/>
              </w:divBdr>
              <w:divsChild>
                <w:div w:id="232936714">
                  <w:marLeft w:val="0"/>
                  <w:marRight w:val="0"/>
                  <w:marTop w:val="0"/>
                  <w:marBottom w:val="0"/>
                  <w:divBdr>
                    <w:top w:val="none" w:sz="0" w:space="0" w:color="auto"/>
                    <w:left w:val="none" w:sz="0" w:space="0" w:color="auto"/>
                    <w:bottom w:val="none" w:sz="0" w:space="0" w:color="auto"/>
                    <w:right w:val="none" w:sz="0" w:space="0" w:color="auto"/>
                  </w:divBdr>
                  <w:divsChild>
                    <w:div w:id="311713035">
                      <w:marLeft w:val="0"/>
                      <w:marRight w:val="0"/>
                      <w:marTop w:val="0"/>
                      <w:marBottom w:val="0"/>
                      <w:divBdr>
                        <w:top w:val="none" w:sz="0" w:space="0" w:color="auto"/>
                        <w:left w:val="none" w:sz="0" w:space="0" w:color="auto"/>
                        <w:bottom w:val="none" w:sz="0" w:space="0" w:color="auto"/>
                        <w:right w:val="none" w:sz="0" w:space="0" w:color="auto"/>
                      </w:divBdr>
                    </w:div>
                  </w:divsChild>
                </w:div>
                <w:div w:id="1248880155">
                  <w:marLeft w:val="0"/>
                  <w:marRight w:val="0"/>
                  <w:marTop w:val="0"/>
                  <w:marBottom w:val="0"/>
                  <w:divBdr>
                    <w:top w:val="none" w:sz="0" w:space="0" w:color="auto"/>
                    <w:left w:val="none" w:sz="0" w:space="0" w:color="auto"/>
                    <w:bottom w:val="none" w:sz="0" w:space="0" w:color="auto"/>
                    <w:right w:val="none" w:sz="0" w:space="0" w:color="auto"/>
                  </w:divBdr>
                  <w:divsChild>
                    <w:div w:id="2003655064">
                      <w:marLeft w:val="0"/>
                      <w:marRight w:val="0"/>
                      <w:marTop w:val="0"/>
                      <w:marBottom w:val="0"/>
                      <w:divBdr>
                        <w:top w:val="none" w:sz="0" w:space="0" w:color="auto"/>
                        <w:left w:val="none" w:sz="0" w:space="0" w:color="auto"/>
                        <w:bottom w:val="none" w:sz="0" w:space="0" w:color="auto"/>
                        <w:right w:val="none" w:sz="0" w:space="0" w:color="auto"/>
                      </w:divBdr>
                      <w:divsChild>
                        <w:div w:id="16301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62144">
          <w:marLeft w:val="0"/>
          <w:marRight w:val="0"/>
          <w:marTop w:val="0"/>
          <w:marBottom w:val="0"/>
          <w:divBdr>
            <w:top w:val="none" w:sz="0" w:space="0" w:color="auto"/>
            <w:left w:val="none" w:sz="0" w:space="0" w:color="auto"/>
            <w:bottom w:val="none" w:sz="0" w:space="0" w:color="auto"/>
            <w:right w:val="none" w:sz="0" w:space="0" w:color="auto"/>
          </w:divBdr>
          <w:divsChild>
            <w:div w:id="1985425018">
              <w:marLeft w:val="0"/>
              <w:marRight w:val="0"/>
              <w:marTop w:val="0"/>
              <w:marBottom w:val="0"/>
              <w:divBdr>
                <w:top w:val="none" w:sz="0" w:space="0" w:color="auto"/>
                <w:left w:val="none" w:sz="0" w:space="0" w:color="auto"/>
                <w:bottom w:val="none" w:sz="0" w:space="0" w:color="auto"/>
                <w:right w:val="none" w:sz="0" w:space="0" w:color="auto"/>
              </w:divBdr>
              <w:divsChild>
                <w:div w:id="615597466">
                  <w:marLeft w:val="0"/>
                  <w:marRight w:val="0"/>
                  <w:marTop w:val="0"/>
                  <w:marBottom w:val="0"/>
                  <w:divBdr>
                    <w:top w:val="none" w:sz="0" w:space="0" w:color="auto"/>
                    <w:left w:val="none" w:sz="0" w:space="0" w:color="auto"/>
                    <w:bottom w:val="none" w:sz="0" w:space="0" w:color="auto"/>
                    <w:right w:val="none" w:sz="0" w:space="0" w:color="auto"/>
                  </w:divBdr>
                  <w:divsChild>
                    <w:div w:id="1114786332">
                      <w:marLeft w:val="0"/>
                      <w:marRight w:val="0"/>
                      <w:marTop w:val="0"/>
                      <w:marBottom w:val="0"/>
                      <w:divBdr>
                        <w:top w:val="none" w:sz="0" w:space="0" w:color="auto"/>
                        <w:left w:val="none" w:sz="0" w:space="0" w:color="auto"/>
                        <w:bottom w:val="none" w:sz="0" w:space="0" w:color="auto"/>
                        <w:right w:val="none" w:sz="0" w:space="0" w:color="auto"/>
                      </w:divBdr>
                    </w:div>
                  </w:divsChild>
                </w:div>
                <w:div w:id="967977092">
                  <w:marLeft w:val="0"/>
                  <w:marRight w:val="0"/>
                  <w:marTop w:val="0"/>
                  <w:marBottom w:val="0"/>
                  <w:divBdr>
                    <w:top w:val="none" w:sz="0" w:space="0" w:color="auto"/>
                    <w:left w:val="none" w:sz="0" w:space="0" w:color="auto"/>
                    <w:bottom w:val="none" w:sz="0" w:space="0" w:color="auto"/>
                    <w:right w:val="none" w:sz="0" w:space="0" w:color="auto"/>
                  </w:divBdr>
                  <w:divsChild>
                    <w:div w:id="723069056">
                      <w:marLeft w:val="0"/>
                      <w:marRight w:val="0"/>
                      <w:marTop w:val="0"/>
                      <w:marBottom w:val="0"/>
                      <w:divBdr>
                        <w:top w:val="none" w:sz="0" w:space="0" w:color="auto"/>
                        <w:left w:val="none" w:sz="0" w:space="0" w:color="auto"/>
                        <w:bottom w:val="none" w:sz="0" w:space="0" w:color="auto"/>
                        <w:right w:val="none" w:sz="0" w:space="0" w:color="auto"/>
                      </w:divBdr>
                      <w:divsChild>
                        <w:div w:id="10190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964701">
          <w:marLeft w:val="0"/>
          <w:marRight w:val="0"/>
          <w:marTop w:val="0"/>
          <w:marBottom w:val="0"/>
          <w:divBdr>
            <w:top w:val="none" w:sz="0" w:space="0" w:color="auto"/>
            <w:left w:val="none" w:sz="0" w:space="0" w:color="auto"/>
            <w:bottom w:val="none" w:sz="0" w:space="0" w:color="auto"/>
            <w:right w:val="none" w:sz="0" w:space="0" w:color="auto"/>
          </w:divBdr>
          <w:divsChild>
            <w:div w:id="1551265755">
              <w:marLeft w:val="0"/>
              <w:marRight w:val="0"/>
              <w:marTop w:val="0"/>
              <w:marBottom w:val="0"/>
              <w:divBdr>
                <w:top w:val="none" w:sz="0" w:space="0" w:color="auto"/>
                <w:left w:val="none" w:sz="0" w:space="0" w:color="auto"/>
                <w:bottom w:val="none" w:sz="0" w:space="0" w:color="auto"/>
                <w:right w:val="none" w:sz="0" w:space="0" w:color="auto"/>
              </w:divBdr>
              <w:divsChild>
                <w:div w:id="313948164">
                  <w:marLeft w:val="0"/>
                  <w:marRight w:val="0"/>
                  <w:marTop w:val="0"/>
                  <w:marBottom w:val="0"/>
                  <w:divBdr>
                    <w:top w:val="none" w:sz="0" w:space="0" w:color="auto"/>
                    <w:left w:val="none" w:sz="0" w:space="0" w:color="auto"/>
                    <w:bottom w:val="none" w:sz="0" w:space="0" w:color="auto"/>
                    <w:right w:val="none" w:sz="0" w:space="0" w:color="auto"/>
                  </w:divBdr>
                  <w:divsChild>
                    <w:div w:id="1410536046">
                      <w:marLeft w:val="0"/>
                      <w:marRight w:val="0"/>
                      <w:marTop w:val="0"/>
                      <w:marBottom w:val="0"/>
                      <w:divBdr>
                        <w:top w:val="none" w:sz="0" w:space="0" w:color="auto"/>
                        <w:left w:val="none" w:sz="0" w:space="0" w:color="auto"/>
                        <w:bottom w:val="none" w:sz="0" w:space="0" w:color="auto"/>
                        <w:right w:val="none" w:sz="0" w:space="0" w:color="auto"/>
                      </w:divBdr>
                    </w:div>
                  </w:divsChild>
                </w:div>
                <w:div w:id="852648255">
                  <w:marLeft w:val="0"/>
                  <w:marRight w:val="0"/>
                  <w:marTop w:val="0"/>
                  <w:marBottom w:val="0"/>
                  <w:divBdr>
                    <w:top w:val="none" w:sz="0" w:space="0" w:color="auto"/>
                    <w:left w:val="none" w:sz="0" w:space="0" w:color="auto"/>
                    <w:bottom w:val="none" w:sz="0" w:space="0" w:color="auto"/>
                    <w:right w:val="none" w:sz="0" w:space="0" w:color="auto"/>
                  </w:divBdr>
                  <w:divsChild>
                    <w:div w:id="1826774984">
                      <w:marLeft w:val="0"/>
                      <w:marRight w:val="0"/>
                      <w:marTop w:val="0"/>
                      <w:marBottom w:val="0"/>
                      <w:divBdr>
                        <w:top w:val="none" w:sz="0" w:space="0" w:color="auto"/>
                        <w:left w:val="none" w:sz="0" w:space="0" w:color="auto"/>
                        <w:bottom w:val="none" w:sz="0" w:space="0" w:color="auto"/>
                        <w:right w:val="none" w:sz="0" w:space="0" w:color="auto"/>
                      </w:divBdr>
                      <w:divsChild>
                        <w:div w:id="186504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751601">
          <w:marLeft w:val="0"/>
          <w:marRight w:val="0"/>
          <w:marTop w:val="0"/>
          <w:marBottom w:val="0"/>
          <w:divBdr>
            <w:top w:val="none" w:sz="0" w:space="0" w:color="auto"/>
            <w:left w:val="none" w:sz="0" w:space="0" w:color="auto"/>
            <w:bottom w:val="none" w:sz="0" w:space="0" w:color="auto"/>
            <w:right w:val="none" w:sz="0" w:space="0" w:color="auto"/>
          </w:divBdr>
          <w:divsChild>
            <w:div w:id="2089691736">
              <w:marLeft w:val="0"/>
              <w:marRight w:val="0"/>
              <w:marTop w:val="0"/>
              <w:marBottom w:val="0"/>
              <w:divBdr>
                <w:top w:val="none" w:sz="0" w:space="0" w:color="auto"/>
                <w:left w:val="none" w:sz="0" w:space="0" w:color="auto"/>
                <w:bottom w:val="none" w:sz="0" w:space="0" w:color="auto"/>
                <w:right w:val="none" w:sz="0" w:space="0" w:color="auto"/>
              </w:divBdr>
              <w:divsChild>
                <w:div w:id="10953196">
                  <w:marLeft w:val="0"/>
                  <w:marRight w:val="0"/>
                  <w:marTop w:val="0"/>
                  <w:marBottom w:val="0"/>
                  <w:divBdr>
                    <w:top w:val="none" w:sz="0" w:space="0" w:color="auto"/>
                    <w:left w:val="none" w:sz="0" w:space="0" w:color="auto"/>
                    <w:bottom w:val="none" w:sz="0" w:space="0" w:color="auto"/>
                    <w:right w:val="none" w:sz="0" w:space="0" w:color="auto"/>
                  </w:divBdr>
                  <w:divsChild>
                    <w:div w:id="1728843443">
                      <w:marLeft w:val="0"/>
                      <w:marRight w:val="0"/>
                      <w:marTop w:val="0"/>
                      <w:marBottom w:val="0"/>
                      <w:divBdr>
                        <w:top w:val="none" w:sz="0" w:space="0" w:color="auto"/>
                        <w:left w:val="none" w:sz="0" w:space="0" w:color="auto"/>
                        <w:bottom w:val="none" w:sz="0" w:space="0" w:color="auto"/>
                        <w:right w:val="none" w:sz="0" w:space="0" w:color="auto"/>
                      </w:divBdr>
                      <w:divsChild>
                        <w:div w:id="291786283">
                          <w:marLeft w:val="0"/>
                          <w:marRight w:val="0"/>
                          <w:marTop w:val="0"/>
                          <w:marBottom w:val="0"/>
                          <w:divBdr>
                            <w:top w:val="none" w:sz="0" w:space="0" w:color="auto"/>
                            <w:left w:val="none" w:sz="0" w:space="0" w:color="auto"/>
                            <w:bottom w:val="none" w:sz="0" w:space="0" w:color="auto"/>
                            <w:right w:val="none" w:sz="0" w:space="0" w:color="auto"/>
                          </w:divBdr>
                          <w:divsChild>
                            <w:div w:id="398870897">
                              <w:marLeft w:val="0"/>
                              <w:marRight w:val="0"/>
                              <w:marTop w:val="0"/>
                              <w:marBottom w:val="0"/>
                              <w:divBdr>
                                <w:top w:val="none" w:sz="0" w:space="0" w:color="auto"/>
                                <w:left w:val="none" w:sz="0" w:space="0" w:color="auto"/>
                                <w:bottom w:val="none" w:sz="0" w:space="0" w:color="auto"/>
                                <w:right w:val="none" w:sz="0" w:space="0" w:color="auto"/>
                              </w:divBdr>
                              <w:divsChild>
                                <w:div w:id="2144426338">
                                  <w:marLeft w:val="0"/>
                                  <w:marRight w:val="0"/>
                                  <w:marTop w:val="0"/>
                                  <w:marBottom w:val="0"/>
                                  <w:divBdr>
                                    <w:top w:val="none" w:sz="0" w:space="0" w:color="auto"/>
                                    <w:left w:val="none" w:sz="0" w:space="0" w:color="auto"/>
                                    <w:bottom w:val="none" w:sz="0" w:space="0" w:color="auto"/>
                                    <w:right w:val="none" w:sz="0" w:space="0" w:color="auto"/>
                                  </w:divBdr>
                                  <w:divsChild>
                                    <w:div w:id="585921404">
                                      <w:marLeft w:val="0"/>
                                      <w:marRight w:val="0"/>
                                      <w:marTop w:val="0"/>
                                      <w:marBottom w:val="0"/>
                                      <w:divBdr>
                                        <w:top w:val="none" w:sz="0" w:space="0" w:color="auto"/>
                                        <w:left w:val="none" w:sz="0" w:space="0" w:color="auto"/>
                                        <w:bottom w:val="none" w:sz="0" w:space="0" w:color="auto"/>
                                        <w:right w:val="none" w:sz="0" w:space="0" w:color="auto"/>
                                      </w:divBdr>
                                      <w:divsChild>
                                        <w:div w:id="119126549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74254781">
                                  <w:marLeft w:val="0"/>
                                  <w:marRight w:val="0"/>
                                  <w:marTop w:val="60"/>
                                  <w:marBottom w:val="0"/>
                                  <w:divBdr>
                                    <w:top w:val="none" w:sz="0" w:space="0" w:color="auto"/>
                                    <w:left w:val="none" w:sz="0" w:space="0" w:color="auto"/>
                                    <w:bottom w:val="none" w:sz="0" w:space="0" w:color="auto"/>
                                    <w:right w:val="none" w:sz="0" w:space="0" w:color="auto"/>
                                  </w:divBdr>
                                  <w:divsChild>
                                    <w:div w:id="861943713">
                                      <w:marLeft w:val="0"/>
                                      <w:marRight w:val="0"/>
                                      <w:marTop w:val="0"/>
                                      <w:marBottom w:val="0"/>
                                      <w:divBdr>
                                        <w:top w:val="none" w:sz="0" w:space="0" w:color="auto"/>
                                        <w:left w:val="none" w:sz="0" w:space="0" w:color="auto"/>
                                        <w:bottom w:val="none" w:sz="0" w:space="0" w:color="auto"/>
                                        <w:right w:val="none" w:sz="0" w:space="0" w:color="auto"/>
                                      </w:divBdr>
                                    </w:div>
                                  </w:divsChild>
                                </w:div>
                                <w:div w:id="14026323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470633">
          <w:marLeft w:val="0"/>
          <w:marRight w:val="0"/>
          <w:marTop w:val="0"/>
          <w:marBottom w:val="0"/>
          <w:divBdr>
            <w:top w:val="none" w:sz="0" w:space="0" w:color="auto"/>
            <w:left w:val="none" w:sz="0" w:space="0" w:color="auto"/>
            <w:bottom w:val="none" w:sz="0" w:space="0" w:color="auto"/>
            <w:right w:val="none" w:sz="0" w:space="0" w:color="auto"/>
          </w:divBdr>
          <w:divsChild>
            <w:div w:id="446436385">
              <w:marLeft w:val="0"/>
              <w:marRight w:val="0"/>
              <w:marTop w:val="0"/>
              <w:marBottom w:val="0"/>
              <w:divBdr>
                <w:top w:val="none" w:sz="0" w:space="0" w:color="auto"/>
                <w:left w:val="none" w:sz="0" w:space="0" w:color="auto"/>
                <w:bottom w:val="none" w:sz="0" w:space="0" w:color="auto"/>
                <w:right w:val="none" w:sz="0" w:space="0" w:color="auto"/>
              </w:divBdr>
              <w:divsChild>
                <w:div w:id="72512097">
                  <w:marLeft w:val="0"/>
                  <w:marRight w:val="0"/>
                  <w:marTop w:val="0"/>
                  <w:marBottom w:val="0"/>
                  <w:divBdr>
                    <w:top w:val="none" w:sz="0" w:space="0" w:color="auto"/>
                    <w:left w:val="none" w:sz="0" w:space="0" w:color="auto"/>
                    <w:bottom w:val="none" w:sz="0" w:space="0" w:color="auto"/>
                    <w:right w:val="none" w:sz="0" w:space="0" w:color="auto"/>
                  </w:divBdr>
                  <w:divsChild>
                    <w:div w:id="853568319">
                      <w:marLeft w:val="0"/>
                      <w:marRight w:val="0"/>
                      <w:marTop w:val="0"/>
                      <w:marBottom w:val="0"/>
                      <w:divBdr>
                        <w:top w:val="none" w:sz="0" w:space="0" w:color="auto"/>
                        <w:left w:val="none" w:sz="0" w:space="0" w:color="auto"/>
                        <w:bottom w:val="none" w:sz="0" w:space="0" w:color="auto"/>
                        <w:right w:val="none" w:sz="0" w:space="0" w:color="auto"/>
                      </w:divBdr>
                      <w:divsChild>
                        <w:div w:id="142471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898088">
      <w:bodyDiv w:val="1"/>
      <w:marLeft w:val="0"/>
      <w:marRight w:val="0"/>
      <w:marTop w:val="0"/>
      <w:marBottom w:val="0"/>
      <w:divBdr>
        <w:top w:val="none" w:sz="0" w:space="0" w:color="auto"/>
        <w:left w:val="none" w:sz="0" w:space="0" w:color="auto"/>
        <w:bottom w:val="none" w:sz="0" w:space="0" w:color="auto"/>
        <w:right w:val="none" w:sz="0" w:space="0" w:color="auto"/>
      </w:divBdr>
      <w:divsChild>
        <w:div w:id="1951741125">
          <w:marLeft w:val="0"/>
          <w:marRight w:val="0"/>
          <w:marTop w:val="0"/>
          <w:marBottom w:val="0"/>
          <w:divBdr>
            <w:top w:val="none" w:sz="0" w:space="0" w:color="auto"/>
            <w:left w:val="none" w:sz="0" w:space="0" w:color="auto"/>
            <w:bottom w:val="none" w:sz="0" w:space="0" w:color="auto"/>
            <w:right w:val="none" w:sz="0" w:space="0" w:color="auto"/>
          </w:divBdr>
          <w:divsChild>
            <w:div w:id="1265108779">
              <w:marLeft w:val="0"/>
              <w:marRight w:val="0"/>
              <w:marTop w:val="0"/>
              <w:marBottom w:val="0"/>
              <w:divBdr>
                <w:top w:val="none" w:sz="0" w:space="0" w:color="auto"/>
                <w:left w:val="none" w:sz="0" w:space="0" w:color="auto"/>
                <w:bottom w:val="none" w:sz="0" w:space="0" w:color="auto"/>
                <w:right w:val="none" w:sz="0" w:space="0" w:color="auto"/>
              </w:divBdr>
              <w:divsChild>
                <w:div w:id="208808564">
                  <w:marLeft w:val="0"/>
                  <w:marRight w:val="0"/>
                  <w:marTop w:val="0"/>
                  <w:marBottom w:val="0"/>
                  <w:divBdr>
                    <w:top w:val="none" w:sz="0" w:space="0" w:color="auto"/>
                    <w:left w:val="none" w:sz="0" w:space="0" w:color="auto"/>
                    <w:bottom w:val="none" w:sz="0" w:space="0" w:color="auto"/>
                    <w:right w:val="none" w:sz="0" w:space="0" w:color="auto"/>
                  </w:divBdr>
                  <w:divsChild>
                    <w:div w:id="1803963017">
                      <w:marLeft w:val="0"/>
                      <w:marRight w:val="0"/>
                      <w:marTop w:val="0"/>
                      <w:marBottom w:val="0"/>
                      <w:divBdr>
                        <w:top w:val="none" w:sz="0" w:space="0" w:color="auto"/>
                        <w:left w:val="none" w:sz="0" w:space="0" w:color="auto"/>
                        <w:bottom w:val="none" w:sz="0" w:space="0" w:color="auto"/>
                        <w:right w:val="none" w:sz="0" w:space="0" w:color="auto"/>
                      </w:divBdr>
                    </w:div>
                  </w:divsChild>
                </w:div>
                <w:div w:id="1371296162">
                  <w:marLeft w:val="0"/>
                  <w:marRight w:val="0"/>
                  <w:marTop w:val="0"/>
                  <w:marBottom w:val="0"/>
                  <w:divBdr>
                    <w:top w:val="none" w:sz="0" w:space="0" w:color="auto"/>
                    <w:left w:val="none" w:sz="0" w:space="0" w:color="auto"/>
                    <w:bottom w:val="none" w:sz="0" w:space="0" w:color="auto"/>
                    <w:right w:val="none" w:sz="0" w:space="0" w:color="auto"/>
                  </w:divBdr>
                  <w:divsChild>
                    <w:div w:id="1944916648">
                      <w:marLeft w:val="0"/>
                      <w:marRight w:val="0"/>
                      <w:marTop w:val="0"/>
                      <w:marBottom w:val="0"/>
                      <w:divBdr>
                        <w:top w:val="none" w:sz="0" w:space="0" w:color="auto"/>
                        <w:left w:val="none" w:sz="0" w:space="0" w:color="auto"/>
                        <w:bottom w:val="none" w:sz="0" w:space="0" w:color="auto"/>
                        <w:right w:val="none" w:sz="0" w:space="0" w:color="auto"/>
                      </w:divBdr>
                      <w:divsChild>
                        <w:div w:id="113791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51110">
          <w:marLeft w:val="0"/>
          <w:marRight w:val="0"/>
          <w:marTop w:val="0"/>
          <w:marBottom w:val="0"/>
          <w:divBdr>
            <w:top w:val="none" w:sz="0" w:space="0" w:color="auto"/>
            <w:left w:val="none" w:sz="0" w:space="0" w:color="auto"/>
            <w:bottom w:val="none" w:sz="0" w:space="0" w:color="auto"/>
            <w:right w:val="none" w:sz="0" w:space="0" w:color="auto"/>
          </w:divBdr>
          <w:divsChild>
            <w:div w:id="1898585892">
              <w:marLeft w:val="0"/>
              <w:marRight w:val="0"/>
              <w:marTop w:val="0"/>
              <w:marBottom w:val="0"/>
              <w:divBdr>
                <w:top w:val="none" w:sz="0" w:space="0" w:color="auto"/>
                <w:left w:val="none" w:sz="0" w:space="0" w:color="auto"/>
                <w:bottom w:val="none" w:sz="0" w:space="0" w:color="auto"/>
                <w:right w:val="none" w:sz="0" w:space="0" w:color="auto"/>
              </w:divBdr>
              <w:divsChild>
                <w:div w:id="695469534">
                  <w:marLeft w:val="0"/>
                  <w:marRight w:val="0"/>
                  <w:marTop w:val="0"/>
                  <w:marBottom w:val="0"/>
                  <w:divBdr>
                    <w:top w:val="none" w:sz="0" w:space="0" w:color="auto"/>
                    <w:left w:val="none" w:sz="0" w:space="0" w:color="auto"/>
                    <w:bottom w:val="none" w:sz="0" w:space="0" w:color="auto"/>
                    <w:right w:val="none" w:sz="0" w:space="0" w:color="auto"/>
                  </w:divBdr>
                  <w:divsChild>
                    <w:div w:id="1990132457">
                      <w:marLeft w:val="0"/>
                      <w:marRight w:val="0"/>
                      <w:marTop w:val="0"/>
                      <w:marBottom w:val="0"/>
                      <w:divBdr>
                        <w:top w:val="none" w:sz="0" w:space="0" w:color="auto"/>
                        <w:left w:val="none" w:sz="0" w:space="0" w:color="auto"/>
                        <w:bottom w:val="none" w:sz="0" w:space="0" w:color="auto"/>
                        <w:right w:val="none" w:sz="0" w:space="0" w:color="auto"/>
                      </w:divBdr>
                    </w:div>
                  </w:divsChild>
                </w:div>
                <w:div w:id="434791177">
                  <w:marLeft w:val="0"/>
                  <w:marRight w:val="0"/>
                  <w:marTop w:val="0"/>
                  <w:marBottom w:val="0"/>
                  <w:divBdr>
                    <w:top w:val="none" w:sz="0" w:space="0" w:color="auto"/>
                    <w:left w:val="none" w:sz="0" w:space="0" w:color="auto"/>
                    <w:bottom w:val="none" w:sz="0" w:space="0" w:color="auto"/>
                    <w:right w:val="none" w:sz="0" w:space="0" w:color="auto"/>
                  </w:divBdr>
                  <w:divsChild>
                    <w:div w:id="169493599">
                      <w:marLeft w:val="0"/>
                      <w:marRight w:val="0"/>
                      <w:marTop w:val="0"/>
                      <w:marBottom w:val="0"/>
                      <w:divBdr>
                        <w:top w:val="none" w:sz="0" w:space="0" w:color="auto"/>
                        <w:left w:val="none" w:sz="0" w:space="0" w:color="auto"/>
                        <w:bottom w:val="none" w:sz="0" w:space="0" w:color="auto"/>
                        <w:right w:val="none" w:sz="0" w:space="0" w:color="auto"/>
                      </w:divBdr>
                      <w:divsChild>
                        <w:div w:id="38275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304926">
          <w:marLeft w:val="0"/>
          <w:marRight w:val="0"/>
          <w:marTop w:val="0"/>
          <w:marBottom w:val="0"/>
          <w:divBdr>
            <w:top w:val="none" w:sz="0" w:space="0" w:color="auto"/>
            <w:left w:val="none" w:sz="0" w:space="0" w:color="auto"/>
            <w:bottom w:val="none" w:sz="0" w:space="0" w:color="auto"/>
            <w:right w:val="none" w:sz="0" w:space="0" w:color="auto"/>
          </w:divBdr>
          <w:divsChild>
            <w:div w:id="955215254">
              <w:marLeft w:val="0"/>
              <w:marRight w:val="0"/>
              <w:marTop w:val="0"/>
              <w:marBottom w:val="0"/>
              <w:divBdr>
                <w:top w:val="none" w:sz="0" w:space="0" w:color="auto"/>
                <w:left w:val="none" w:sz="0" w:space="0" w:color="auto"/>
                <w:bottom w:val="none" w:sz="0" w:space="0" w:color="auto"/>
                <w:right w:val="none" w:sz="0" w:space="0" w:color="auto"/>
              </w:divBdr>
              <w:divsChild>
                <w:div w:id="2002541791">
                  <w:marLeft w:val="0"/>
                  <w:marRight w:val="0"/>
                  <w:marTop w:val="0"/>
                  <w:marBottom w:val="0"/>
                  <w:divBdr>
                    <w:top w:val="none" w:sz="0" w:space="0" w:color="auto"/>
                    <w:left w:val="none" w:sz="0" w:space="0" w:color="auto"/>
                    <w:bottom w:val="none" w:sz="0" w:space="0" w:color="auto"/>
                    <w:right w:val="none" w:sz="0" w:space="0" w:color="auto"/>
                  </w:divBdr>
                  <w:divsChild>
                    <w:div w:id="1849169604">
                      <w:marLeft w:val="0"/>
                      <w:marRight w:val="0"/>
                      <w:marTop w:val="0"/>
                      <w:marBottom w:val="0"/>
                      <w:divBdr>
                        <w:top w:val="none" w:sz="0" w:space="0" w:color="auto"/>
                        <w:left w:val="none" w:sz="0" w:space="0" w:color="auto"/>
                        <w:bottom w:val="none" w:sz="0" w:space="0" w:color="auto"/>
                        <w:right w:val="none" w:sz="0" w:space="0" w:color="auto"/>
                      </w:divBdr>
                    </w:div>
                  </w:divsChild>
                </w:div>
                <w:div w:id="923106844">
                  <w:marLeft w:val="0"/>
                  <w:marRight w:val="0"/>
                  <w:marTop w:val="0"/>
                  <w:marBottom w:val="0"/>
                  <w:divBdr>
                    <w:top w:val="none" w:sz="0" w:space="0" w:color="auto"/>
                    <w:left w:val="none" w:sz="0" w:space="0" w:color="auto"/>
                    <w:bottom w:val="none" w:sz="0" w:space="0" w:color="auto"/>
                    <w:right w:val="none" w:sz="0" w:space="0" w:color="auto"/>
                  </w:divBdr>
                  <w:divsChild>
                    <w:div w:id="391002631">
                      <w:marLeft w:val="0"/>
                      <w:marRight w:val="0"/>
                      <w:marTop w:val="0"/>
                      <w:marBottom w:val="0"/>
                      <w:divBdr>
                        <w:top w:val="none" w:sz="0" w:space="0" w:color="auto"/>
                        <w:left w:val="none" w:sz="0" w:space="0" w:color="auto"/>
                        <w:bottom w:val="none" w:sz="0" w:space="0" w:color="auto"/>
                        <w:right w:val="none" w:sz="0" w:space="0" w:color="auto"/>
                      </w:divBdr>
                      <w:divsChild>
                        <w:div w:id="198011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414705">
          <w:marLeft w:val="0"/>
          <w:marRight w:val="0"/>
          <w:marTop w:val="0"/>
          <w:marBottom w:val="0"/>
          <w:divBdr>
            <w:top w:val="none" w:sz="0" w:space="0" w:color="auto"/>
            <w:left w:val="none" w:sz="0" w:space="0" w:color="auto"/>
            <w:bottom w:val="none" w:sz="0" w:space="0" w:color="auto"/>
            <w:right w:val="none" w:sz="0" w:space="0" w:color="auto"/>
          </w:divBdr>
          <w:divsChild>
            <w:div w:id="1211264395">
              <w:marLeft w:val="0"/>
              <w:marRight w:val="0"/>
              <w:marTop w:val="0"/>
              <w:marBottom w:val="0"/>
              <w:divBdr>
                <w:top w:val="none" w:sz="0" w:space="0" w:color="auto"/>
                <w:left w:val="none" w:sz="0" w:space="0" w:color="auto"/>
                <w:bottom w:val="none" w:sz="0" w:space="0" w:color="auto"/>
                <w:right w:val="none" w:sz="0" w:space="0" w:color="auto"/>
              </w:divBdr>
              <w:divsChild>
                <w:div w:id="94861689">
                  <w:marLeft w:val="0"/>
                  <w:marRight w:val="0"/>
                  <w:marTop w:val="0"/>
                  <w:marBottom w:val="0"/>
                  <w:divBdr>
                    <w:top w:val="none" w:sz="0" w:space="0" w:color="auto"/>
                    <w:left w:val="none" w:sz="0" w:space="0" w:color="auto"/>
                    <w:bottom w:val="none" w:sz="0" w:space="0" w:color="auto"/>
                    <w:right w:val="none" w:sz="0" w:space="0" w:color="auto"/>
                  </w:divBdr>
                  <w:divsChild>
                    <w:div w:id="55978727">
                      <w:marLeft w:val="0"/>
                      <w:marRight w:val="0"/>
                      <w:marTop w:val="0"/>
                      <w:marBottom w:val="0"/>
                      <w:divBdr>
                        <w:top w:val="none" w:sz="0" w:space="0" w:color="auto"/>
                        <w:left w:val="none" w:sz="0" w:space="0" w:color="auto"/>
                        <w:bottom w:val="none" w:sz="0" w:space="0" w:color="auto"/>
                        <w:right w:val="none" w:sz="0" w:space="0" w:color="auto"/>
                      </w:divBdr>
                    </w:div>
                  </w:divsChild>
                </w:div>
                <w:div w:id="1071083159">
                  <w:marLeft w:val="0"/>
                  <w:marRight w:val="0"/>
                  <w:marTop w:val="0"/>
                  <w:marBottom w:val="0"/>
                  <w:divBdr>
                    <w:top w:val="none" w:sz="0" w:space="0" w:color="auto"/>
                    <w:left w:val="none" w:sz="0" w:space="0" w:color="auto"/>
                    <w:bottom w:val="none" w:sz="0" w:space="0" w:color="auto"/>
                    <w:right w:val="none" w:sz="0" w:space="0" w:color="auto"/>
                  </w:divBdr>
                  <w:divsChild>
                    <w:div w:id="1632857244">
                      <w:marLeft w:val="0"/>
                      <w:marRight w:val="0"/>
                      <w:marTop w:val="0"/>
                      <w:marBottom w:val="0"/>
                      <w:divBdr>
                        <w:top w:val="none" w:sz="0" w:space="0" w:color="auto"/>
                        <w:left w:val="none" w:sz="0" w:space="0" w:color="auto"/>
                        <w:bottom w:val="none" w:sz="0" w:space="0" w:color="auto"/>
                        <w:right w:val="none" w:sz="0" w:space="0" w:color="auto"/>
                      </w:divBdr>
                      <w:divsChild>
                        <w:div w:id="2048947127">
                          <w:marLeft w:val="0"/>
                          <w:marRight w:val="0"/>
                          <w:marTop w:val="0"/>
                          <w:marBottom w:val="0"/>
                          <w:divBdr>
                            <w:top w:val="none" w:sz="0" w:space="0" w:color="auto"/>
                            <w:left w:val="none" w:sz="0" w:space="0" w:color="auto"/>
                            <w:bottom w:val="none" w:sz="0" w:space="0" w:color="auto"/>
                            <w:right w:val="none" w:sz="0" w:space="0" w:color="auto"/>
                          </w:divBdr>
                          <w:divsChild>
                            <w:div w:id="1127889250">
                              <w:marLeft w:val="0"/>
                              <w:marRight w:val="0"/>
                              <w:marTop w:val="0"/>
                              <w:marBottom w:val="0"/>
                              <w:divBdr>
                                <w:top w:val="none" w:sz="0" w:space="0" w:color="auto"/>
                                <w:left w:val="none" w:sz="0" w:space="0" w:color="auto"/>
                                <w:bottom w:val="none" w:sz="0" w:space="0" w:color="auto"/>
                                <w:right w:val="none" w:sz="0" w:space="0" w:color="auto"/>
                              </w:divBdr>
                              <w:divsChild>
                                <w:div w:id="83428661">
                                  <w:marLeft w:val="0"/>
                                  <w:marRight w:val="0"/>
                                  <w:marTop w:val="0"/>
                                  <w:marBottom w:val="0"/>
                                  <w:divBdr>
                                    <w:top w:val="none" w:sz="0" w:space="0" w:color="auto"/>
                                    <w:left w:val="none" w:sz="0" w:space="0" w:color="auto"/>
                                    <w:bottom w:val="none" w:sz="0" w:space="0" w:color="auto"/>
                                    <w:right w:val="none" w:sz="0" w:space="0" w:color="auto"/>
                                  </w:divBdr>
                                  <w:divsChild>
                                    <w:div w:id="1806460975">
                                      <w:marLeft w:val="0"/>
                                      <w:marRight w:val="0"/>
                                      <w:marTop w:val="0"/>
                                      <w:marBottom w:val="0"/>
                                      <w:divBdr>
                                        <w:top w:val="none" w:sz="0" w:space="0" w:color="auto"/>
                                        <w:left w:val="none" w:sz="0" w:space="0" w:color="auto"/>
                                        <w:bottom w:val="none" w:sz="0" w:space="0" w:color="auto"/>
                                        <w:right w:val="none" w:sz="0" w:space="0" w:color="auto"/>
                                      </w:divBdr>
                                      <w:divsChild>
                                        <w:div w:id="165159754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2781964">
          <w:marLeft w:val="0"/>
          <w:marRight w:val="0"/>
          <w:marTop w:val="0"/>
          <w:marBottom w:val="0"/>
          <w:divBdr>
            <w:top w:val="none" w:sz="0" w:space="0" w:color="auto"/>
            <w:left w:val="none" w:sz="0" w:space="0" w:color="auto"/>
            <w:bottom w:val="none" w:sz="0" w:space="0" w:color="auto"/>
            <w:right w:val="none" w:sz="0" w:space="0" w:color="auto"/>
          </w:divBdr>
          <w:divsChild>
            <w:div w:id="921305111">
              <w:marLeft w:val="0"/>
              <w:marRight w:val="0"/>
              <w:marTop w:val="0"/>
              <w:marBottom w:val="0"/>
              <w:divBdr>
                <w:top w:val="none" w:sz="0" w:space="0" w:color="auto"/>
                <w:left w:val="none" w:sz="0" w:space="0" w:color="auto"/>
                <w:bottom w:val="none" w:sz="0" w:space="0" w:color="auto"/>
                <w:right w:val="none" w:sz="0" w:space="0" w:color="auto"/>
              </w:divBdr>
              <w:divsChild>
                <w:div w:id="663777826">
                  <w:marLeft w:val="0"/>
                  <w:marRight w:val="0"/>
                  <w:marTop w:val="0"/>
                  <w:marBottom w:val="0"/>
                  <w:divBdr>
                    <w:top w:val="none" w:sz="0" w:space="0" w:color="auto"/>
                    <w:left w:val="none" w:sz="0" w:space="0" w:color="auto"/>
                    <w:bottom w:val="none" w:sz="0" w:space="0" w:color="auto"/>
                    <w:right w:val="none" w:sz="0" w:space="0" w:color="auto"/>
                  </w:divBdr>
                  <w:divsChild>
                    <w:div w:id="2143959575">
                      <w:marLeft w:val="0"/>
                      <w:marRight w:val="0"/>
                      <w:marTop w:val="0"/>
                      <w:marBottom w:val="0"/>
                      <w:divBdr>
                        <w:top w:val="none" w:sz="0" w:space="0" w:color="auto"/>
                        <w:left w:val="none" w:sz="0" w:space="0" w:color="auto"/>
                        <w:bottom w:val="none" w:sz="0" w:space="0" w:color="auto"/>
                        <w:right w:val="none" w:sz="0" w:space="0" w:color="auto"/>
                      </w:divBdr>
                      <w:divsChild>
                        <w:div w:id="3356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190290">
          <w:marLeft w:val="0"/>
          <w:marRight w:val="0"/>
          <w:marTop w:val="0"/>
          <w:marBottom w:val="0"/>
          <w:divBdr>
            <w:top w:val="none" w:sz="0" w:space="0" w:color="auto"/>
            <w:left w:val="none" w:sz="0" w:space="0" w:color="auto"/>
            <w:bottom w:val="none" w:sz="0" w:space="0" w:color="auto"/>
            <w:right w:val="none" w:sz="0" w:space="0" w:color="auto"/>
          </w:divBdr>
          <w:divsChild>
            <w:div w:id="1584947822">
              <w:marLeft w:val="0"/>
              <w:marRight w:val="0"/>
              <w:marTop w:val="0"/>
              <w:marBottom w:val="0"/>
              <w:divBdr>
                <w:top w:val="none" w:sz="0" w:space="0" w:color="auto"/>
                <w:left w:val="none" w:sz="0" w:space="0" w:color="auto"/>
                <w:bottom w:val="none" w:sz="0" w:space="0" w:color="auto"/>
                <w:right w:val="none" w:sz="0" w:space="0" w:color="auto"/>
              </w:divBdr>
              <w:divsChild>
                <w:div w:id="824903810">
                  <w:marLeft w:val="0"/>
                  <w:marRight w:val="0"/>
                  <w:marTop w:val="0"/>
                  <w:marBottom w:val="0"/>
                  <w:divBdr>
                    <w:top w:val="none" w:sz="0" w:space="0" w:color="auto"/>
                    <w:left w:val="none" w:sz="0" w:space="0" w:color="auto"/>
                    <w:bottom w:val="none" w:sz="0" w:space="0" w:color="auto"/>
                    <w:right w:val="none" w:sz="0" w:space="0" w:color="auto"/>
                  </w:divBdr>
                  <w:divsChild>
                    <w:div w:id="1923491056">
                      <w:marLeft w:val="0"/>
                      <w:marRight w:val="0"/>
                      <w:marTop w:val="0"/>
                      <w:marBottom w:val="0"/>
                      <w:divBdr>
                        <w:top w:val="none" w:sz="0" w:space="0" w:color="auto"/>
                        <w:left w:val="none" w:sz="0" w:space="0" w:color="auto"/>
                        <w:bottom w:val="none" w:sz="0" w:space="0" w:color="auto"/>
                        <w:right w:val="none" w:sz="0" w:space="0" w:color="auto"/>
                      </w:divBdr>
                      <w:divsChild>
                        <w:div w:id="94924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525984">
      <w:bodyDiv w:val="1"/>
      <w:marLeft w:val="0"/>
      <w:marRight w:val="0"/>
      <w:marTop w:val="0"/>
      <w:marBottom w:val="0"/>
      <w:divBdr>
        <w:top w:val="none" w:sz="0" w:space="0" w:color="auto"/>
        <w:left w:val="none" w:sz="0" w:space="0" w:color="auto"/>
        <w:bottom w:val="none" w:sz="0" w:space="0" w:color="auto"/>
        <w:right w:val="none" w:sz="0" w:space="0" w:color="auto"/>
      </w:divBdr>
      <w:divsChild>
        <w:div w:id="659039180">
          <w:marLeft w:val="0"/>
          <w:marRight w:val="0"/>
          <w:marTop w:val="0"/>
          <w:marBottom w:val="0"/>
          <w:divBdr>
            <w:top w:val="none" w:sz="0" w:space="0" w:color="auto"/>
            <w:left w:val="none" w:sz="0" w:space="0" w:color="auto"/>
            <w:bottom w:val="none" w:sz="0" w:space="0" w:color="auto"/>
            <w:right w:val="none" w:sz="0" w:space="0" w:color="auto"/>
          </w:divBdr>
          <w:divsChild>
            <w:div w:id="1006597496">
              <w:marLeft w:val="0"/>
              <w:marRight w:val="0"/>
              <w:marTop w:val="0"/>
              <w:marBottom w:val="0"/>
              <w:divBdr>
                <w:top w:val="none" w:sz="0" w:space="0" w:color="auto"/>
                <w:left w:val="none" w:sz="0" w:space="0" w:color="auto"/>
                <w:bottom w:val="none" w:sz="0" w:space="0" w:color="auto"/>
                <w:right w:val="none" w:sz="0" w:space="0" w:color="auto"/>
              </w:divBdr>
              <w:divsChild>
                <w:div w:id="1443643327">
                  <w:marLeft w:val="0"/>
                  <w:marRight w:val="0"/>
                  <w:marTop w:val="0"/>
                  <w:marBottom w:val="0"/>
                  <w:divBdr>
                    <w:top w:val="none" w:sz="0" w:space="0" w:color="auto"/>
                    <w:left w:val="none" w:sz="0" w:space="0" w:color="auto"/>
                    <w:bottom w:val="none" w:sz="0" w:space="0" w:color="auto"/>
                    <w:right w:val="none" w:sz="0" w:space="0" w:color="auto"/>
                  </w:divBdr>
                  <w:divsChild>
                    <w:div w:id="725837006">
                      <w:marLeft w:val="0"/>
                      <w:marRight w:val="0"/>
                      <w:marTop w:val="0"/>
                      <w:marBottom w:val="0"/>
                      <w:divBdr>
                        <w:top w:val="none" w:sz="0" w:space="0" w:color="auto"/>
                        <w:left w:val="none" w:sz="0" w:space="0" w:color="auto"/>
                        <w:bottom w:val="none" w:sz="0" w:space="0" w:color="auto"/>
                        <w:right w:val="none" w:sz="0" w:space="0" w:color="auto"/>
                      </w:divBdr>
                    </w:div>
                  </w:divsChild>
                </w:div>
                <w:div w:id="633292640">
                  <w:marLeft w:val="0"/>
                  <w:marRight w:val="0"/>
                  <w:marTop w:val="0"/>
                  <w:marBottom w:val="0"/>
                  <w:divBdr>
                    <w:top w:val="none" w:sz="0" w:space="0" w:color="auto"/>
                    <w:left w:val="none" w:sz="0" w:space="0" w:color="auto"/>
                    <w:bottom w:val="none" w:sz="0" w:space="0" w:color="auto"/>
                    <w:right w:val="none" w:sz="0" w:space="0" w:color="auto"/>
                  </w:divBdr>
                  <w:divsChild>
                    <w:div w:id="1209301418">
                      <w:marLeft w:val="0"/>
                      <w:marRight w:val="0"/>
                      <w:marTop w:val="0"/>
                      <w:marBottom w:val="0"/>
                      <w:divBdr>
                        <w:top w:val="none" w:sz="0" w:space="0" w:color="auto"/>
                        <w:left w:val="none" w:sz="0" w:space="0" w:color="auto"/>
                        <w:bottom w:val="none" w:sz="0" w:space="0" w:color="auto"/>
                        <w:right w:val="none" w:sz="0" w:space="0" w:color="auto"/>
                      </w:divBdr>
                      <w:divsChild>
                        <w:div w:id="62177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007741">
          <w:marLeft w:val="0"/>
          <w:marRight w:val="0"/>
          <w:marTop w:val="0"/>
          <w:marBottom w:val="0"/>
          <w:divBdr>
            <w:top w:val="none" w:sz="0" w:space="0" w:color="auto"/>
            <w:left w:val="none" w:sz="0" w:space="0" w:color="auto"/>
            <w:bottom w:val="none" w:sz="0" w:space="0" w:color="auto"/>
            <w:right w:val="none" w:sz="0" w:space="0" w:color="auto"/>
          </w:divBdr>
          <w:divsChild>
            <w:div w:id="986277881">
              <w:marLeft w:val="0"/>
              <w:marRight w:val="0"/>
              <w:marTop w:val="0"/>
              <w:marBottom w:val="0"/>
              <w:divBdr>
                <w:top w:val="none" w:sz="0" w:space="0" w:color="auto"/>
                <w:left w:val="none" w:sz="0" w:space="0" w:color="auto"/>
                <w:bottom w:val="none" w:sz="0" w:space="0" w:color="auto"/>
                <w:right w:val="none" w:sz="0" w:space="0" w:color="auto"/>
              </w:divBdr>
              <w:divsChild>
                <w:div w:id="1109547454">
                  <w:marLeft w:val="0"/>
                  <w:marRight w:val="0"/>
                  <w:marTop w:val="0"/>
                  <w:marBottom w:val="0"/>
                  <w:divBdr>
                    <w:top w:val="none" w:sz="0" w:space="0" w:color="auto"/>
                    <w:left w:val="none" w:sz="0" w:space="0" w:color="auto"/>
                    <w:bottom w:val="none" w:sz="0" w:space="0" w:color="auto"/>
                    <w:right w:val="none" w:sz="0" w:space="0" w:color="auto"/>
                  </w:divBdr>
                  <w:divsChild>
                    <w:div w:id="1324696299">
                      <w:marLeft w:val="0"/>
                      <w:marRight w:val="0"/>
                      <w:marTop w:val="0"/>
                      <w:marBottom w:val="0"/>
                      <w:divBdr>
                        <w:top w:val="none" w:sz="0" w:space="0" w:color="auto"/>
                        <w:left w:val="none" w:sz="0" w:space="0" w:color="auto"/>
                        <w:bottom w:val="none" w:sz="0" w:space="0" w:color="auto"/>
                        <w:right w:val="none" w:sz="0" w:space="0" w:color="auto"/>
                      </w:divBdr>
                    </w:div>
                  </w:divsChild>
                </w:div>
                <w:div w:id="670915325">
                  <w:marLeft w:val="0"/>
                  <w:marRight w:val="0"/>
                  <w:marTop w:val="0"/>
                  <w:marBottom w:val="0"/>
                  <w:divBdr>
                    <w:top w:val="none" w:sz="0" w:space="0" w:color="auto"/>
                    <w:left w:val="none" w:sz="0" w:space="0" w:color="auto"/>
                    <w:bottom w:val="none" w:sz="0" w:space="0" w:color="auto"/>
                    <w:right w:val="none" w:sz="0" w:space="0" w:color="auto"/>
                  </w:divBdr>
                  <w:divsChild>
                    <w:div w:id="1844784396">
                      <w:marLeft w:val="0"/>
                      <w:marRight w:val="0"/>
                      <w:marTop w:val="0"/>
                      <w:marBottom w:val="0"/>
                      <w:divBdr>
                        <w:top w:val="none" w:sz="0" w:space="0" w:color="auto"/>
                        <w:left w:val="none" w:sz="0" w:space="0" w:color="auto"/>
                        <w:bottom w:val="none" w:sz="0" w:space="0" w:color="auto"/>
                        <w:right w:val="none" w:sz="0" w:space="0" w:color="auto"/>
                      </w:divBdr>
                      <w:divsChild>
                        <w:div w:id="193305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59537">
          <w:marLeft w:val="0"/>
          <w:marRight w:val="0"/>
          <w:marTop w:val="0"/>
          <w:marBottom w:val="0"/>
          <w:divBdr>
            <w:top w:val="none" w:sz="0" w:space="0" w:color="auto"/>
            <w:left w:val="none" w:sz="0" w:space="0" w:color="auto"/>
            <w:bottom w:val="none" w:sz="0" w:space="0" w:color="auto"/>
            <w:right w:val="none" w:sz="0" w:space="0" w:color="auto"/>
          </w:divBdr>
          <w:divsChild>
            <w:div w:id="932784278">
              <w:marLeft w:val="0"/>
              <w:marRight w:val="0"/>
              <w:marTop w:val="0"/>
              <w:marBottom w:val="0"/>
              <w:divBdr>
                <w:top w:val="none" w:sz="0" w:space="0" w:color="auto"/>
                <w:left w:val="none" w:sz="0" w:space="0" w:color="auto"/>
                <w:bottom w:val="none" w:sz="0" w:space="0" w:color="auto"/>
                <w:right w:val="none" w:sz="0" w:space="0" w:color="auto"/>
              </w:divBdr>
              <w:divsChild>
                <w:div w:id="872880973">
                  <w:marLeft w:val="0"/>
                  <w:marRight w:val="0"/>
                  <w:marTop w:val="0"/>
                  <w:marBottom w:val="0"/>
                  <w:divBdr>
                    <w:top w:val="none" w:sz="0" w:space="0" w:color="auto"/>
                    <w:left w:val="none" w:sz="0" w:space="0" w:color="auto"/>
                    <w:bottom w:val="none" w:sz="0" w:space="0" w:color="auto"/>
                    <w:right w:val="none" w:sz="0" w:space="0" w:color="auto"/>
                  </w:divBdr>
                  <w:divsChild>
                    <w:div w:id="1237126993">
                      <w:marLeft w:val="0"/>
                      <w:marRight w:val="0"/>
                      <w:marTop w:val="0"/>
                      <w:marBottom w:val="0"/>
                      <w:divBdr>
                        <w:top w:val="none" w:sz="0" w:space="0" w:color="auto"/>
                        <w:left w:val="none" w:sz="0" w:space="0" w:color="auto"/>
                        <w:bottom w:val="none" w:sz="0" w:space="0" w:color="auto"/>
                        <w:right w:val="none" w:sz="0" w:space="0" w:color="auto"/>
                      </w:divBdr>
                    </w:div>
                  </w:divsChild>
                </w:div>
                <w:div w:id="1117024846">
                  <w:marLeft w:val="0"/>
                  <w:marRight w:val="0"/>
                  <w:marTop w:val="0"/>
                  <w:marBottom w:val="0"/>
                  <w:divBdr>
                    <w:top w:val="none" w:sz="0" w:space="0" w:color="auto"/>
                    <w:left w:val="none" w:sz="0" w:space="0" w:color="auto"/>
                    <w:bottom w:val="none" w:sz="0" w:space="0" w:color="auto"/>
                    <w:right w:val="none" w:sz="0" w:space="0" w:color="auto"/>
                  </w:divBdr>
                  <w:divsChild>
                    <w:div w:id="1147547683">
                      <w:marLeft w:val="0"/>
                      <w:marRight w:val="0"/>
                      <w:marTop w:val="0"/>
                      <w:marBottom w:val="0"/>
                      <w:divBdr>
                        <w:top w:val="none" w:sz="0" w:space="0" w:color="auto"/>
                        <w:left w:val="none" w:sz="0" w:space="0" w:color="auto"/>
                        <w:bottom w:val="none" w:sz="0" w:space="0" w:color="auto"/>
                        <w:right w:val="none" w:sz="0" w:space="0" w:color="auto"/>
                      </w:divBdr>
                      <w:divsChild>
                        <w:div w:id="151611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224848">
          <w:marLeft w:val="0"/>
          <w:marRight w:val="0"/>
          <w:marTop w:val="0"/>
          <w:marBottom w:val="0"/>
          <w:divBdr>
            <w:top w:val="none" w:sz="0" w:space="0" w:color="auto"/>
            <w:left w:val="none" w:sz="0" w:space="0" w:color="auto"/>
            <w:bottom w:val="none" w:sz="0" w:space="0" w:color="auto"/>
            <w:right w:val="none" w:sz="0" w:space="0" w:color="auto"/>
          </w:divBdr>
          <w:divsChild>
            <w:div w:id="1818566771">
              <w:marLeft w:val="0"/>
              <w:marRight w:val="0"/>
              <w:marTop w:val="0"/>
              <w:marBottom w:val="0"/>
              <w:divBdr>
                <w:top w:val="none" w:sz="0" w:space="0" w:color="auto"/>
                <w:left w:val="none" w:sz="0" w:space="0" w:color="auto"/>
                <w:bottom w:val="none" w:sz="0" w:space="0" w:color="auto"/>
                <w:right w:val="none" w:sz="0" w:space="0" w:color="auto"/>
              </w:divBdr>
              <w:divsChild>
                <w:div w:id="1348409703">
                  <w:marLeft w:val="0"/>
                  <w:marRight w:val="0"/>
                  <w:marTop w:val="0"/>
                  <w:marBottom w:val="0"/>
                  <w:divBdr>
                    <w:top w:val="none" w:sz="0" w:space="0" w:color="auto"/>
                    <w:left w:val="none" w:sz="0" w:space="0" w:color="auto"/>
                    <w:bottom w:val="none" w:sz="0" w:space="0" w:color="auto"/>
                    <w:right w:val="none" w:sz="0" w:space="0" w:color="auto"/>
                  </w:divBdr>
                  <w:divsChild>
                    <w:div w:id="173036705">
                      <w:marLeft w:val="0"/>
                      <w:marRight w:val="0"/>
                      <w:marTop w:val="0"/>
                      <w:marBottom w:val="0"/>
                      <w:divBdr>
                        <w:top w:val="none" w:sz="0" w:space="0" w:color="auto"/>
                        <w:left w:val="none" w:sz="0" w:space="0" w:color="auto"/>
                        <w:bottom w:val="none" w:sz="0" w:space="0" w:color="auto"/>
                        <w:right w:val="none" w:sz="0" w:space="0" w:color="auto"/>
                      </w:divBdr>
                    </w:div>
                  </w:divsChild>
                </w:div>
                <w:div w:id="1052802099">
                  <w:marLeft w:val="0"/>
                  <w:marRight w:val="0"/>
                  <w:marTop w:val="0"/>
                  <w:marBottom w:val="0"/>
                  <w:divBdr>
                    <w:top w:val="none" w:sz="0" w:space="0" w:color="auto"/>
                    <w:left w:val="none" w:sz="0" w:space="0" w:color="auto"/>
                    <w:bottom w:val="none" w:sz="0" w:space="0" w:color="auto"/>
                    <w:right w:val="none" w:sz="0" w:space="0" w:color="auto"/>
                  </w:divBdr>
                  <w:divsChild>
                    <w:div w:id="1861889796">
                      <w:marLeft w:val="0"/>
                      <w:marRight w:val="0"/>
                      <w:marTop w:val="0"/>
                      <w:marBottom w:val="0"/>
                      <w:divBdr>
                        <w:top w:val="none" w:sz="0" w:space="0" w:color="auto"/>
                        <w:left w:val="none" w:sz="0" w:space="0" w:color="auto"/>
                        <w:bottom w:val="none" w:sz="0" w:space="0" w:color="auto"/>
                        <w:right w:val="none" w:sz="0" w:space="0" w:color="auto"/>
                      </w:divBdr>
                      <w:divsChild>
                        <w:div w:id="420639858">
                          <w:marLeft w:val="0"/>
                          <w:marRight w:val="0"/>
                          <w:marTop w:val="0"/>
                          <w:marBottom w:val="0"/>
                          <w:divBdr>
                            <w:top w:val="none" w:sz="0" w:space="0" w:color="auto"/>
                            <w:left w:val="none" w:sz="0" w:space="0" w:color="auto"/>
                            <w:bottom w:val="none" w:sz="0" w:space="0" w:color="auto"/>
                            <w:right w:val="none" w:sz="0" w:space="0" w:color="auto"/>
                          </w:divBdr>
                          <w:divsChild>
                            <w:div w:id="2001686981">
                              <w:marLeft w:val="0"/>
                              <w:marRight w:val="0"/>
                              <w:marTop w:val="0"/>
                              <w:marBottom w:val="0"/>
                              <w:divBdr>
                                <w:top w:val="none" w:sz="0" w:space="0" w:color="auto"/>
                                <w:left w:val="none" w:sz="0" w:space="0" w:color="auto"/>
                                <w:bottom w:val="none" w:sz="0" w:space="0" w:color="auto"/>
                                <w:right w:val="none" w:sz="0" w:space="0" w:color="auto"/>
                              </w:divBdr>
                              <w:divsChild>
                                <w:div w:id="1983579009">
                                  <w:marLeft w:val="0"/>
                                  <w:marRight w:val="0"/>
                                  <w:marTop w:val="0"/>
                                  <w:marBottom w:val="0"/>
                                  <w:divBdr>
                                    <w:top w:val="none" w:sz="0" w:space="0" w:color="auto"/>
                                    <w:left w:val="none" w:sz="0" w:space="0" w:color="auto"/>
                                    <w:bottom w:val="none" w:sz="0" w:space="0" w:color="auto"/>
                                    <w:right w:val="none" w:sz="0" w:space="0" w:color="auto"/>
                                  </w:divBdr>
                                  <w:divsChild>
                                    <w:div w:id="1998612604">
                                      <w:marLeft w:val="0"/>
                                      <w:marRight w:val="0"/>
                                      <w:marTop w:val="0"/>
                                      <w:marBottom w:val="0"/>
                                      <w:divBdr>
                                        <w:top w:val="none" w:sz="0" w:space="0" w:color="auto"/>
                                        <w:left w:val="none" w:sz="0" w:space="0" w:color="auto"/>
                                        <w:bottom w:val="none" w:sz="0" w:space="0" w:color="auto"/>
                                        <w:right w:val="none" w:sz="0" w:space="0" w:color="auto"/>
                                      </w:divBdr>
                                      <w:divsChild>
                                        <w:div w:id="147417300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2784952">
          <w:marLeft w:val="0"/>
          <w:marRight w:val="0"/>
          <w:marTop w:val="0"/>
          <w:marBottom w:val="0"/>
          <w:divBdr>
            <w:top w:val="none" w:sz="0" w:space="0" w:color="auto"/>
            <w:left w:val="none" w:sz="0" w:space="0" w:color="auto"/>
            <w:bottom w:val="none" w:sz="0" w:space="0" w:color="auto"/>
            <w:right w:val="none" w:sz="0" w:space="0" w:color="auto"/>
          </w:divBdr>
          <w:divsChild>
            <w:div w:id="452407977">
              <w:marLeft w:val="0"/>
              <w:marRight w:val="0"/>
              <w:marTop w:val="0"/>
              <w:marBottom w:val="0"/>
              <w:divBdr>
                <w:top w:val="none" w:sz="0" w:space="0" w:color="auto"/>
                <w:left w:val="none" w:sz="0" w:space="0" w:color="auto"/>
                <w:bottom w:val="none" w:sz="0" w:space="0" w:color="auto"/>
                <w:right w:val="none" w:sz="0" w:space="0" w:color="auto"/>
              </w:divBdr>
              <w:divsChild>
                <w:div w:id="1676029085">
                  <w:marLeft w:val="0"/>
                  <w:marRight w:val="0"/>
                  <w:marTop w:val="0"/>
                  <w:marBottom w:val="0"/>
                  <w:divBdr>
                    <w:top w:val="none" w:sz="0" w:space="0" w:color="auto"/>
                    <w:left w:val="none" w:sz="0" w:space="0" w:color="auto"/>
                    <w:bottom w:val="none" w:sz="0" w:space="0" w:color="auto"/>
                    <w:right w:val="none" w:sz="0" w:space="0" w:color="auto"/>
                  </w:divBdr>
                  <w:divsChild>
                    <w:div w:id="1144199646">
                      <w:marLeft w:val="0"/>
                      <w:marRight w:val="0"/>
                      <w:marTop w:val="0"/>
                      <w:marBottom w:val="0"/>
                      <w:divBdr>
                        <w:top w:val="none" w:sz="0" w:space="0" w:color="auto"/>
                        <w:left w:val="none" w:sz="0" w:space="0" w:color="auto"/>
                        <w:bottom w:val="none" w:sz="0" w:space="0" w:color="auto"/>
                        <w:right w:val="none" w:sz="0" w:space="0" w:color="auto"/>
                      </w:divBdr>
                      <w:divsChild>
                        <w:div w:id="31839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467675">
          <w:marLeft w:val="0"/>
          <w:marRight w:val="0"/>
          <w:marTop w:val="0"/>
          <w:marBottom w:val="0"/>
          <w:divBdr>
            <w:top w:val="none" w:sz="0" w:space="0" w:color="auto"/>
            <w:left w:val="none" w:sz="0" w:space="0" w:color="auto"/>
            <w:bottom w:val="none" w:sz="0" w:space="0" w:color="auto"/>
            <w:right w:val="none" w:sz="0" w:space="0" w:color="auto"/>
          </w:divBdr>
          <w:divsChild>
            <w:div w:id="1660190564">
              <w:marLeft w:val="0"/>
              <w:marRight w:val="0"/>
              <w:marTop w:val="0"/>
              <w:marBottom w:val="0"/>
              <w:divBdr>
                <w:top w:val="none" w:sz="0" w:space="0" w:color="auto"/>
                <w:left w:val="none" w:sz="0" w:space="0" w:color="auto"/>
                <w:bottom w:val="none" w:sz="0" w:space="0" w:color="auto"/>
                <w:right w:val="none" w:sz="0" w:space="0" w:color="auto"/>
              </w:divBdr>
              <w:divsChild>
                <w:div w:id="1564365038">
                  <w:marLeft w:val="0"/>
                  <w:marRight w:val="0"/>
                  <w:marTop w:val="0"/>
                  <w:marBottom w:val="0"/>
                  <w:divBdr>
                    <w:top w:val="none" w:sz="0" w:space="0" w:color="auto"/>
                    <w:left w:val="none" w:sz="0" w:space="0" w:color="auto"/>
                    <w:bottom w:val="none" w:sz="0" w:space="0" w:color="auto"/>
                    <w:right w:val="none" w:sz="0" w:space="0" w:color="auto"/>
                  </w:divBdr>
                  <w:divsChild>
                    <w:div w:id="1708409713">
                      <w:marLeft w:val="0"/>
                      <w:marRight w:val="0"/>
                      <w:marTop w:val="0"/>
                      <w:marBottom w:val="0"/>
                      <w:divBdr>
                        <w:top w:val="none" w:sz="0" w:space="0" w:color="auto"/>
                        <w:left w:val="none" w:sz="0" w:space="0" w:color="auto"/>
                        <w:bottom w:val="none" w:sz="0" w:space="0" w:color="auto"/>
                        <w:right w:val="none" w:sz="0" w:space="0" w:color="auto"/>
                      </w:divBdr>
                      <w:divsChild>
                        <w:div w:id="72279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15</Pages>
  <Words>3800</Words>
  <Characters>23187</Characters>
  <Application>Microsoft Office Word</Application>
  <DocSecurity>0</DocSecurity>
  <Lines>193</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Kristensen</dc:creator>
  <cp:keywords/>
  <dc:description/>
  <cp:lastModifiedBy>Jacob Bogantes</cp:lastModifiedBy>
  <cp:revision>14</cp:revision>
  <dcterms:created xsi:type="dcterms:W3CDTF">2024-01-30T11:09:00Z</dcterms:created>
  <dcterms:modified xsi:type="dcterms:W3CDTF">2024-10-11T06:03:00Z</dcterms:modified>
</cp:coreProperties>
</file>