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D5D6" w14:textId="15190140" w:rsidR="002E14B7" w:rsidRPr="00EF4BE2" w:rsidRDefault="008B1A64" w:rsidP="008B1A64">
      <w:pPr>
        <w:pStyle w:val="NormalWeb"/>
        <w:shd w:val="clear" w:color="auto" w:fill="FFFFFF"/>
        <w:jc w:val="center"/>
        <w:rPr>
          <w:rFonts w:ascii="Calibri" w:hAnsi="Calibri" w:cs="Calibri"/>
          <w:b/>
          <w:bCs/>
          <w:color w:val="000000" w:themeColor="text1"/>
          <w:sz w:val="32"/>
          <w:szCs w:val="32"/>
        </w:rPr>
      </w:pPr>
      <w:r w:rsidRPr="00EF4BE2">
        <w:rPr>
          <w:rFonts w:ascii="Calibri" w:hAnsi="Calibri" w:cs="Calibri"/>
          <w:b/>
          <w:bCs/>
          <w:color w:val="000000" w:themeColor="text1"/>
          <w:sz w:val="32"/>
          <w:szCs w:val="32"/>
        </w:rPr>
        <w:t>Parti</w:t>
      </w:r>
      <w:r w:rsidR="004870ED" w:rsidRPr="00EF4BE2">
        <w:rPr>
          <w:rFonts w:ascii="Calibri" w:hAnsi="Calibri" w:cs="Calibri"/>
          <w:b/>
          <w:bCs/>
          <w:color w:val="000000" w:themeColor="text1"/>
          <w:sz w:val="32"/>
          <w:szCs w:val="32"/>
        </w:rPr>
        <w:t>ernes vælgere</w:t>
      </w:r>
    </w:p>
    <w:p w14:paraId="2BADF12A" w14:textId="23CEDC2F" w:rsidR="00BE663E" w:rsidRPr="00EF4BE2" w:rsidRDefault="00817464" w:rsidP="00EE4CEB">
      <w:pPr>
        <w:pStyle w:val="NormalWeb"/>
        <w:shd w:val="clear" w:color="auto" w:fill="FFFFFF"/>
        <w:contextualSpacing/>
        <w:rPr>
          <w:rFonts w:ascii="Calibri" w:hAnsi="Calibri" w:cs="Calibri"/>
          <w:b/>
          <w:bCs/>
          <w:color w:val="000000" w:themeColor="text1"/>
        </w:rPr>
      </w:pPr>
      <w:r w:rsidRPr="00EF4BE2">
        <w:rPr>
          <w:rFonts w:ascii="Calibri" w:hAnsi="Calibri" w:cs="Calibri"/>
          <w:b/>
          <w:bCs/>
          <w:color w:val="000000" w:themeColor="text1"/>
        </w:rPr>
        <w:t>Dagens program</w:t>
      </w:r>
    </w:p>
    <w:p w14:paraId="408119CB" w14:textId="6EA94418" w:rsidR="00817464" w:rsidRPr="00EF4BE2" w:rsidRDefault="004870ED" w:rsidP="00EE4CEB">
      <w:pPr>
        <w:pStyle w:val="NormalWeb"/>
        <w:numPr>
          <w:ilvl w:val="0"/>
          <w:numId w:val="4"/>
        </w:numPr>
        <w:shd w:val="clear" w:color="auto" w:fill="FFFFFF"/>
        <w:contextualSpacing/>
        <w:rPr>
          <w:rFonts w:ascii="Calibri" w:hAnsi="Calibri" w:cs="Calibri"/>
          <w:color w:val="000000" w:themeColor="text1"/>
        </w:rPr>
      </w:pPr>
      <w:r w:rsidRPr="00EF4BE2">
        <w:rPr>
          <w:rFonts w:ascii="Calibri" w:hAnsi="Calibri" w:cs="Calibri"/>
          <w:color w:val="000000" w:themeColor="text1"/>
        </w:rPr>
        <w:t>Sidste gang. Kaare Strøms partiadfærdsmodel.</w:t>
      </w:r>
    </w:p>
    <w:p w14:paraId="0AAF1F50" w14:textId="2BB97D59" w:rsidR="00D355F5" w:rsidRPr="00EF4BE2" w:rsidRDefault="00E9583C" w:rsidP="00EE4CEB">
      <w:pPr>
        <w:pStyle w:val="NormalWeb"/>
        <w:numPr>
          <w:ilvl w:val="0"/>
          <w:numId w:val="4"/>
        </w:numPr>
        <w:shd w:val="clear" w:color="auto" w:fill="FFFFFF"/>
        <w:contextualSpacing/>
        <w:rPr>
          <w:rFonts w:ascii="Calibri" w:hAnsi="Calibri" w:cs="Calibri"/>
          <w:color w:val="000000" w:themeColor="text1"/>
        </w:rPr>
      </w:pPr>
      <w:r w:rsidRPr="00EF4BE2">
        <w:rPr>
          <w:rFonts w:ascii="Calibri" w:hAnsi="Calibri" w:cs="Calibri"/>
          <w:color w:val="000000" w:themeColor="text1"/>
        </w:rPr>
        <w:t>Partiernes vælgere</w:t>
      </w:r>
    </w:p>
    <w:p w14:paraId="3C31C9D7" w14:textId="5001EF87" w:rsidR="00876C56" w:rsidRPr="00EF4BE2" w:rsidRDefault="00E9583C" w:rsidP="00EE4CEB">
      <w:pPr>
        <w:pStyle w:val="NormalWeb"/>
        <w:numPr>
          <w:ilvl w:val="0"/>
          <w:numId w:val="4"/>
        </w:numPr>
        <w:shd w:val="clear" w:color="auto" w:fill="FFFFFF"/>
        <w:contextualSpacing/>
        <w:rPr>
          <w:rFonts w:ascii="Calibri" w:hAnsi="Calibri" w:cs="Calibri"/>
          <w:color w:val="000000" w:themeColor="text1"/>
        </w:rPr>
      </w:pPr>
      <w:r w:rsidRPr="00EF4BE2">
        <w:rPr>
          <w:rFonts w:ascii="Calibri" w:hAnsi="Calibri" w:cs="Calibri"/>
          <w:color w:val="000000" w:themeColor="text1"/>
        </w:rPr>
        <w:t>Den typiske vælger</w:t>
      </w:r>
    </w:p>
    <w:p w14:paraId="1E5FE0CB" w14:textId="77777777" w:rsidR="005B756B" w:rsidRPr="00EF4BE2" w:rsidRDefault="005B756B" w:rsidP="005B756B">
      <w:pPr>
        <w:pStyle w:val="NormalWeb"/>
        <w:pBdr>
          <w:bottom w:val="single" w:sz="12" w:space="1" w:color="auto"/>
        </w:pBdr>
        <w:shd w:val="clear" w:color="auto" w:fill="FFFFFF"/>
        <w:contextualSpacing/>
        <w:rPr>
          <w:rFonts w:ascii="Calibri" w:hAnsi="Calibri" w:cs="Calibri"/>
          <w:color w:val="000000" w:themeColor="text1"/>
        </w:rPr>
      </w:pPr>
    </w:p>
    <w:p w14:paraId="3D46D33E" w14:textId="344DC81A" w:rsidR="002473F3" w:rsidRPr="00EF4BE2" w:rsidRDefault="002473F3" w:rsidP="005B756B">
      <w:pPr>
        <w:pStyle w:val="NormalWeb"/>
        <w:shd w:val="clear" w:color="auto" w:fill="FFFFFF"/>
        <w:contextualSpacing/>
        <w:rPr>
          <w:rFonts w:ascii="Calibri" w:hAnsi="Calibri" w:cs="Calibri"/>
          <w:b/>
          <w:bCs/>
          <w:color w:val="000000" w:themeColor="text1"/>
        </w:rPr>
      </w:pPr>
      <w:r w:rsidRPr="00EF4BE2">
        <w:rPr>
          <w:rFonts w:ascii="Calibri" w:hAnsi="Calibri" w:cs="Calibri"/>
          <w:b/>
          <w:bCs/>
          <w:color w:val="000000" w:themeColor="text1"/>
        </w:rPr>
        <w:t xml:space="preserve">PUNKT 1. </w:t>
      </w:r>
      <w:r w:rsidR="008B1A64" w:rsidRPr="00EF4BE2">
        <w:rPr>
          <w:rFonts w:ascii="Calibri" w:hAnsi="Calibri" w:cs="Calibri"/>
          <w:b/>
          <w:bCs/>
          <w:color w:val="000000" w:themeColor="text1"/>
        </w:rPr>
        <w:t>Kaare Strøms partiadfærdsmodel</w:t>
      </w:r>
    </w:p>
    <w:p w14:paraId="54EB8E30" w14:textId="77777777" w:rsidR="00D355F5" w:rsidRPr="00EF4BE2" w:rsidRDefault="00D355F5" w:rsidP="00D355F5">
      <w:pPr>
        <w:pStyle w:val="NormalWeb"/>
        <w:shd w:val="clear" w:color="auto" w:fill="FFFFFF"/>
        <w:contextualSpacing/>
        <w:rPr>
          <w:rFonts w:ascii="Calibri" w:hAnsi="Calibri" w:cs="Calibri"/>
          <w:b/>
          <w:bCs/>
          <w:color w:val="000000" w:themeColor="text1"/>
        </w:rPr>
      </w:pPr>
    </w:p>
    <w:p w14:paraId="1AD0E69E" w14:textId="4459E629" w:rsidR="00D355F5" w:rsidRPr="00EF4BE2" w:rsidRDefault="00E5039D" w:rsidP="00D355F5">
      <w:pPr>
        <w:jc w:val="center"/>
        <w:rPr>
          <w:rFonts w:ascii="Calibri" w:hAnsi="Calibri" w:cs="Calibri"/>
          <w:color w:val="000000" w:themeColor="text1"/>
          <w:sz w:val="20"/>
          <w:szCs w:val="20"/>
        </w:rPr>
      </w:pPr>
      <w:r w:rsidRPr="00EF4BE2">
        <w:rPr>
          <w:rFonts w:ascii="Calibri" w:hAnsi="Calibri" w:cs="Calibri"/>
          <w:color w:val="000000" w:themeColor="text1"/>
          <w:sz w:val="20"/>
          <w:szCs w:val="20"/>
        </w:rPr>
        <w:fldChar w:fldCharType="begin"/>
      </w:r>
      <w:r w:rsidRPr="00EF4BE2">
        <w:rPr>
          <w:rFonts w:ascii="Calibri" w:hAnsi="Calibri" w:cs="Calibri"/>
          <w:color w:val="000000" w:themeColor="text1"/>
          <w:sz w:val="20"/>
          <w:szCs w:val="20"/>
        </w:rPr>
        <w:instrText xml:space="preserve"> INCLUDEPICTURE "https://samfundsfag-c.systime.dk/api/fileadmin/_processed_/4/7/csm_124_Kaare_Stroem_965893e24f.png" \* MERGEFORMATINET </w:instrText>
      </w:r>
      <w:r w:rsidRPr="00EF4BE2">
        <w:rPr>
          <w:rFonts w:ascii="Calibri" w:hAnsi="Calibri" w:cs="Calibri"/>
          <w:color w:val="000000" w:themeColor="text1"/>
          <w:sz w:val="20"/>
          <w:szCs w:val="20"/>
        </w:rPr>
        <w:fldChar w:fldCharType="separate"/>
      </w:r>
      <w:r w:rsidRPr="00EF4BE2">
        <w:rPr>
          <w:rFonts w:ascii="Calibri" w:hAnsi="Calibri" w:cs="Calibri"/>
          <w:noProof/>
          <w:color w:val="000000" w:themeColor="text1"/>
          <w:sz w:val="20"/>
          <w:szCs w:val="20"/>
        </w:rPr>
        <w:drawing>
          <wp:inline distT="0" distB="0" distL="0" distR="0" wp14:anchorId="4A71C3FE" wp14:editId="76552837">
            <wp:extent cx="4410070" cy="1891289"/>
            <wp:effectExtent l="0" t="0" r="0" b="1270"/>
            <wp:docPr id="2" name="Billede 2" descr="Et billede, der indeholder trekant, astronom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rekant, astronomi&#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0356" cy="1895700"/>
                    </a:xfrm>
                    <a:prstGeom prst="rect">
                      <a:avLst/>
                    </a:prstGeom>
                    <a:noFill/>
                    <a:ln>
                      <a:noFill/>
                    </a:ln>
                  </pic:spPr>
                </pic:pic>
              </a:graphicData>
            </a:graphic>
          </wp:inline>
        </w:drawing>
      </w:r>
      <w:r w:rsidRPr="00EF4BE2">
        <w:rPr>
          <w:rFonts w:ascii="Calibri" w:hAnsi="Calibri" w:cs="Calibri"/>
          <w:color w:val="000000" w:themeColor="text1"/>
          <w:sz w:val="20"/>
          <w:szCs w:val="20"/>
        </w:rPr>
        <w:fldChar w:fldCharType="end"/>
      </w:r>
    </w:p>
    <w:p w14:paraId="3C0EC83C" w14:textId="77777777" w:rsidR="00A24EBA" w:rsidRPr="00EF4BE2" w:rsidRDefault="00A24EBA" w:rsidP="005B756B">
      <w:pPr>
        <w:pStyle w:val="NormalWeb"/>
        <w:pBdr>
          <w:bottom w:val="single" w:sz="12" w:space="1" w:color="auto"/>
        </w:pBdr>
        <w:shd w:val="clear" w:color="auto" w:fill="FFFFFF"/>
        <w:contextualSpacing/>
        <w:rPr>
          <w:rFonts w:ascii="Calibri" w:hAnsi="Calibri" w:cs="Calibri"/>
          <w:b/>
          <w:bCs/>
          <w:color w:val="000000" w:themeColor="text1"/>
        </w:rPr>
      </w:pPr>
    </w:p>
    <w:p w14:paraId="17DD1A34" w14:textId="0CAAC00E" w:rsidR="00615F46" w:rsidRPr="00EF4BE2" w:rsidRDefault="00615F46" w:rsidP="00615F46">
      <w:pPr>
        <w:pStyle w:val="NormalWeb"/>
        <w:shd w:val="clear" w:color="auto" w:fill="FFFFFF"/>
        <w:contextualSpacing/>
        <w:rPr>
          <w:rFonts w:ascii="Calibri" w:hAnsi="Calibri" w:cs="Calibri"/>
          <w:b/>
          <w:bCs/>
          <w:color w:val="000000" w:themeColor="text1"/>
        </w:rPr>
      </w:pPr>
      <w:r w:rsidRPr="00EF4BE2">
        <w:rPr>
          <w:rFonts w:ascii="Calibri" w:hAnsi="Calibri" w:cs="Calibri"/>
          <w:b/>
          <w:bCs/>
          <w:color w:val="000000" w:themeColor="text1"/>
        </w:rPr>
        <w:t xml:space="preserve">PUNKT </w:t>
      </w:r>
      <w:r w:rsidR="004870ED" w:rsidRPr="00EF4BE2">
        <w:rPr>
          <w:rFonts w:ascii="Calibri" w:hAnsi="Calibri" w:cs="Calibri"/>
          <w:b/>
          <w:bCs/>
          <w:color w:val="000000" w:themeColor="text1"/>
        </w:rPr>
        <w:t>2</w:t>
      </w:r>
      <w:r w:rsidRPr="00EF4BE2">
        <w:rPr>
          <w:rFonts w:ascii="Calibri" w:hAnsi="Calibri" w:cs="Calibri"/>
          <w:b/>
          <w:bCs/>
          <w:color w:val="000000" w:themeColor="text1"/>
        </w:rPr>
        <w:t>. Partiernes vælger</w:t>
      </w:r>
      <w:r w:rsidR="004870ED" w:rsidRPr="00EF4BE2">
        <w:rPr>
          <w:rFonts w:ascii="Calibri" w:hAnsi="Calibri" w:cs="Calibri"/>
          <w:b/>
          <w:bCs/>
          <w:color w:val="000000" w:themeColor="text1"/>
        </w:rPr>
        <w:t>e</w:t>
      </w:r>
      <w:r w:rsidRPr="00EF4BE2">
        <w:rPr>
          <w:rFonts w:ascii="Calibri" w:hAnsi="Calibri" w:cs="Calibri"/>
          <w:b/>
          <w:bCs/>
          <w:color w:val="000000" w:themeColor="text1"/>
        </w:rPr>
        <w:t>.</w:t>
      </w:r>
    </w:p>
    <w:p w14:paraId="1842FB4F" w14:textId="77777777" w:rsidR="00615F46" w:rsidRPr="00EF4BE2" w:rsidRDefault="00615F46" w:rsidP="009B26B3">
      <w:pPr>
        <w:pStyle w:val="NormalWeb"/>
        <w:shd w:val="clear" w:color="auto" w:fill="FFFFFF"/>
        <w:contextualSpacing/>
        <w:rPr>
          <w:rFonts w:ascii="Calibri" w:hAnsi="Calibri" w:cs="Calibri"/>
          <w:b/>
          <w:bCs/>
          <w:color w:val="000000" w:themeColor="text1"/>
        </w:rPr>
      </w:pPr>
    </w:p>
    <w:p w14:paraId="5CAFC4F0" w14:textId="77777777" w:rsidR="00615F46" w:rsidRPr="00EF4BE2" w:rsidRDefault="00615F46" w:rsidP="009B26B3">
      <w:pPr>
        <w:pStyle w:val="NormalWeb"/>
        <w:shd w:val="clear" w:color="auto" w:fill="FFFFFF"/>
        <w:contextualSpacing/>
        <w:rPr>
          <w:rFonts w:ascii="Calibri" w:hAnsi="Calibri" w:cs="Calibri"/>
          <w:color w:val="000000" w:themeColor="text1"/>
        </w:rPr>
      </w:pPr>
      <w:r w:rsidRPr="00EF4BE2">
        <w:rPr>
          <w:rFonts w:ascii="Calibri" w:hAnsi="Calibri" w:cs="Calibri"/>
          <w:color w:val="000000" w:themeColor="text1"/>
        </w:rPr>
        <w:t xml:space="preserve">Hvem stemmer egentlig på Nye Borgerlige? Hvem stemmer egentlig på Socialdemokratiet? Ved valget i 2022 fordelte stemmerne sig, som det ser ud herunder, men hvilke mennesker gemmer der sig bag fordelingen? </w:t>
      </w:r>
    </w:p>
    <w:p w14:paraId="5E2310B7" w14:textId="77777777" w:rsidR="00615F46" w:rsidRPr="00EF4BE2" w:rsidRDefault="00615F46" w:rsidP="009B26B3">
      <w:pPr>
        <w:pStyle w:val="NormalWeb"/>
        <w:shd w:val="clear" w:color="auto" w:fill="FFFFFF"/>
        <w:contextualSpacing/>
        <w:rPr>
          <w:rFonts w:ascii="Calibri" w:hAnsi="Calibri" w:cs="Calibri"/>
          <w:color w:val="000000" w:themeColor="text1"/>
        </w:rPr>
      </w:pPr>
    </w:p>
    <w:p w14:paraId="02451B0B" w14:textId="77777777" w:rsidR="00615F46" w:rsidRPr="00EF4BE2" w:rsidRDefault="00615F46" w:rsidP="009B26B3">
      <w:pPr>
        <w:pStyle w:val="NormalWeb"/>
        <w:shd w:val="clear" w:color="auto" w:fill="FFFFFF"/>
        <w:contextualSpacing/>
        <w:rPr>
          <w:rFonts w:ascii="Calibri" w:hAnsi="Calibri" w:cs="Calibri"/>
          <w:color w:val="000000" w:themeColor="text1"/>
        </w:rPr>
      </w:pPr>
      <w:r w:rsidRPr="00EF4BE2">
        <w:rPr>
          <w:rFonts w:ascii="Calibri" w:hAnsi="Calibri" w:cs="Calibri"/>
          <w:color w:val="000000" w:themeColor="text1"/>
        </w:rPr>
        <w:t xml:space="preserve">Det er meget interessant at vide, især for partierne, hvem der typisk stemmer på dem. På den måde kan de målrette deres strategier for at få stemmer til næste valg. Nogle partier har vælgere, der tjener meget og omvendt. Nogle partier har vælgere med lange uddannelser og nogle med korte. Det er vigtig viden for partierne, for ligesom virksomheder markedsfører sit produkt til bestemte kundegrupper for at vinde konkurrencen, så gør partierne det samme for at vinde stemmer. </w:t>
      </w:r>
    </w:p>
    <w:p w14:paraId="61707AF1" w14:textId="77777777" w:rsidR="004870ED" w:rsidRPr="00EF4BE2" w:rsidRDefault="004870ED" w:rsidP="009B26B3">
      <w:pPr>
        <w:pStyle w:val="NormalWeb"/>
        <w:shd w:val="clear" w:color="auto" w:fill="FFFFFF"/>
        <w:contextualSpacing/>
        <w:rPr>
          <w:rFonts w:ascii="Calibri" w:hAnsi="Calibri" w:cs="Calibri"/>
          <w:color w:val="000000" w:themeColor="text1"/>
        </w:rPr>
      </w:pPr>
    </w:p>
    <w:p w14:paraId="56160347" w14:textId="03627D1D" w:rsidR="004870ED" w:rsidRPr="00EF4BE2" w:rsidRDefault="004870ED" w:rsidP="009B26B3">
      <w:pPr>
        <w:pStyle w:val="NormalWeb"/>
        <w:shd w:val="clear" w:color="auto" w:fill="FFFFFF"/>
        <w:contextualSpacing/>
        <w:rPr>
          <w:rFonts w:ascii="Calibri" w:hAnsi="Calibri" w:cs="Calibri"/>
          <w:color w:val="000000" w:themeColor="text1"/>
        </w:rPr>
      </w:pPr>
      <w:r w:rsidRPr="00EF4BE2">
        <w:rPr>
          <w:rFonts w:ascii="Calibri" w:hAnsi="Calibri" w:cs="Calibri"/>
          <w:color w:val="000000" w:themeColor="text1"/>
        </w:rPr>
        <w:t>Løs nedenstående opgaver om partiernes vælgere</w:t>
      </w:r>
      <w:r w:rsidR="009B26B3" w:rsidRPr="00EF4BE2">
        <w:rPr>
          <w:rStyle w:val="Fodnotehenvisning"/>
          <w:rFonts w:ascii="Calibri" w:hAnsi="Calibri" w:cs="Calibri"/>
          <w:color w:val="000000" w:themeColor="text1"/>
        </w:rPr>
        <w:footnoteReference w:id="1"/>
      </w:r>
      <w:r w:rsidRPr="00EF4BE2">
        <w:rPr>
          <w:rFonts w:ascii="Calibri" w:hAnsi="Calibri" w:cs="Calibri"/>
          <w:color w:val="000000" w:themeColor="text1"/>
        </w:rPr>
        <w:t xml:space="preserve">. </w:t>
      </w:r>
      <w:r w:rsidR="00B43F34">
        <w:rPr>
          <w:rFonts w:ascii="Calibri" w:hAnsi="Calibri" w:cs="Calibri"/>
          <w:color w:val="000000" w:themeColor="text1"/>
        </w:rPr>
        <w:t>Aflevér i Lectio, inden modulet er omme.</w:t>
      </w:r>
    </w:p>
    <w:p w14:paraId="6C02B70B" w14:textId="77777777" w:rsidR="000249CE" w:rsidRPr="00EF4BE2" w:rsidRDefault="000249CE" w:rsidP="009B26B3">
      <w:pPr>
        <w:pStyle w:val="NormalWeb"/>
        <w:shd w:val="clear" w:color="auto" w:fill="FFFFFF"/>
        <w:contextualSpacing/>
        <w:rPr>
          <w:rFonts w:ascii="Calibri" w:hAnsi="Calibri" w:cs="Calibri"/>
          <w:b/>
          <w:bCs/>
          <w:color w:val="000000" w:themeColor="text1"/>
        </w:rPr>
      </w:pPr>
    </w:p>
    <w:p w14:paraId="73BA99AF" w14:textId="77777777" w:rsidR="000249CE" w:rsidRPr="00EF4BE2" w:rsidRDefault="000249CE">
      <w:pPr>
        <w:rPr>
          <w:rFonts w:ascii="Calibri" w:eastAsia="Times New Roman" w:hAnsi="Calibri" w:cs="Calibri"/>
          <w:b/>
          <w:bCs/>
          <w:color w:val="000000" w:themeColor="text1"/>
          <w:sz w:val="24"/>
          <w:szCs w:val="24"/>
          <w:lang w:eastAsia="da-DK"/>
        </w:rPr>
      </w:pPr>
      <w:r w:rsidRPr="00EF4BE2">
        <w:rPr>
          <w:rFonts w:ascii="Calibri" w:hAnsi="Calibri" w:cs="Calibri"/>
          <w:b/>
          <w:bCs/>
          <w:color w:val="000000" w:themeColor="text1"/>
        </w:rPr>
        <w:br w:type="page"/>
      </w:r>
    </w:p>
    <w:p w14:paraId="726C6B3A" w14:textId="3F351D87" w:rsidR="004870ED" w:rsidRPr="00EF4BE2" w:rsidRDefault="004870ED" w:rsidP="009B26B3">
      <w:pPr>
        <w:pStyle w:val="NormalWeb"/>
        <w:shd w:val="clear" w:color="auto" w:fill="FFFFFF"/>
        <w:contextualSpacing/>
        <w:rPr>
          <w:rFonts w:ascii="Calibri" w:hAnsi="Calibri" w:cs="Calibri"/>
          <w:b/>
          <w:bCs/>
          <w:color w:val="000000" w:themeColor="text1"/>
        </w:rPr>
      </w:pPr>
      <w:r w:rsidRPr="00EF4BE2">
        <w:rPr>
          <w:rFonts w:ascii="Calibri" w:hAnsi="Calibri" w:cs="Calibri"/>
          <w:b/>
          <w:bCs/>
          <w:color w:val="000000" w:themeColor="text1"/>
        </w:rPr>
        <w:lastRenderedPageBreak/>
        <w:t>Køn</w:t>
      </w:r>
    </w:p>
    <w:p w14:paraId="42CD1B40" w14:textId="77777777" w:rsidR="004870ED" w:rsidRPr="00EF4BE2" w:rsidRDefault="004870ED" w:rsidP="009B26B3">
      <w:pPr>
        <w:pStyle w:val="NormalWeb"/>
        <w:shd w:val="clear" w:color="auto" w:fill="FFFFFF"/>
        <w:contextualSpacing/>
        <w:rPr>
          <w:rFonts w:ascii="Calibri" w:hAnsi="Calibri" w:cs="Calibri"/>
          <w:color w:val="000000" w:themeColor="text1"/>
        </w:rPr>
      </w:pPr>
    </w:p>
    <w:p w14:paraId="6B5376F4" w14:textId="19CB1AA0" w:rsidR="009B26B3" w:rsidRPr="00EF4BE2" w:rsidRDefault="009B26B3" w:rsidP="00B01B24">
      <w:pPr>
        <w:pStyle w:val="NormalWeb"/>
        <w:shd w:val="clear" w:color="auto" w:fill="FFFFFF"/>
        <w:contextualSpacing/>
        <w:jc w:val="center"/>
        <w:rPr>
          <w:rFonts w:ascii="Calibri" w:hAnsi="Calibri" w:cs="Calibri"/>
          <w:color w:val="000000" w:themeColor="text1"/>
        </w:rPr>
      </w:pPr>
      <w:r w:rsidRPr="00EF4BE2">
        <w:rPr>
          <w:rFonts w:ascii="Calibri" w:hAnsi="Calibri" w:cs="Calibri"/>
          <w:noProof/>
          <w:color w:val="000000" w:themeColor="text1"/>
        </w:rPr>
        <w:drawing>
          <wp:inline distT="0" distB="0" distL="0" distR="0" wp14:anchorId="1FC932DC" wp14:editId="058D5A98">
            <wp:extent cx="5100117" cy="3072384"/>
            <wp:effectExtent l="0" t="0" r="18415" b="13970"/>
            <wp:docPr id="712422692" name="Diagram 1">
              <a:extLst xmlns:a="http://schemas.openxmlformats.org/drawingml/2006/main">
                <a:ext uri="{FF2B5EF4-FFF2-40B4-BE49-F238E27FC236}">
                  <a16:creationId xmlns:a16="http://schemas.microsoft.com/office/drawing/2014/main" id="{4DE97E91-247D-D5EB-279B-79AFE65FFD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1F193D" w14:textId="77777777" w:rsidR="004870ED" w:rsidRPr="00EF4BE2" w:rsidRDefault="004870ED" w:rsidP="009B26B3">
      <w:pPr>
        <w:pStyle w:val="NormalWeb"/>
        <w:shd w:val="clear" w:color="auto" w:fill="FFFFFF"/>
        <w:contextualSpacing/>
        <w:rPr>
          <w:rFonts w:ascii="Calibri" w:hAnsi="Calibri" w:cs="Calibri"/>
          <w:color w:val="000000" w:themeColor="text1"/>
        </w:rPr>
      </w:pPr>
    </w:p>
    <w:p w14:paraId="0B43BA90" w14:textId="6039B570" w:rsidR="00B01B24" w:rsidRPr="00EF4BE2" w:rsidRDefault="00B01B24" w:rsidP="00B01B24">
      <w:pPr>
        <w:pStyle w:val="NormalWeb"/>
        <w:shd w:val="clear" w:color="auto" w:fill="FFFFFF"/>
        <w:contextualSpacing/>
        <w:jc w:val="center"/>
        <w:rPr>
          <w:rFonts w:ascii="Calibri" w:hAnsi="Calibri" w:cs="Calibri"/>
          <w:color w:val="000000" w:themeColor="text1"/>
        </w:rPr>
      </w:pPr>
      <w:r w:rsidRPr="00EF4BE2">
        <w:rPr>
          <w:rFonts w:ascii="Calibri" w:hAnsi="Calibri" w:cs="Calibri"/>
          <w:noProof/>
          <w:color w:val="000000" w:themeColor="text1"/>
        </w:rPr>
        <w:drawing>
          <wp:inline distT="0" distB="0" distL="0" distR="0" wp14:anchorId="20F27D9B" wp14:editId="6EA00AFA">
            <wp:extent cx="5201107" cy="3343047"/>
            <wp:effectExtent l="0" t="0" r="6350" b="10160"/>
            <wp:docPr id="1585722416" name="Diagram 1">
              <a:extLst xmlns:a="http://schemas.openxmlformats.org/drawingml/2006/main">
                <a:ext uri="{FF2B5EF4-FFF2-40B4-BE49-F238E27FC236}">
                  <a16:creationId xmlns:a16="http://schemas.microsoft.com/office/drawing/2014/main" id="{F09729AE-8E53-BA53-33CC-ABF03AF09D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780B59" w14:textId="77777777" w:rsidR="00B01B24" w:rsidRPr="00EF4BE2" w:rsidRDefault="00B01B24" w:rsidP="00B01B24">
      <w:pPr>
        <w:pStyle w:val="NormalWeb"/>
        <w:shd w:val="clear" w:color="auto" w:fill="FFFFFF"/>
        <w:ind w:left="720"/>
        <w:contextualSpacing/>
        <w:rPr>
          <w:rFonts w:ascii="Calibri" w:hAnsi="Calibri" w:cs="Calibri"/>
          <w:color w:val="000000" w:themeColor="text1"/>
        </w:rPr>
      </w:pPr>
    </w:p>
    <w:p w14:paraId="1750C1CF" w14:textId="22985EC2" w:rsidR="009B26B3" w:rsidRPr="00EF4BE2" w:rsidRDefault="009B26B3" w:rsidP="009B26B3">
      <w:pPr>
        <w:pStyle w:val="NormalWeb"/>
        <w:numPr>
          <w:ilvl w:val="0"/>
          <w:numId w:val="14"/>
        </w:numPr>
        <w:shd w:val="clear" w:color="auto" w:fill="FFFFFF"/>
        <w:contextualSpacing/>
        <w:rPr>
          <w:rFonts w:ascii="Calibri" w:hAnsi="Calibri" w:cs="Calibri"/>
          <w:color w:val="000000" w:themeColor="text1"/>
        </w:rPr>
      </w:pPr>
      <w:r w:rsidRPr="00EF4BE2">
        <w:rPr>
          <w:rFonts w:ascii="Calibri" w:hAnsi="Calibri" w:cs="Calibri"/>
          <w:color w:val="000000" w:themeColor="text1"/>
          <w:shd w:val="clear" w:color="auto" w:fill="FFFFFF"/>
        </w:rPr>
        <w:t>Hvilke forskelle er der i mænd og kvinders partivalg? Se både på køn og alder i forhold til enkelte partier og i forhold til grupper af partier – venstreorienterede, midterpartier, konservative, liberale og højreorienterede partier.</w:t>
      </w:r>
    </w:p>
    <w:p w14:paraId="03FCDAB1" w14:textId="2CE24334" w:rsidR="009B26B3" w:rsidRPr="00EF4BE2" w:rsidRDefault="009B26B3" w:rsidP="009B26B3">
      <w:pPr>
        <w:pStyle w:val="NormalWeb"/>
        <w:numPr>
          <w:ilvl w:val="1"/>
          <w:numId w:val="14"/>
        </w:numPr>
        <w:shd w:val="clear" w:color="auto" w:fill="FFFFFF"/>
        <w:contextualSpacing/>
        <w:rPr>
          <w:rFonts w:ascii="Calibri" w:hAnsi="Calibri" w:cs="Calibri"/>
          <w:color w:val="000000" w:themeColor="text1"/>
        </w:rPr>
      </w:pPr>
      <w:r w:rsidRPr="00EF4BE2">
        <w:rPr>
          <w:rFonts w:ascii="Calibri" w:hAnsi="Calibri" w:cs="Calibri"/>
          <w:color w:val="000000" w:themeColor="text1"/>
        </w:rPr>
        <w:t xml:space="preserve">Venstreorienterede: </w:t>
      </w:r>
    </w:p>
    <w:p w14:paraId="456F0584" w14:textId="2ECEBCB8" w:rsidR="009B26B3" w:rsidRPr="00EF4BE2" w:rsidRDefault="009B26B3" w:rsidP="009B26B3">
      <w:pPr>
        <w:pStyle w:val="NormalWeb"/>
        <w:numPr>
          <w:ilvl w:val="1"/>
          <w:numId w:val="14"/>
        </w:numPr>
        <w:shd w:val="clear" w:color="auto" w:fill="FFFFFF"/>
        <w:contextualSpacing/>
        <w:rPr>
          <w:rFonts w:ascii="Calibri" w:hAnsi="Calibri" w:cs="Calibri"/>
          <w:color w:val="000000" w:themeColor="text1"/>
        </w:rPr>
      </w:pPr>
      <w:r w:rsidRPr="00EF4BE2">
        <w:rPr>
          <w:rFonts w:ascii="Calibri" w:hAnsi="Calibri" w:cs="Calibri"/>
          <w:color w:val="000000" w:themeColor="text1"/>
        </w:rPr>
        <w:t>Midterpartier:</w:t>
      </w:r>
    </w:p>
    <w:p w14:paraId="1AFF45A6" w14:textId="56953BA6" w:rsidR="009B26B3" w:rsidRPr="00EF4BE2" w:rsidRDefault="009B26B3" w:rsidP="009B26B3">
      <w:pPr>
        <w:pStyle w:val="NormalWeb"/>
        <w:numPr>
          <w:ilvl w:val="1"/>
          <w:numId w:val="14"/>
        </w:numPr>
        <w:shd w:val="clear" w:color="auto" w:fill="FFFFFF"/>
        <w:contextualSpacing/>
        <w:rPr>
          <w:rFonts w:ascii="Calibri" w:hAnsi="Calibri" w:cs="Calibri"/>
          <w:color w:val="000000" w:themeColor="text1"/>
        </w:rPr>
      </w:pPr>
      <w:r w:rsidRPr="00EF4BE2">
        <w:rPr>
          <w:rFonts w:ascii="Calibri" w:hAnsi="Calibri" w:cs="Calibri"/>
          <w:color w:val="000000" w:themeColor="text1"/>
        </w:rPr>
        <w:t xml:space="preserve">Konservative: </w:t>
      </w:r>
    </w:p>
    <w:p w14:paraId="3CFDCF0C" w14:textId="3F7F70F9" w:rsidR="009B26B3" w:rsidRPr="00EF4BE2" w:rsidRDefault="009B26B3" w:rsidP="009B26B3">
      <w:pPr>
        <w:pStyle w:val="NormalWeb"/>
        <w:numPr>
          <w:ilvl w:val="1"/>
          <w:numId w:val="14"/>
        </w:numPr>
        <w:shd w:val="clear" w:color="auto" w:fill="FFFFFF"/>
        <w:contextualSpacing/>
        <w:rPr>
          <w:rFonts w:ascii="Calibri" w:hAnsi="Calibri" w:cs="Calibri"/>
          <w:color w:val="000000" w:themeColor="text1"/>
        </w:rPr>
      </w:pPr>
      <w:r w:rsidRPr="00EF4BE2">
        <w:rPr>
          <w:rFonts w:ascii="Calibri" w:hAnsi="Calibri" w:cs="Calibri"/>
          <w:color w:val="000000" w:themeColor="text1"/>
        </w:rPr>
        <w:t xml:space="preserve">Liberale: </w:t>
      </w:r>
    </w:p>
    <w:p w14:paraId="6D977AF0" w14:textId="74D9015B" w:rsidR="009B26B3" w:rsidRPr="00EF4BE2" w:rsidRDefault="009B26B3" w:rsidP="009B26B3">
      <w:pPr>
        <w:pStyle w:val="NormalWeb"/>
        <w:numPr>
          <w:ilvl w:val="1"/>
          <w:numId w:val="14"/>
        </w:numPr>
        <w:shd w:val="clear" w:color="auto" w:fill="FFFFFF"/>
        <w:contextualSpacing/>
        <w:rPr>
          <w:rFonts w:ascii="Calibri" w:hAnsi="Calibri" w:cs="Calibri"/>
          <w:color w:val="000000" w:themeColor="text1"/>
        </w:rPr>
      </w:pPr>
      <w:r w:rsidRPr="00EF4BE2">
        <w:rPr>
          <w:rFonts w:ascii="Calibri" w:hAnsi="Calibri" w:cs="Calibri"/>
          <w:color w:val="000000" w:themeColor="text1"/>
        </w:rPr>
        <w:lastRenderedPageBreak/>
        <w:t xml:space="preserve">Højreorienterede: </w:t>
      </w:r>
    </w:p>
    <w:p w14:paraId="33228FC8" w14:textId="77777777" w:rsidR="00B01B24" w:rsidRPr="00EF4BE2" w:rsidRDefault="00B01B24" w:rsidP="00B01B24">
      <w:pPr>
        <w:pBdr>
          <w:bottom w:val="single" w:sz="6" w:space="1" w:color="auto"/>
        </w:pBdr>
        <w:spacing w:before="240" w:after="0"/>
        <w:contextualSpacing/>
        <w:rPr>
          <w:rFonts w:ascii="Calibri" w:hAnsi="Calibri" w:cs="Calibri"/>
          <w:b/>
          <w:bCs/>
          <w:color w:val="000000" w:themeColor="text1"/>
          <w:sz w:val="24"/>
          <w:szCs w:val="24"/>
        </w:rPr>
      </w:pPr>
    </w:p>
    <w:p w14:paraId="0FC0EF44" w14:textId="29520529" w:rsidR="00A503CA" w:rsidRPr="00EF4BE2" w:rsidRDefault="009B26B3" w:rsidP="00B01B24">
      <w:pPr>
        <w:spacing w:before="240" w:after="0"/>
        <w:contextualSpacing/>
        <w:rPr>
          <w:rFonts w:ascii="Calibri" w:hAnsi="Calibri" w:cs="Calibri"/>
          <w:b/>
          <w:bCs/>
          <w:color w:val="000000" w:themeColor="text1"/>
          <w:sz w:val="24"/>
          <w:szCs w:val="24"/>
        </w:rPr>
      </w:pPr>
      <w:r w:rsidRPr="00EF4BE2">
        <w:rPr>
          <w:rFonts w:ascii="Calibri" w:hAnsi="Calibri" w:cs="Calibri"/>
          <w:b/>
          <w:bCs/>
          <w:color w:val="000000" w:themeColor="text1"/>
          <w:sz w:val="24"/>
          <w:szCs w:val="24"/>
        </w:rPr>
        <w:t>Alder</w:t>
      </w:r>
    </w:p>
    <w:p w14:paraId="1D08D471" w14:textId="77777777" w:rsidR="00B01B24" w:rsidRPr="00EF4BE2" w:rsidRDefault="00B01B24" w:rsidP="00B01B24">
      <w:pPr>
        <w:spacing w:before="240" w:after="0"/>
        <w:contextualSpacing/>
        <w:rPr>
          <w:rFonts w:ascii="Calibri" w:hAnsi="Calibri" w:cs="Calibri"/>
          <w:b/>
          <w:bCs/>
          <w:color w:val="000000" w:themeColor="text1"/>
          <w:sz w:val="24"/>
          <w:szCs w:val="24"/>
        </w:rPr>
      </w:pPr>
    </w:p>
    <w:p w14:paraId="4F7EFA73" w14:textId="1AA77AA1" w:rsidR="00B01B24" w:rsidRPr="00EF4BE2" w:rsidRDefault="00B01B24" w:rsidP="00B01B24">
      <w:pPr>
        <w:rPr>
          <w:rFonts w:ascii="Calibri" w:hAnsi="Calibri" w:cs="Calibri"/>
          <w:color w:val="000000" w:themeColor="text1"/>
          <w:sz w:val="24"/>
          <w:szCs w:val="24"/>
        </w:rPr>
      </w:pPr>
      <w:r w:rsidRPr="00EF4BE2">
        <w:rPr>
          <w:rFonts w:ascii="Calibri" w:hAnsi="Calibri" w:cs="Calibri"/>
          <w:noProof/>
          <w:color w:val="000000" w:themeColor="text1"/>
        </w:rPr>
        <w:drawing>
          <wp:inline distT="0" distB="0" distL="0" distR="0" wp14:anchorId="5A476681" wp14:editId="01649491">
            <wp:extent cx="5400040" cy="3218815"/>
            <wp:effectExtent l="0" t="0" r="10160" b="6985"/>
            <wp:docPr id="928242438" name="Diagram 1">
              <a:extLst xmlns:a="http://schemas.openxmlformats.org/drawingml/2006/main">
                <a:ext uri="{FF2B5EF4-FFF2-40B4-BE49-F238E27FC236}">
                  <a16:creationId xmlns:a16="http://schemas.microsoft.com/office/drawing/2014/main" id="{FDB9AD1E-3CE3-2C00-9E9A-F01D00EEF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96D924" w14:textId="36900E3D" w:rsidR="009B26B3" w:rsidRPr="00EF4BE2" w:rsidRDefault="009B26B3" w:rsidP="009B26B3">
      <w:pPr>
        <w:pStyle w:val="Listeafsnit"/>
        <w:numPr>
          <w:ilvl w:val="0"/>
          <w:numId w:val="14"/>
        </w:numPr>
        <w:rPr>
          <w:rFonts w:ascii="Calibri" w:hAnsi="Calibri" w:cs="Calibri"/>
          <w:color w:val="000000" w:themeColor="text1"/>
          <w:sz w:val="24"/>
          <w:szCs w:val="24"/>
        </w:rPr>
      </w:pPr>
      <w:r w:rsidRPr="00EF4BE2">
        <w:rPr>
          <w:rFonts w:ascii="Calibri" w:hAnsi="Calibri" w:cs="Calibri"/>
          <w:color w:val="000000" w:themeColor="text1"/>
          <w:sz w:val="24"/>
          <w:szCs w:val="24"/>
          <w:shd w:val="clear" w:color="auto" w:fill="FFFFFF"/>
        </w:rPr>
        <w:t>Hvilke partier har især unge vælgere (18-29 år)?</w:t>
      </w:r>
    </w:p>
    <w:p w14:paraId="126DA43F" w14:textId="77777777" w:rsidR="00B01B24" w:rsidRPr="00EF4BE2" w:rsidRDefault="00B01B24" w:rsidP="00B01B24">
      <w:pPr>
        <w:pStyle w:val="Listeafsnit"/>
        <w:numPr>
          <w:ilvl w:val="1"/>
          <w:numId w:val="14"/>
        </w:numPr>
        <w:rPr>
          <w:rFonts w:ascii="Calibri" w:hAnsi="Calibri" w:cs="Calibri"/>
          <w:color w:val="000000" w:themeColor="text1"/>
          <w:sz w:val="24"/>
          <w:szCs w:val="24"/>
        </w:rPr>
      </w:pPr>
    </w:p>
    <w:p w14:paraId="7AC88D79" w14:textId="0F1276EE" w:rsidR="009B26B3" w:rsidRPr="00EF4BE2" w:rsidRDefault="009B26B3" w:rsidP="009B26B3">
      <w:pPr>
        <w:pStyle w:val="Listeafsnit"/>
        <w:numPr>
          <w:ilvl w:val="0"/>
          <w:numId w:val="14"/>
        </w:numPr>
        <w:rPr>
          <w:rFonts w:ascii="Calibri" w:hAnsi="Calibri" w:cs="Calibri"/>
          <w:color w:val="000000" w:themeColor="text1"/>
          <w:sz w:val="24"/>
          <w:szCs w:val="24"/>
        </w:rPr>
      </w:pPr>
      <w:r w:rsidRPr="00EF4BE2">
        <w:rPr>
          <w:rFonts w:ascii="Calibri" w:hAnsi="Calibri" w:cs="Calibri"/>
          <w:color w:val="000000" w:themeColor="text1"/>
          <w:sz w:val="24"/>
          <w:szCs w:val="24"/>
          <w:shd w:val="clear" w:color="auto" w:fill="FFFFFF"/>
        </w:rPr>
        <w:t xml:space="preserve">Hvilke partier har især ældre vælgere på (60 år og derover)?  </w:t>
      </w:r>
    </w:p>
    <w:p w14:paraId="21AAEC9C" w14:textId="7168D300" w:rsidR="00B01B24" w:rsidRPr="00EF4BE2" w:rsidRDefault="00B01B24" w:rsidP="00B01B24">
      <w:pPr>
        <w:pStyle w:val="Listeafsnit"/>
        <w:numPr>
          <w:ilvl w:val="1"/>
          <w:numId w:val="14"/>
        </w:numPr>
        <w:rPr>
          <w:rFonts w:ascii="Calibri" w:hAnsi="Calibri" w:cs="Calibri"/>
          <w:color w:val="000000" w:themeColor="text1"/>
          <w:sz w:val="24"/>
          <w:szCs w:val="24"/>
        </w:rPr>
      </w:pPr>
      <w:r w:rsidRPr="00EF4BE2">
        <w:rPr>
          <w:rFonts w:ascii="Calibri" w:hAnsi="Calibri" w:cs="Calibri"/>
          <w:color w:val="000000" w:themeColor="text1"/>
          <w:sz w:val="24"/>
          <w:szCs w:val="24"/>
        </w:rPr>
        <w:t xml:space="preserve"> </w:t>
      </w:r>
    </w:p>
    <w:p w14:paraId="3863CD54" w14:textId="4BD04CED" w:rsidR="000249CE" w:rsidRPr="00EF4BE2" w:rsidRDefault="000249CE">
      <w:pPr>
        <w:rPr>
          <w:rFonts w:ascii="Calibri" w:hAnsi="Calibri" w:cs="Calibri"/>
          <w:color w:val="000000" w:themeColor="text1"/>
          <w:sz w:val="24"/>
          <w:szCs w:val="24"/>
        </w:rPr>
      </w:pPr>
      <w:r w:rsidRPr="00EF4BE2">
        <w:rPr>
          <w:rFonts w:ascii="Calibri" w:hAnsi="Calibri" w:cs="Calibri"/>
          <w:color w:val="000000" w:themeColor="text1"/>
          <w:sz w:val="24"/>
          <w:szCs w:val="24"/>
        </w:rPr>
        <w:br w:type="page"/>
      </w:r>
    </w:p>
    <w:p w14:paraId="1123F272" w14:textId="77777777" w:rsidR="00B01B24" w:rsidRPr="00EF4BE2" w:rsidRDefault="00B01B24" w:rsidP="00C80780">
      <w:pPr>
        <w:pBdr>
          <w:bottom w:val="single" w:sz="12" w:space="1" w:color="auto"/>
        </w:pBdr>
        <w:contextualSpacing/>
        <w:rPr>
          <w:rFonts w:ascii="Calibri" w:hAnsi="Calibri" w:cs="Calibri"/>
          <w:color w:val="000000" w:themeColor="text1"/>
          <w:sz w:val="24"/>
          <w:szCs w:val="24"/>
        </w:rPr>
      </w:pPr>
    </w:p>
    <w:p w14:paraId="47A29C41" w14:textId="5B92ACE6" w:rsidR="00C80780" w:rsidRPr="00EF4BE2" w:rsidRDefault="00C80780" w:rsidP="00C80780">
      <w:pPr>
        <w:contextualSpacing/>
        <w:rPr>
          <w:rFonts w:ascii="Calibri" w:hAnsi="Calibri" w:cs="Calibri"/>
          <w:b/>
          <w:bCs/>
          <w:color w:val="000000" w:themeColor="text1"/>
          <w:sz w:val="24"/>
          <w:szCs w:val="24"/>
        </w:rPr>
      </w:pPr>
      <w:r w:rsidRPr="00EF4BE2">
        <w:rPr>
          <w:rFonts w:ascii="Calibri" w:hAnsi="Calibri" w:cs="Calibri"/>
          <w:b/>
          <w:bCs/>
          <w:color w:val="000000" w:themeColor="text1"/>
          <w:sz w:val="24"/>
          <w:szCs w:val="24"/>
        </w:rPr>
        <w:t>Position på arbejdsmarkedet</w:t>
      </w:r>
    </w:p>
    <w:p w14:paraId="050CE6A4" w14:textId="77777777" w:rsidR="00C80780" w:rsidRPr="00EF4BE2" w:rsidRDefault="00C80780" w:rsidP="00C80780">
      <w:pPr>
        <w:contextualSpacing/>
        <w:rPr>
          <w:rFonts w:ascii="Calibri" w:hAnsi="Calibri" w:cs="Calibri"/>
          <w:b/>
          <w:bCs/>
          <w:color w:val="000000" w:themeColor="text1"/>
          <w:sz w:val="24"/>
          <w:szCs w:val="24"/>
        </w:rPr>
      </w:pPr>
    </w:p>
    <w:p w14:paraId="1962711F" w14:textId="264EA8B4" w:rsidR="00C80780" w:rsidRPr="00EF4BE2" w:rsidRDefault="00C80780" w:rsidP="00C80780">
      <w:pPr>
        <w:contextualSpacing/>
        <w:jc w:val="center"/>
        <w:rPr>
          <w:rFonts w:ascii="Calibri" w:hAnsi="Calibri" w:cs="Calibri"/>
          <w:color w:val="000000" w:themeColor="text1"/>
          <w:sz w:val="24"/>
          <w:szCs w:val="24"/>
        </w:rPr>
      </w:pPr>
      <w:r w:rsidRPr="00EF4BE2">
        <w:rPr>
          <w:rFonts w:ascii="Calibri" w:hAnsi="Calibri" w:cs="Calibri"/>
          <w:noProof/>
          <w:color w:val="000000" w:themeColor="text1"/>
        </w:rPr>
        <w:drawing>
          <wp:inline distT="0" distB="0" distL="0" distR="0" wp14:anchorId="32AAC341" wp14:editId="5BECAAE7">
            <wp:extent cx="5400040" cy="3310890"/>
            <wp:effectExtent l="0" t="0" r="10160" b="16510"/>
            <wp:docPr id="28137639" name="Diagram 1">
              <a:extLst xmlns:a="http://schemas.openxmlformats.org/drawingml/2006/main">
                <a:ext uri="{FF2B5EF4-FFF2-40B4-BE49-F238E27FC236}">
                  <a16:creationId xmlns:a16="http://schemas.microsoft.com/office/drawing/2014/main" id="{10B74FBB-2DF6-7200-8681-3638E13B0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937508" w14:textId="77777777" w:rsidR="00C80780" w:rsidRPr="00EF4BE2" w:rsidRDefault="00C80780" w:rsidP="00C80780">
      <w:pPr>
        <w:contextualSpacing/>
        <w:rPr>
          <w:rFonts w:ascii="Calibri" w:hAnsi="Calibri" w:cs="Calibri"/>
          <w:color w:val="000000" w:themeColor="text1"/>
          <w:sz w:val="24"/>
          <w:szCs w:val="24"/>
        </w:rPr>
      </w:pPr>
    </w:p>
    <w:p w14:paraId="7B79750C" w14:textId="7F6422E7" w:rsidR="00C80780" w:rsidRPr="00EF4BE2" w:rsidRDefault="00C80780" w:rsidP="00C80780">
      <w:pPr>
        <w:pStyle w:val="Listeafsnit"/>
        <w:numPr>
          <w:ilvl w:val="0"/>
          <w:numId w:val="19"/>
        </w:numPr>
        <w:shd w:val="clear" w:color="auto" w:fill="FFFFFF"/>
        <w:spacing w:after="0" w:line="240" w:lineRule="auto"/>
        <w:rPr>
          <w:rFonts w:ascii="Calibri" w:eastAsia="Times New Roman" w:hAnsi="Calibri" w:cs="Calibri"/>
          <w:color w:val="000000" w:themeColor="text1"/>
          <w:sz w:val="24"/>
          <w:szCs w:val="24"/>
          <w:lang w:eastAsia="da-DK"/>
        </w:rPr>
      </w:pPr>
      <w:r w:rsidRPr="00EF4BE2">
        <w:rPr>
          <w:rFonts w:ascii="Calibri" w:eastAsia="Times New Roman" w:hAnsi="Calibri" w:cs="Calibri"/>
          <w:color w:val="000000" w:themeColor="text1"/>
          <w:sz w:val="24"/>
          <w:szCs w:val="24"/>
          <w:lang w:eastAsia="da-DK"/>
        </w:rPr>
        <w:t>Sammenlign arbejdernes partivalg på tværs af partierne. Hvad er deres foretrukne partier?</w:t>
      </w:r>
    </w:p>
    <w:p w14:paraId="7D585935" w14:textId="77777777" w:rsidR="00C80780" w:rsidRPr="00EF4BE2" w:rsidRDefault="00C80780" w:rsidP="00C80780">
      <w:pPr>
        <w:pStyle w:val="Listeafsnit"/>
        <w:numPr>
          <w:ilvl w:val="1"/>
          <w:numId w:val="19"/>
        </w:numPr>
        <w:shd w:val="clear" w:color="auto" w:fill="FFFFFF"/>
        <w:spacing w:after="0" w:line="240" w:lineRule="auto"/>
        <w:rPr>
          <w:rFonts w:ascii="Calibri" w:eastAsia="Times New Roman" w:hAnsi="Calibri" w:cs="Calibri"/>
          <w:color w:val="000000" w:themeColor="text1"/>
          <w:sz w:val="24"/>
          <w:szCs w:val="24"/>
          <w:lang w:eastAsia="da-DK"/>
        </w:rPr>
      </w:pPr>
    </w:p>
    <w:p w14:paraId="0A6CDE47" w14:textId="77777777" w:rsidR="00C80780" w:rsidRPr="00EF4BE2" w:rsidRDefault="00C80780" w:rsidP="00C80780">
      <w:pPr>
        <w:pStyle w:val="Listeafsnit"/>
        <w:numPr>
          <w:ilvl w:val="0"/>
          <w:numId w:val="19"/>
        </w:numPr>
        <w:shd w:val="clear" w:color="auto" w:fill="FFFFFF"/>
        <w:spacing w:after="0" w:line="240" w:lineRule="auto"/>
        <w:rPr>
          <w:rFonts w:ascii="Calibri" w:eastAsia="Times New Roman" w:hAnsi="Calibri" w:cs="Calibri"/>
          <w:color w:val="000000" w:themeColor="text1"/>
          <w:sz w:val="24"/>
          <w:szCs w:val="24"/>
          <w:lang w:eastAsia="da-DK"/>
        </w:rPr>
      </w:pPr>
      <w:r w:rsidRPr="00EF4BE2">
        <w:rPr>
          <w:rFonts w:ascii="Calibri" w:eastAsia="Times New Roman" w:hAnsi="Calibri" w:cs="Calibri"/>
          <w:color w:val="000000" w:themeColor="text1"/>
          <w:sz w:val="24"/>
          <w:szCs w:val="24"/>
          <w:lang w:eastAsia="da-DK"/>
        </w:rPr>
        <w:t>Sammenlign de højere funktionærers</w:t>
      </w:r>
      <w:r w:rsidRPr="00EF4BE2">
        <w:rPr>
          <w:rStyle w:val="Fodnotehenvisning"/>
          <w:rFonts w:ascii="Calibri" w:eastAsia="Times New Roman" w:hAnsi="Calibri" w:cs="Calibri"/>
          <w:color w:val="000000" w:themeColor="text1"/>
          <w:sz w:val="24"/>
          <w:szCs w:val="24"/>
          <w:lang w:eastAsia="da-DK"/>
        </w:rPr>
        <w:footnoteReference w:id="2"/>
      </w:r>
      <w:r w:rsidRPr="00EF4BE2">
        <w:rPr>
          <w:rFonts w:ascii="Calibri" w:eastAsia="Times New Roman" w:hAnsi="Calibri" w:cs="Calibri"/>
          <w:color w:val="000000" w:themeColor="text1"/>
          <w:sz w:val="24"/>
          <w:szCs w:val="24"/>
          <w:lang w:eastAsia="da-DK"/>
        </w:rPr>
        <w:t xml:space="preserve"> partivalg. Hvor skiller de sig ud m.h.t. partivalg?</w:t>
      </w:r>
    </w:p>
    <w:p w14:paraId="1A82F5C0" w14:textId="77777777" w:rsidR="00C80780" w:rsidRPr="00EF4BE2" w:rsidRDefault="00C80780" w:rsidP="00C80780">
      <w:pPr>
        <w:pStyle w:val="Listeafsnit"/>
        <w:numPr>
          <w:ilvl w:val="1"/>
          <w:numId w:val="19"/>
        </w:numPr>
        <w:shd w:val="clear" w:color="auto" w:fill="FFFFFF"/>
        <w:spacing w:after="0" w:line="240" w:lineRule="auto"/>
        <w:rPr>
          <w:rFonts w:ascii="Calibri" w:eastAsia="Times New Roman" w:hAnsi="Calibri" w:cs="Calibri"/>
          <w:color w:val="000000" w:themeColor="text1"/>
          <w:sz w:val="24"/>
          <w:szCs w:val="24"/>
          <w:lang w:eastAsia="da-DK"/>
        </w:rPr>
      </w:pPr>
    </w:p>
    <w:p w14:paraId="4F279921" w14:textId="55F6C297" w:rsidR="00C80780" w:rsidRPr="00EF4BE2" w:rsidRDefault="00C80780" w:rsidP="00C80780">
      <w:pPr>
        <w:pStyle w:val="Listeafsnit"/>
        <w:numPr>
          <w:ilvl w:val="0"/>
          <w:numId w:val="19"/>
        </w:numPr>
        <w:shd w:val="clear" w:color="auto" w:fill="FFFFFF"/>
        <w:spacing w:after="0" w:line="240" w:lineRule="auto"/>
        <w:rPr>
          <w:rFonts w:ascii="Calibri" w:eastAsia="Times New Roman" w:hAnsi="Calibri" w:cs="Calibri"/>
          <w:color w:val="000000" w:themeColor="text1"/>
          <w:sz w:val="24"/>
          <w:szCs w:val="24"/>
          <w:lang w:eastAsia="da-DK"/>
        </w:rPr>
      </w:pPr>
      <w:r w:rsidRPr="00EF4BE2">
        <w:rPr>
          <w:rFonts w:ascii="Calibri" w:eastAsia="Times New Roman" w:hAnsi="Calibri" w:cs="Calibri"/>
          <w:color w:val="000000" w:themeColor="text1"/>
          <w:sz w:val="24"/>
          <w:szCs w:val="24"/>
          <w:lang w:eastAsia="da-DK"/>
        </w:rPr>
        <w:t>Sammenlign selvstændiges partivalg (både selvstændige i landbruget og selvstændige i byerhverv).</w:t>
      </w:r>
    </w:p>
    <w:p w14:paraId="0D7BDD52" w14:textId="63E64165" w:rsidR="00C80780" w:rsidRPr="00EF4BE2" w:rsidRDefault="00C80780" w:rsidP="00C80780">
      <w:pPr>
        <w:pStyle w:val="Listeafsnit"/>
        <w:numPr>
          <w:ilvl w:val="1"/>
          <w:numId w:val="19"/>
        </w:numPr>
        <w:shd w:val="clear" w:color="auto" w:fill="FFFFFF"/>
        <w:spacing w:after="0" w:line="240" w:lineRule="auto"/>
        <w:rPr>
          <w:rFonts w:ascii="Calibri" w:eastAsia="Times New Roman" w:hAnsi="Calibri" w:cs="Calibri"/>
          <w:color w:val="000000" w:themeColor="text1"/>
          <w:sz w:val="24"/>
          <w:szCs w:val="24"/>
          <w:lang w:eastAsia="da-DK"/>
        </w:rPr>
      </w:pPr>
      <w:r w:rsidRPr="00EF4BE2">
        <w:rPr>
          <w:rFonts w:ascii="Calibri" w:eastAsia="Times New Roman" w:hAnsi="Calibri" w:cs="Calibri"/>
          <w:color w:val="000000" w:themeColor="text1"/>
          <w:sz w:val="24"/>
          <w:szCs w:val="24"/>
          <w:lang w:eastAsia="da-DK"/>
        </w:rPr>
        <w:t xml:space="preserve"> </w:t>
      </w:r>
    </w:p>
    <w:p w14:paraId="7B1A3636" w14:textId="26DA63D6" w:rsidR="00C80780" w:rsidRPr="00EF4BE2" w:rsidRDefault="00C80780" w:rsidP="00C80780">
      <w:pPr>
        <w:pStyle w:val="Listeafsnit"/>
        <w:numPr>
          <w:ilvl w:val="0"/>
          <w:numId w:val="19"/>
        </w:numPr>
        <w:shd w:val="clear" w:color="auto" w:fill="FFFFFF"/>
        <w:spacing w:after="0" w:line="240" w:lineRule="auto"/>
        <w:rPr>
          <w:rFonts w:ascii="Calibri" w:eastAsia="Times New Roman" w:hAnsi="Calibri" w:cs="Calibri"/>
          <w:color w:val="000000" w:themeColor="text1"/>
          <w:sz w:val="24"/>
          <w:szCs w:val="24"/>
          <w:lang w:eastAsia="da-DK"/>
        </w:rPr>
      </w:pPr>
      <w:r w:rsidRPr="00EF4BE2">
        <w:rPr>
          <w:rFonts w:ascii="Calibri" w:eastAsia="Times New Roman" w:hAnsi="Calibri" w:cs="Calibri"/>
          <w:color w:val="000000" w:themeColor="text1"/>
          <w:sz w:val="24"/>
          <w:szCs w:val="24"/>
          <w:lang w:eastAsia="da-DK"/>
        </w:rPr>
        <w:t xml:space="preserve">Hvem stemmer de arbejdsløse typisk på? </w:t>
      </w:r>
    </w:p>
    <w:p w14:paraId="3CD73778" w14:textId="5C7729DF" w:rsidR="00C80780" w:rsidRPr="00EF4BE2" w:rsidRDefault="00C80780" w:rsidP="00C80780">
      <w:pPr>
        <w:pStyle w:val="Listeafsnit"/>
        <w:numPr>
          <w:ilvl w:val="1"/>
          <w:numId w:val="19"/>
        </w:numPr>
        <w:shd w:val="clear" w:color="auto" w:fill="FFFFFF"/>
        <w:spacing w:after="0" w:line="240" w:lineRule="auto"/>
        <w:rPr>
          <w:rFonts w:ascii="Calibri" w:eastAsia="Times New Roman" w:hAnsi="Calibri" w:cs="Calibri"/>
          <w:color w:val="000000" w:themeColor="text1"/>
          <w:sz w:val="24"/>
          <w:szCs w:val="24"/>
          <w:lang w:eastAsia="da-DK"/>
        </w:rPr>
      </w:pPr>
      <w:r w:rsidRPr="00EF4BE2">
        <w:rPr>
          <w:rFonts w:ascii="Calibri" w:eastAsia="Times New Roman" w:hAnsi="Calibri" w:cs="Calibri"/>
          <w:color w:val="000000" w:themeColor="text1"/>
          <w:sz w:val="24"/>
          <w:szCs w:val="24"/>
          <w:lang w:eastAsia="da-DK"/>
        </w:rPr>
        <w:t xml:space="preserve"> </w:t>
      </w:r>
    </w:p>
    <w:p w14:paraId="05C840C3" w14:textId="2B18CACB" w:rsidR="000249CE" w:rsidRPr="00EF4BE2" w:rsidRDefault="000249CE">
      <w:pPr>
        <w:rPr>
          <w:rFonts w:ascii="Calibri" w:eastAsia="Times New Roman" w:hAnsi="Calibri" w:cs="Calibri"/>
          <w:color w:val="000000" w:themeColor="text1"/>
          <w:sz w:val="24"/>
          <w:szCs w:val="24"/>
          <w:lang w:eastAsia="da-DK"/>
        </w:rPr>
      </w:pPr>
      <w:r w:rsidRPr="00EF4BE2">
        <w:rPr>
          <w:rFonts w:ascii="Calibri" w:eastAsia="Times New Roman" w:hAnsi="Calibri" w:cs="Calibri"/>
          <w:color w:val="000000" w:themeColor="text1"/>
          <w:sz w:val="24"/>
          <w:szCs w:val="24"/>
          <w:lang w:eastAsia="da-DK"/>
        </w:rPr>
        <w:br w:type="page"/>
      </w:r>
    </w:p>
    <w:p w14:paraId="71289D3E" w14:textId="77777777" w:rsidR="00C80780" w:rsidRPr="00EF4BE2" w:rsidRDefault="00C80780" w:rsidP="00C80780">
      <w:pPr>
        <w:pBdr>
          <w:bottom w:val="single" w:sz="12" w:space="1" w:color="auto"/>
        </w:pBdr>
        <w:shd w:val="clear" w:color="auto" w:fill="FFFFFF"/>
        <w:spacing w:after="0" w:line="240" w:lineRule="auto"/>
        <w:rPr>
          <w:rFonts w:ascii="Calibri" w:eastAsia="Times New Roman" w:hAnsi="Calibri" w:cs="Calibri"/>
          <w:color w:val="000000" w:themeColor="text1"/>
          <w:sz w:val="24"/>
          <w:szCs w:val="24"/>
          <w:lang w:eastAsia="da-DK"/>
        </w:rPr>
      </w:pPr>
    </w:p>
    <w:p w14:paraId="41932885" w14:textId="09AE43C9" w:rsidR="00C80780" w:rsidRPr="00EF4BE2" w:rsidRDefault="00C80780" w:rsidP="00C80780">
      <w:pPr>
        <w:shd w:val="clear" w:color="auto" w:fill="FFFFFF"/>
        <w:spacing w:after="0" w:line="240" w:lineRule="auto"/>
        <w:rPr>
          <w:rFonts w:ascii="Calibri" w:eastAsia="Times New Roman" w:hAnsi="Calibri" w:cs="Calibri"/>
          <w:b/>
          <w:bCs/>
          <w:color w:val="000000" w:themeColor="text1"/>
          <w:sz w:val="24"/>
          <w:szCs w:val="24"/>
          <w:lang w:eastAsia="da-DK"/>
        </w:rPr>
      </w:pPr>
      <w:r w:rsidRPr="00EF4BE2">
        <w:rPr>
          <w:rFonts w:ascii="Calibri" w:eastAsia="Times New Roman" w:hAnsi="Calibri" w:cs="Calibri"/>
          <w:b/>
          <w:bCs/>
          <w:color w:val="000000" w:themeColor="text1"/>
          <w:sz w:val="24"/>
          <w:szCs w:val="24"/>
          <w:lang w:eastAsia="da-DK"/>
        </w:rPr>
        <w:t>Indkomst</w:t>
      </w:r>
    </w:p>
    <w:p w14:paraId="0643C46C" w14:textId="77777777" w:rsidR="00C80780" w:rsidRPr="00EF4BE2" w:rsidRDefault="00C80780" w:rsidP="00C80780">
      <w:pPr>
        <w:shd w:val="clear" w:color="auto" w:fill="FFFFFF"/>
        <w:spacing w:after="0" w:line="240" w:lineRule="auto"/>
        <w:rPr>
          <w:rFonts w:ascii="Calibri" w:eastAsia="Times New Roman" w:hAnsi="Calibri" w:cs="Calibri"/>
          <w:b/>
          <w:bCs/>
          <w:color w:val="000000" w:themeColor="text1"/>
          <w:sz w:val="24"/>
          <w:szCs w:val="24"/>
          <w:lang w:eastAsia="da-DK"/>
        </w:rPr>
      </w:pPr>
    </w:p>
    <w:p w14:paraId="6F349D9A" w14:textId="3538EB3A" w:rsidR="00C80780" w:rsidRPr="00EF4BE2" w:rsidRDefault="00C80780" w:rsidP="00C80780">
      <w:pPr>
        <w:shd w:val="clear" w:color="auto" w:fill="FFFFFF"/>
        <w:spacing w:after="0" w:line="240" w:lineRule="auto"/>
        <w:jc w:val="center"/>
        <w:rPr>
          <w:rFonts w:ascii="Calibri" w:eastAsia="Times New Roman" w:hAnsi="Calibri" w:cs="Calibri"/>
          <w:color w:val="000000" w:themeColor="text1"/>
          <w:sz w:val="24"/>
          <w:szCs w:val="24"/>
          <w:lang w:eastAsia="da-DK"/>
        </w:rPr>
      </w:pPr>
      <w:r w:rsidRPr="00EF4BE2">
        <w:rPr>
          <w:rFonts w:ascii="Calibri" w:hAnsi="Calibri" w:cs="Calibri"/>
          <w:noProof/>
          <w:color w:val="000000" w:themeColor="text1"/>
        </w:rPr>
        <w:drawing>
          <wp:inline distT="0" distB="0" distL="0" distR="0" wp14:anchorId="63A4D12E" wp14:editId="15506CE5">
            <wp:extent cx="5400040" cy="2847975"/>
            <wp:effectExtent l="0" t="0" r="10160" b="9525"/>
            <wp:docPr id="1495172113" name="Diagram 1">
              <a:extLst xmlns:a="http://schemas.openxmlformats.org/drawingml/2006/main">
                <a:ext uri="{FF2B5EF4-FFF2-40B4-BE49-F238E27FC236}">
                  <a16:creationId xmlns:a16="http://schemas.microsoft.com/office/drawing/2014/main" id="{92B4FE06-C36B-7506-A0AB-86A6E65D7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A57DF4" w14:textId="77777777" w:rsidR="00C80780" w:rsidRPr="00EF4BE2" w:rsidRDefault="00C80780" w:rsidP="00C80780">
      <w:pPr>
        <w:shd w:val="clear" w:color="auto" w:fill="FFFFFF"/>
        <w:spacing w:after="0" w:line="240" w:lineRule="auto"/>
        <w:rPr>
          <w:rFonts w:ascii="Calibri" w:eastAsia="Times New Roman" w:hAnsi="Calibri" w:cs="Calibri"/>
          <w:color w:val="000000" w:themeColor="text1"/>
          <w:sz w:val="24"/>
          <w:szCs w:val="24"/>
          <w:lang w:eastAsia="da-DK"/>
        </w:rPr>
      </w:pPr>
    </w:p>
    <w:p w14:paraId="24968B59" w14:textId="6AEFB2FA" w:rsidR="003D4A43" w:rsidRPr="00EF4BE2" w:rsidRDefault="003D4A43" w:rsidP="003D4A43">
      <w:pPr>
        <w:numPr>
          <w:ilvl w:val="0"/>
          <w:numId w:val="21"/>
        </w:numPr>
        <w:shd w:val="clear" w:color="auto" w:fill="FFFFFF"/>
        <w:spacing w:after="0" w:line="240" w:lineRule="auto"/>
        <w:rPr>
          <w:rFonts w:ascii="Calibri" w:eastAsia="Times New Roman" w:hAnsi="Calibri" w:cs="Calibri"/>
          <w:color w:val="000000" w:themeColor="text1"/>
          <w:sz w:val="24"/>
          <w:szCs w:val="24"/>
          <w:lang w:eastAsia="da-DK"/>
        </w:rPr>
      </w:pPr>
      <w:r w:rsidRPr="003D4A43">
        <w:rPr>
          <w:rFonts w:ascii="Calibri" w:eastAsia="Times New Roman" w:hAnsi="Calibri" w:cs="Calibri"/>
          <w:color w:val="000000" w:themeColor="text1"/>
          <w:sz w:val="24"/>
          <w:szCs w:val="24"/>
          <w:lang w:eastAsia="da-DK"/>
        </w:rPr>
        <w:t>Hvilken sammenhæng er der mellem årsindtægt og partivalg?</w:t>
      </w:r>
      <w:r w:rsidRPr="00EF4BE2">
        <w:rPr>
          <w:rFonts w:ascii="Calibri" w:eastAsia="Times New Roman" w:hAnsi="Calibri" w:cs="Calibri"/>
          <w:color w:val="000000" w:themeColor="text1"/>
          <w:sz w:val="24"/>
          <w:szCs w:val="24"/>
          <w:lang w:eastAsia="da-DK"/>
        </w:rPr>
        <w:t xml:space="preserve"> </w:t>
      </w:r>
    </w:p>
    <w:p w14:paraId="34143BA7" w14:textId="6BE58324" w:rsidR="003D4A43" w:rsidRPr="00EF4BE2" w:rsidRDefault="003D4A43" w:rsidP="003D4A43">
      <w:pPr>
        <w:numPr>
          <w:ilvl w:val="1"/>
          <w:numId w:val="21"/>
        </w:numPr>
        <w:shd w:val="clear" w:color="auto" w:fill="FFFFFF"/>
        <w:spacing w:after="0" w:line="240" w:lineRule="auto"/>
        <w:rPr>
          <w:rFonts w:ascii="Calibri" w:eastAsia="Times New Roman" w:hAnsi="Calibri" w:cs="Calibri"/>
          <w:color w:val="000000" w:themeColor="text1"/>
          <w:sz w:val="24"/>
          <w:szCs w:val="24"/>
          <w:lang w:eastAsia="da-DK"/>
        </w:rPr>
      </w:pPr>
      <w:r w:rsidRPr="00EF4BE2">
        <w:rPr>
          <w:rFonts w:ascii="Calibri" w:eastAsia="Times New Roman" w:hAnsi="Calibri" w:cs="Calibri"/>
          <w:i/>
          <w:iCs/>
          <w:color w:val="000000" w:themeColor="text1"/>
          <w:sz w:val="24"/>
          <w:szCs w:val="24"/>
          <w:lang w:eastAsia="da-DK"/>
        </w:rPr>
        <w:t>Jo mere man tjener, desto mere tilbøjelig er man til at stemme på…</w:t>
      </w:r>
    </w:p>
    <w:p w14:paraId="42B0272B" w14:textId="59C23969" w:rsidR="003D4A43" w:rsidRPr="00EF4BE2" w:rsidRDefault="003D4A43" w:rsidP="003D4A43">
      <w:pPr>
        <w:numPr>
          <w:ilvl w:val="1"/>
          <w:numId w:val="21"/>
        </w:numPr>
        <w:shd w:val="clear" w:color="auto" w:fill="FFFFFF"/>
        <w:spacing w:after="0" w:line="240" w:lineRule="auto"/>
        <w:rPr>
          <w:rFonts w:ascii="Calibri" w:eastAsia="Times New Roman" w:hAnsi="Calibri" w:cs="Calibri"/>
          <w:color w:val="000000" w:themeColor="text1"/>
          <w:sz w:val="24"/>
          <w:szCs w:val="24"/>
          <w:lang w:eastAsia="da-DK"/>
        </w:rPr>
      </w:pPr>
      <w:r w:rsidRPr="00EF4BE2">
        <w:rPr>
          <w:rFonts w:ascii="Calibri" w:eastAsia="Times New Roman" w:hAnsi="Calibri" w:cs="Calibri"/>
          <w:i/>
          <w:iCs/>
          <w:color w:val="000000" w:themeColor="text1"/>
          <w:sz w:val="24"/>
          <w:szCs w:val="24"/>
          <w:lang w:eastAsia="da-DK"/>
        </w:rPr>
        <w:t xml:space="preserve">Jo mindre man tjener, desto mere tilbøjelig er man til at stemme på… </w:t>
      </w:r>
    </w:p>
    <w:p w14:paraId="4DD8974C" w14:textId="77777777" w:rsidR="003D4A43" w:rsidRPr="00EF4BE2" w:rsidRDefault="003D4A43" w:rsidP="003D4A43">
      <w:pPr>
        <w:pBdr>
          <w:bottom w:val="single" w:sz="12" w:space="1" w:color="auto"/>
        </w:pBdr>
        <w:shd w:val="clear" w:color="auto" w:fill="FFFFFF"/>
        <w:spacing w:after="0" w:line="240" w:lineRule="auto"/>
        <w:rPr>
          <w:rFonts w:ascii="Calibri" w:eastAsia="Times New Roman" w:hAnsi="Calibri" w:cs="Calibri"/>
          <w:color w:val="000000" w:themeColor="text1"/>
          <w:sz w:val="24"/>
          <w:szCs w:val="24"/>
          <w:lang w:eastAsia="da-DK"/>
        </w:rPr>
      </w:pPr>
    </w:p>
    <w:p w14:paraId="60C69C5C" w14:textId="473A9BA9" w:rsidR="003D4A43" w:rsidRPr="00EF4BE2" w:rsidRDefault="003D4A43" w:rsidP="003D4A43">
      <w:pPr>
        <w:shd w:val="clear" w:color="auto" w:fill="FFFFFF"/>
        <w:spacing w:after="0" w:line="240" w:lineRule="auto"/>
        <w:rPr>
          <w:rFonts w:ascii="Calibri" w:eastAsia="Times New Roman" w:hAnsi="Calibri" w:cs="Calibri"/>
          <w:b/>
          <w:bCs/>
          <w:color w:val="000000" w:themeColor="text1"/>
          <w:sz w:val="24"/>
          <w:szCs w:val="24"/>
          <w:lang w:eastAsia="da-DK"/>
        </w:rPr>
      </w:pPr>
      <w:r w:rsidRPr="00EF4BE2">
        <w:rPr>
          <w:rFonts w:ascii="Calibri" w:eastAsia="Times New Roman" w:hAnsi="Calibri" w:cs="Calibri"/>
          <w:b/>
          <w:bCs/>
          <w:color w:val="000000" w:themeColor="text1"/>
          <w:sz w:val="24"/>
          <w:szCs w:val="24"/>
          <w:lang w:eastAsia="da-DK"/>
        </w:rPr>
        <w:t>Uddannelse</w:t>
      </w:r>
    </w:p>
    <w:p w14:paraId="7982168D" w14:textId="77777777" w:rsidR="003D4A43" w:rsidRPr="00EF4BE2" w:rsidRDefault="003D4A43" w:rsidP="003D4A43">
      <w:pPr>
        <w:shd w:val="clear" w:color="auto" w:fill="FFFFFF"/>
        <w:spacing w:after="0" w:line="240" w:lineRule="auto"/>
        <w:rPr>
          <w:rFonts w:ascii="Calibri" w:eastAsia="Times New Roman" w:hAnsi="Calibri" w:cs="Calibri"/>
          <w:b/>
          <w:bCs/>
          <w:color w:val="000000" w:themeColor="text1"/>
          <w:sz w:val="24"/>
          <w:szCs w:val="24"/>
          <w:lang w:eastAsia="da-DK"/>
        </w:rPr>
      </w:pPr>
    </w:p>
    <w:p w14:paraId="6240708D" w14:textId="65F3B0DB" w:rsidR="003D4A43" w:rsidRPr="00EF4BE2" w:rsidRDefault="003D4A43" w:rsidP="003D4A43">
      <w:pPr>
        <w:shd w:val="clear" w:color="auto" w:fill="FFFFFF"/>
        <w:spacing w:after="0" w:line="240" w:lineRule="auto"/>
        <w:rPr>
          <w:rFonts w:ascii="Calibri" w:eastAsia="Times New Roman" w:hAnsi="Calibri" w:cs="Calibri"/>
          <w:b/>
          <w:bCs/>
          <w:color w:val="000000" w:themeColor="text1"/>
          <w:sz w:val="24"/>
          <w:szCs w:val="24"/>
          <w:lang w:eastAsia="da-DK"/>
        </w:rPr>
      </w:pPr>
      <w:r w:rsidRPr="00EF4BE2">
        <w:rPr>
          <w:rFonts w:ascii="Calibri" w:hAnsi="Calibri" w:cs="Calibri"/>
          <w:noProof/>
          <w:color w:val="000000" w:themeColor="text1"/>
        </w:rPr>
        <w:drawing>
          <wp:inline distT="0" distB="0" distL="0" distR="0" wp14:anchorId="50D4B6E5" wp14:editId="1F0F0E91">
            <wp:extent cx="5400040" cy="3023235"/>
            <wp:effectExtent l="0" t="0" r="10160" b="12065"/>
            <wp:docPr id="841991366" name="Diagram 1">
              <a:extLst xmlns:a="http://schemas.openxmlformats.org/drawingml/2006/main">
                <a:ext uri="{FF2B5EF4-FFF2-40B4-BE49-F238E27FC236}">
                  <a16:creationId xmlns:a16="http://schemas.microsoft.com/office/drawing/2014/main" id="{CE79E271-FB35-E3EE-B346-E3869B5E6E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20BE63" w14:textId="77777777" w:rsidR="003D4A43" w:rsidRPr="00EF4BE2" w:rsidRDefault="003D4A43" w:rsidP="003D4A43">
      <w:pPr>
        <w:shd w:val="clear" w:color="auto" w:fill="FFFFFF"/>
        <w:spacing w:after="0" w:line="240" w:lineRule="auto"/>
        <w:rPr>
          <w:rFonts w:ascii="Calibri" w:eastAsia="Times New Roman" w:hAnsi="Calibri" w:cs="Calibri"/>
          <w:b/>
          <w:bCs/>
          <w:color w:val="000000" w:themeColor="text1"/>
          <w:sz w:val="24"/>
          <w:szCs w:val="24"/>
          <w:lang w:eastAsia="da-DK"/>
        </w:rPr>
      </w:pPr>
    </w:p>
    <w:p w14:paraId="088276E4" w14:textId="2FDEB7A3" w:rsidR="003D4A43" w:rsidRPr="00EF4BE2" w:rsidRDefault="003D4A43" w:rsidP="003D4A43">
      <w:pPr>
        <w:pStyle w:val="Listeafsnit"/>
        <w:numPr>
          <w:ilvl w:val="0"/>
          <w:numId w:val="22"/>
        </w:numPr>
        <w:shd w:val="clear" w:color="auto" w:fill="FFFFFF"/>
        <w:spacing w:after="0" w:line="240" w:lineRule="auto"/>
        <w:rPr>
          <w:rFonts w:ascii="Calibri" w:eastAsia="Times New Roman" w:hAnsi="Calibri" w:cs="Calibri"/>
          <w:b/>
          <w:bCs/>
          <w:color w:val="000000" w:themeColor="text1"/>
          <w:sz w:val="24"/>
          <w:szCs w:val="24"/>
          <w:lang w:eastAsia="da-DK"/>
        </w:rPr>
      </w:pPr>
      <w:r w:rsidRPr="00EF4BE2">
        <w:rPr>
          <w:rFonts w:ascii="Calibri" w:hAnsi="Calibri" w:cs="Calibri"/>
          <w:color w:val="000000" w:themeColor="text1"/>
          <w:sz w:val="24"/>
          <w:szCs w:val="24"/>
          <w:shd w:val="clear" w:color="auto" w:fill="FFFFFF"/>
        </w:rPr>
        <w:t>Sammenlign, hvordan vælgernes uddannelse påvirker deres partivalg. </w:t>
      </w:r>
    </w:p>
    <w:p w14:paraId="4D474B77" w14:textId="428A4203" w:rsidR="003D4A43" w:rsidRPr="00EF4BE2" w:rsidRDefault="003D4A43" w:rsidP="003D4A43">
      <w:pPr>
        <w:pStyle w:val="Listeafsnit"/>
        <w:numPr>
          <w:ilvl w:val="1"/>
          <w:numId w:val="22"/>
        </w:numPr>
        <w:shd w:val="clear" w:color="auto" w:fill="FFFFFF"/>
        <w:spacing w:after="0" w:line="240" w:lineRule="auto"/>
        <w:rPr>
          <w:rFonts w:ascii="Calibri" w:eastAsia="Times New Roman" w:hAnsi="Calibri" w:cs="Calibri"/>
          <w:b/>
          <w:bCs/>
          <w:color w:val="000000" w:themeColor="text1"/>
          <w:sz w:val="24"/>
          <w:szCs w:val="24"/>
          <w:lang w:eastAsia="da-DK"/>
        </w:rPr>
      </w:pPr>
      <w:r w:rsidRPr="00EF4BE2">
        <w:rPr>
          <w:rFonts w:ascii="Calibri" w:eastAsia="Times New Roman" w:hAnsi="Calibri" w:cs="Calibri"/>
          <w:b/>
          <w:bCs/>
          <w:color w:val="000000" w:themeColor="text1"/>
          <w:sz w:val="24"/>
          <w:szCs w:val="24"/>
          <w:lang w:eastAsia="da-DK"/>
        </w:rPr>
        <w:t xml:space="preserve"> </w:t>
      </w:r>
    </w:p>
    <w:p w14:paraId="76221AD0" w14:textId="77777777" w:rsidR="003D4A43" w:rsidRPr="00EF4BE2" w:rsidRDefault="003D4A43" w:rsidP="003D4A43">
      <w:pPr>
        <w:shd w:val="clear" w:color="auto" w:fill="FFFFFF"/>
        <w:spacing w:after="0" w:line="240" w:lineRule="auto"/>
        <w:rPr>
          <w:rFonts w:ascii="Calibri" w:eastAsia="Times New Roman" w:hAnsi="Calibri" w:cs="Calibri"/>
          <w:b/>
          <w:bCs/>
          <w:color w:val="000000" w:themeColor="text1"/>
          <w:sz w:val="24"/>
          <w:szCs w:val="24"/>
          <w:lang w:eastAsia="da-DK"/>
        </w:rPr>
      </w:pPr>
    </w:p>
    <w:p w14:paraId="6D9D3D8E" w14:textId="77777777" w:rsidR="003D4A43" w:rsidRPr="00EF4BE2" w:rsidRDefault="003D4A43" w:rsidP="003D4A43">
      <w:pPr>
        <w:pBdr>
          <w:bottom w:val="single" w:sz="12" w:space="1" w:color="auto"/>
        </w:pBdr>
        <w:shd w:val="clear" w:color="auto" w:fill="FFFFFF"/>
        <w:spacing w:after="0" w:line="240" w:lineRule="auto"/>
        <w:rPr>
          <w:rFonts w:ascii="Calibri" w:eastAsia="Times New Roman" w:hAnsi="Calibri" w:cs="Calibri"/>
          <w:b/>
          <w:bCs/>
          <w:color w:val="000000" w:themeColor="text1"/>
          <w:sz w:val="24"/>
          <w:szCs w:val="24"/>
          <w:lang w:eastAsia="da-DK"/>
        </w:rPr>
      </w:pPr>
    </w:p>
    <w:p w14:paraId="677B39AB" w14:textId="68FFF537" w:rsidR="003D4A43" w:rsidRPr="00EF4BE2" w:rsidRDefault="003D4A43" w:rsidP="003D4A43">
      <w:pPr>
        <w:shd w:val="clear" w:color="auto" w:fill="FFFFFF"/>
        <w:spacing w:after="0" w:line="240" w:lineRule="auto"/>
        <w:rPr>
          <w:rFonts w:ascii="Calibri" w:eastAsia="Times New Roman" w:hAnsi="Calibri" w:cs="Calibri"/>
          <w:b/>
          <w:bCs/>
          <w:color w:val="000000" w:themeColor="text1"/>
          <w:sz w:val="24"/>
          <w:szCs w:val="24"/>
          <w:lang w:eastAsia="da-DK"/>
        </w:rPr>
      </w:pPr>
      <w:r w:rsidRPr="00EF4BE2">
        <w:rPr>
          <w:rFonts w:ascii="Calibri" w:eastAsia="Times New Roman" w:hAnsi="Calibri" w:cs="Calibri"/>
          <w:b/>
          <w:bCs/>
          <w:color w:val="000000" w:themeColor="text1"/>
          <w:sz w:val="24"/>
          <w:szCs w:val="24"/>
          <w:lang w:eastAsia="da-DK"/>
        </w:rPr>
        <w:t xml:space="preserve">PUNKT 3. </w:t>
      </w:r>
      <w:r w:rsidR="00E9583C" w:rsidRPr="00EF4BE2">
        <w:rPr>
          <w:rFonts w:ascii="Calibri" w:eastAsia="Times New Roman" w:hAnsi="Calibri" w:cs="Calibri"/>
          <w:b/>
          <w:bCs/>
          <w:color w:val="000000" w:themeColor="text1"/>
          <w:sz w:val="24"/>
          <w:szCs w:val="24"/>
          <w:lang w:eastAsia="da-DK"/>
        </w:rPr>
        <w:t>Den typiske vælger</w:t>
      </w:r>
    </w:p>
    <w:p w14:paraId="62770C43" w14:textId="4B4C6A53" w:rsidR="003D4A43" w:rsidRPr="00EF4BE2" w:rsidRDefault="003D4A43" w:rsidP="003D4A43">
      <w:pPr>
        <w:shd w:val="clear" w:color="auto" w:fill="FFFFFF"/>
        <w:spacing w:after="0" w:line="240" w:lineRule="auto"/>
        <w:rPr>
          <w:rFonts w:ascii="Calibri" w:hAnsi="Calibri" w:cs="Calibri"/>
          <w:color w:val="000000" w:themeColor="text1"/>
          <w:sz w:val="24"/>
          <w:szCs w:val="24"/>
          <w:shd w:val="clear" w:color="auto" w:fill="FFFFFF"/>
        </w:rPr>
      </w:pPr>
      <w:r w:rsidRPr="00EF4BE2">
        <w:rPr>
          <w:rFonts w:ascii="Calibri" w:hAnsi="Calibri" w:cs="Calibri"/>
          <w:color w:val="000000" w:themeColor="text1"/>
          <w:sz w:val="24"/>
          <w:szCs w:val="24"/>
          <w:shd w:val="clear" w:color="auto" w:fill="FFFFFF"/>
        </w:rPr>
        <w:t xml:space="preserve">Præsentér en fiktiv person, der afspejler nedenstående partiers typiske vælger. Det vil sige, at du på baggrund af det, du har lavet, skal finde frem til den typiske vælgers køn, alder, position på arbejdsmarkedet, indkomst og uddannelse. </w:t>
      </w:r>
    </w:p>
    <w:p w14:paraId="192146BD" w14:textId="77777777" w:rsidR="003D4A43" w:rsidRPr="00EF4BE2" w:rsidRDefault="003D4A43" w:rsidP="003D4A43">
      <w:pPr>
        <w:shd w:val="clear" w:color="auto" w:fill="FFFFFF"/>
        <w:spacing w:after="0" w:line="240" w:lineRule="auto"/>
        <w:rPr>
          <w:rFonts w:ascii="Calibri" w:hAnsi="Calibri" w:cs="Calibri"/>
          <w:color w:val="000000" w:themeColor="text1"/>
          <w:sz w:val="24"/>
          <w:szCs w:val="24"/>
          <w:shd w:val="clear" w:color="auto" w:fill="FFFFFF"/>
        </w:rPr>
      </w:pPr>
    </w:p>
    <w:tbl>
      <w:tblPr>
        <w:tblStyle w:val="Tabel-Gitter"/>
        <w:tblW w:w="0" w:type="auto"/>
        <w:tblLook w:val="04A0" w:firstRow="1" w:lastRow="0" w:firstColumn="1" w:lastColumn="0" w:noHBand="0" w:noVBand="1"/>
      </w:tblPr>
      <w:tblGrid>
        <w:gridCol w:w="4247"/>
        <w:gridCol w:w="4247"/>
      </w:tblGrid>
      <w:tr w:rsidR="00EF4BE2" w:rsidRPr="00EF4BE2" w14:paraId="21839114" w14:textId="77777777" w:rsidTr="00053CF4">
        <w:tc>
          <w:tcPr>
            <w:tcW w:w="8494" w:type="dxa"/>
            <w:gridSpan w:val="2"/>
          </w:tcPr>
          <w:p w14:paraId="40809FE9" w14:textId="2F83C6F1" w:rsidR="00E9583C" w:rsidRPr="00EF4BE2" w:rsidRDefault="00E9583C" w:rsidP="00E9583C">
            <w:pPr>
              <w:jc w:val="center"/>
              <w:rPr>
                <w:rFonts w:ascii="Calibri" w:eastAsia="Times New Roman" w:hAnsi="Calibri" w:cs="Calibri"/>
                <w:b/>
                <w:bCs/>
                <w:color w:val="000000" w:themeColor="text1"/>
                <w:sz w:val="24"/>
                <w:szCs w:val="24"/>
                <w:lang w:eastAsia="da-DK"/>
              </w:rPr>
            </w:pPr>
            <w:r w:rsidRPr="00EF4BE2">
              <w:rPr>
                <w:rFonts w:ascii="Calibri" w:hAnsi="Calibri" w:cs="Calibri"/>
                <w:b/>
                <w:bCs/>
                <w:color w:val="000000" w:themeColor="text1"/>
                <w:sz w:val="24"/>
                <w:szCs w:val="24"/>
                <w:shd w:val="clear" w:color="auto" w:fill="FFFFFF"/>
              </w:rPr>
              <w:t>Socialdemokratiets typiske vælger</w:t>
            </w:r>
          </w:p>
        </w:tc>
      </w:tr>
      <w:tr w:rsidR="00EF4BE2" w:rsidRPr="00EF4BE2" w14:paraId="60F3DAF9" w14:textId="77777777" w:rsidTr="00E9583C">
        <w:tc>
          <w:tcPr>
            <w:tcW w:w="4247" w:type="dxa"/>
          </w:tcPr>
          <w:p w14:paraId="4F61612A" w14:textId="448B0272" w:rsidR="00E9583C" w:rsidRPr="00EF4BE2" w:rsidRDefault="00E9583C" w:rsidP="00C80780">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Køn:</w:t>
            </w:r>
          </w:p>
        </w:tc>
        <w:tc>
          <w:tcPr>
            <w:tcW w:w="4247" w:type="dxa"/>
          </w:tcPr>
          <w:p w14:paraId="65D96B3C" w14:textId="77777777" w:rsidR="00E9583C" w:rsidRPr="00EF4BE2" w:rsidRDefault="00E9583C" w:rsidP="00C80780">
            <w:pPr>
              <w:rPr>
                <w:rFonts w:ascii="Calibri" w:eastAsia="Times New Roman" w:hAnsi="Calibri" w:cs="Calibri"/>
                <w:color w:val="000000" w:themeColor="text1"/>
                <w:sz w:val="24"/>
                <w:szCs w:val="24"/>
                <w:lang w:eastAsia="da-DK"/>
              </w:rPr>
            </w:pPr>
          </w:p>
        </w:tc>
      </w:tr>
      <w:tr w:rsidR="00EF4BE2" w:rsidRPr="00EF4BE2" w14:paraId="0D8C1721" w14:textId="77777777" w:rsidTr="00E9583C">
        <w:tc>
          <w:tcPr>
            <w:tcW w:w="4247" w:type="dxa"/>
          </w:tcPr>
          <w:p w14:paraId="06247E2B" w14:textId="4A911D59" w:rsidR="00E9583C" w:rsidRPr="00EF4BE2" w:rsidRDefault="00E9583C" w:rsidP="00E9583C">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Alder:</w:t>
            </w:r>
          </w:p>
        </w:tc>
        <w:tc>
          <w:tcPr>
            <w:tcW w:w="4247" w:type="dxa"/>
          </w:tcPr>
          <w:p w14:paraId="4108E6D4" w14:textId="77777777" w:rsidR="00E9583C" w:rsidRPr="00EF4BE2" w:rsidRDefault="00E9583C" w:rsidP="00E9583C">
            <w:pPr>
              <w:rPr>
                <w:rFonts w:ascii="Calibri" w:eastAsia="Times New Roman" w:hAnsi="Calibri" w:cs="Calibri"/>
                <w:color w:val="000000" w:themeColor="text1"/>
                <w:sz w:val="24"/>
                <w:szCs w:val="24"/>
                <w:lang w:eastAsia="da-DK"/>
              </w:rPr>
            </w:pPr>
          </w:p>
        </w:tc>
      </w:tr>
      <w:tr w:rsidR="00EF4BE2" w:rsidRPr="00EF4BE2" w14:paraId="1D035914" w14:textId="77777777" w:rsidTr="00E9583C">
        <w:tc>
          <w:tcPr>
            <w:tcW w:w="4247" w:type="dxa"/>
          </w:tcPr>
          <w:p w14:paraId="526004BC" w14:textId="511E9402" w:rsidR="00E9583C" w:rsidRPr="00EF4BE2" w:rsidRDefault="00E9583C" w:rsidP="00E9583C">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Position på arbejdsmarkedet</w:t>
            </w:r>
          </w:p>
        </w:tc>
        <w:tc>
          <w:tcPr>
            <w:tcW w:w="4247" w:type="dxa"/>
          </w:tcPr>
          <w:p w14:paraId="48A27F88" w14:textId="77777777" w:rsidR="00E9583C" w:rsidRPr="00EF4BE2" w:rsidRDefault="00E9583C" w:rsidP="00E9583C">
            <w:pPr>
              <w:rPr>
                <w:rFonts w:ascii="Calibri" w:eastAsia="Times New Roman" w:hAnsi="Calibri" w:cs="Calibri"/>
                <w:color w:val="000000" w:themeColor="text1"/>
                <w:sz w:val="24"/>
                <w:szCs w:val="24"/>
                <w:lang w:eastAsia="da-DK"/>
              </w:rPr>
            </w:pPr>
          </w:p>
        </w:tc>
      </w:tr>
      <w:tr w:rsidR="00E9583C" w:rsidRPr="00EF4BE2" w14:paraId="2031582B" w14:textId="77777777" w:rsidTr="00E9583C">
        <w:tc>
          <w:tcPr>
            <w:tcW w:w="4247" w:type="dxa"/>
          </w:tcPr>
          <w:p w14:paraId="6046FEA8" w14:textId="1AAA9198" w:rsidR="00E9583C" w:rsidRPr="00EF4BE2" w:rsidRDefault="00E9583C" w:rsidP="00E9583C">
            <w:pPr>
              <w:rPr>
                <w:rFonts w:ascii="Calibri" w:hAnsi="Calibri" w:cs="Calibri"/>
                <w:color w:val="000000" w:themeColor="text1"/>
                <w:sz w:val="24"/>
                <w:szCs w:val="24"/>
                <w:shd w:val="clear" w:color="auto" w:fill="FFFFFF"/>
              </w:rPr>
            </w:pPr>
            <w:r w:rsidRPr="00EF4BE2">
              <w:rPr>
                <w:rFonts w:ascii="Calibri" w:hAnsi="Calibri" w:cs="Calibri"/>
                <w:color w:val="000000" w:themeColor="text1"/>
                <w:sz w:val="24"/>
                <w:szCs w:val="24"/>
                <w:shd w:val="clear" w:color="auto" w:fill="FFFFFF"/>
              </w:rPr>
              <w:t>Indkomst</w:t>
            </w:r>
          </w:p>
        </w:tc>
        <w:tc>
          <w:tcPr>
            <w:tcW w:w="4247" w:type="dxa"/>
          </w:tcPr>
          <w:p w14:paraId="1EA44D2C" w14:textId="77777777" w:rsidR="00E9583C" w:rsidRPr="00EF4BE2" w:rsidRDefault="00E9583C" w:rsidP="00E9583C">
            <w:pPr>
              <w:rPr>
                <w:rFonts w:ascii="Calibri" w:eastAsia="Times New Roman" w:hAnsi="Calibri" w:cs="Calibri"/>
                <w:color w:val="000000" w:themeColor="text1"/>
                <w:sz w:val="24"/>
                <w:szCs w:val="24"/>
                <w:lang w:eastAsia="da-DK"/>
              </w:rPr>
            </w:pPr>
          </w:p>
        </w:tc>
      </w:tr>
      <w:tr w:rsidR="00E9583C" w:rsidRPr="00EF4BE2" w14:paraId="484B7690" w14:textId="77777777" w:rsidTr="00E9583C">
        <w:tc>
          <w:tcPr>
            <w:tcW w:w="4247" w:type="dxa"/>
          </w:tcPr>
          <w:p w14:paraId="7ED99CEB" w14:textId="518FF5E8" w:rsidR="00E9583C" w:rsidRPr="00EF4BE2" w:rsidRDefault="00E9583C" w:rsidP="00E9583C">
            <w:pPr>
              <w:rPr>
                <w:rFonts w:ascii="Calibri" w:hAnsi="Calibri" w:cs="Calibri"/>
                <w:color w:val="000000" w:themeColor="text1"/>
                <w:sz w:val="24"/>
                <w:szCs w:val="24"/>
                <w:shd w:val="clear" w:color="auto" w:fill="FFFFFF"/>
              </w:rPr>
            </w:pPr>
            <w:r w:rsidRPr="00EF4BE2">
              <w:rPr>
                <w:rFonts w:ascii="Calibri" w:hAnsi="Calibri" w:cs="Calibri"/>
                <w:color w:val="000000" w:themeColor="text1"/>
                <w:sz w:val="24"/>
                <w:szCs w:val="24"/>
                <w:shd w:val="clear" w:color="auto" w:fill="FFFFFF"/>
              </w:rPr>
              <w:t>Uddannelse</w:t>
            </w:r>
          </w:p>
        </w:tc>
        <w:tc>
          <w:tcPr>
            <w:tcW w:w="4247" w:type="dxa"/>
          </w:tcPr>
          <w:p w14:paraId="7D65DFE6" w14:textId="77777777" w:rsidR="00E9583C" w:rsidRPr="00EF4BE2" w:rsidRDefault="00E9583C" w:rsidP="00E9583C">
            <w:pPr>
              <w:rPr>
                <w:rFonts w:ascii="Calibri" w:eastAsia="Times New Roman" w:hAnsi="Calibri" w:cs="Calibri"/>
                <w:color w:val="000000" w:themeColor="text1"/>
                <w:sz w:val="24"/>
                <w:szCs w:val="24"/>
                <w:lang w:eastAsia="da-DK"/>
              </w:rPr>
            </w:pPr>
          </w:p>
        </w:tc>
      </w:tr>
    </w:tbl>
    <w:p w14:paraId="4DB66529" w14:textId="77777777" w:rsidR="00C80780" w:rsidRPr="00EF4BE2" w:rsidRDefault="00C80780" w:rsidP="00C80780">
      <w:pPr>
        <w:shd w:val="clear" w:color="auto" w:fill="FFFFFF"/>
        <w:spacing w:after="0" w:line="240" w:lineRule="auto"/>
        <w:rPr>
          <w:rFonts w:ascii="Calibri" w:eastAsia="Times New Roman" w:hAnsi="Calibri" w:cs="Calibri"/>
          <w:color w:val="000000" w:themeColor="text1"/>
          <w:sz w:val="24"/>
          <w:szCs w:val="24"/>
          <w:lang w:eastAsia="da-DK"/>
        </w:rPr>
      </w:pPr>
    </w:p>
    <w:tbl>
      <w:tblPr>
        <w:tblStyle w:val="Tabel-Gitter"/>
        <w:tblW w:w="0" w:type="auto"/>
        <w:tblLook w:val="04A0" w:firstRow="1" w:lastRow="0" w:firstColumn="1" w:lastColumn="0" w:noHBand="0" w:noVBand="1"/>
      </w:tblPr>
      <w:tblGrid>
        <w:gridCol w:w="4247"/>
        <w:gridCol w:w="4247"/>
      </w:tblGrid>
      <w:tr w:rsidR="00EF4BE2" w:rsidRPr="00EF4BE2" w14:paraId="599012B0" w14:textId="77777777" w:rsidTr="004C7757">
        <w:tc>
          <w:tcPr>
            <w:tcW w:w="8494" w:type="dxa"/>
            <w:gridSpan w:val="2"/>
          </w:tcPr>
          <w:p w14:paraId="12FB9BAE" w14:textId="4A98A763" w:rsidR="00E9583C" w:rsidRPr="00EF4BE2" w:rsidRDefault="00E9583C" w:rsidP="004C7757">
            <w:pPr>
              <w:jc w:val="center"/>
              <w:rPr>
                <w:rFonts w:ascii="Calibri" w:eastAsia="Times New Roman" w:hAnsi="Calibri" w:cs="Calibri"/>
                <w:b/>
                <w:bCs/>
                <w:color w:val="000000" w:themeColor="text1"/>
                <w:sz w:val="24"/>
                <w:szCs w:val="24"/>
                <w:lang w:eastAsia="da-DK"/>
              </w:rPr>
            </w:pPr>
            <w:r w:rsidRPr="00EF4BE2">
              <w:rPr>
                <w:rFonts w:ascii="Calibri" w:hAnsi="Calibri" w:cs="Calibri"/>
                <w:b/>
                <w:bCs/>
                <w:color w:val="000000" w:themeColor="text1"/>
                <w:sz w:val="24"/>
                <w:szCs w:val="24"/>
                <w:shd w:val="clear" w:color="auto" w:fill="FFFFFF"/>
              </w:rPr>
              <w:t>Venstres typiske vælger</w:t>
            </w:r>
          </w:p>
        </w:tc>
      </w:tr>
      <w:tr w:rsidR="00EF4BE2" w:rsidRPr="00EF4BE2" w14:paraId="43129FED" w14:textId="77777777" w:rsidTr="004C7757">
        <w:tc>
          <w:tcPr>
            <w:tcW w:w="4247" w:type="dxa"/>
          </w:tcPr>
          <w:p w14:paraId="0729D7C9" w14:textId="77777777" w:rsidR="00E9583C" w:rsidRPr="00EF4BE2" w:rsidRDefault="00E9583C" w:rsidP="004C7757">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Køn:</w:t>
            </w:r>
          </w:p>
        </w:tc>
        <w:tc>
          <w:tcPr>
            <w:tcW w:w="4247" w:type="dxa"/>
          </w:tcPr>
          <w:p w14:paraId="6B47F86F"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F4BE2" w:rsidRPr="00EF4BE2" w14:paraId="45B62041" w14:textId="77777777" w:rsidTr="004C7757">
        <w:tc>
          <w:tcPr>
            <w:tcW w:w="4247" w:type="dxa"/>
          </w:tcPr>
          <w:p w14:paraId="3C8E2CA0" w14:textId="77777777" w:rsidR="00E9583C" w:rsidRPr="00EF4BE2" w:rsidRDefault="00E9583C" w:rsidP="004C7757">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Alder:</w:t>
            </w:r>
          </w:p>
        </w:tc>
        <w:tc>
          <w:tcPr>
            <w:tcW w:w="4247" w:type="dxa"/>
          </w:tcPr>
          <w:p w14:paraId="3552D4AF"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F4BE2" w:rsidRPr="00EF4BE2" w14:paraId="3E9178AC" w14:textId="77777777" w:rsidTr="004C7757">
        <w:tc>
          <w:tcPr>
            <w:tcW w:w="4247" w:type="dxa"/>
          </w:tcPr>
          <w:p w14:paraId="77003FEB" w14:textId="77777777" w:rsidR="00E9583C" w:rsidRPr="00EF4BE2" w:rsidRDefault="00E9583C" w:rsidP="004C7757">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Position på arbejdsmarkedet</w:t>
            </w:r>
          </w:p>
        </w:tc>
        <w:tc>
          <w:tcPr>
            <w:tcW w:w="4247" w:type="dxa"/>
          </w:tcPr>
          <w:p w14:paraId="5FA10032"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9583C" w:rsidRPr="00EF4BE2" w14:paraId="4E90541A" w14:textId="77777777" w:rsidTr="004C7757">
        <w:tc>
          <w:tcPr>
            <w:tcW w:w="4247" w:type="dxa"/>
          </w:tcPr>
          <w:p w14:paraId="6DCF37A6" w14:textId="77777777" w:rsidR="00E9583C" w:rsidRPr="00EF4BE2" w:rsidRDefault="00E9583C" w:rsidP="004C7757">
            <w:pPr>
              <w:rPr>
                <w:rFonts w:ascii="Calibri" w:hAnsi="Calibri" w:cs="Calibri"/>
                <w:color w:val="000000" w:themeColor="text1"/>
                <w:sz w:val="24"/>
                <w:szCs w:val="24"/>
                <w:shd w:val="clear" w:color="auto" w:fill="FFFFFF"/>
              </w:rPr>
            </w:pPr>
            <w:r w:rsidRPr="00EF4BE2">
              <w:rPr>
                <w:rFonts w:ascii="Calibri" w:hAnsi="Calibri" w:cs="Calibri"/>
                <w:color w:val="000000" w:themeColor="text1"/>
                <w:sz w:val="24"/>
                <w:szCs w:val="24"/>
                <w:shd w:val="clear" w:color="auto" w:fill="FFFFFF"/>
              </w:rPr>
              <w:t>Indkomst</w:t>
            </w:r>
          </w:p>
        </w:tc>
        <w:tc>
          <w:tcPr>
            <w:tcW w:w="4247" w:type="dxa"/>
          </w:tcPr>
          <w:p w14:paraId="4196BAFD"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F4BE2" w:rsidRPr="00EF4BE2" w14:paraId="06AE03E5" w14:textId="77777777" w:rsidTr="004C7757">
        <w:tc>
          <w:tcPr>
            <w:tcW w:w="4247" w:type="dxa"/>
          </w:tcPr>
          <w:p w14:paraId="11F73B45" w14:textId="77777777" w:rsidR="00E9583C" w:rsidRPr="00EF4BE2" w:rsidRDefault="00E9583C" w:rsidP="004C7757">
            <w:pPr>
              <w:rPr>
                <w:rFonts w:ascii="Calibri" w:hAnsi="Calibri" w:cs="Calibri"/>
                <w:color w:val="000000" w:themeColor="text1"/>
                <w:sz w:val="24"/>
                <w:szCs w:val="24"/>
                <w:shd w:val="clear" w:color="auto" w:fill="FFFFFF"/>
              </w:rPr>
            </w:pPr>
            <w:r w:rsidRPr="00EF4BE2">
              <w:rPr>
                <w:rFonts w:ascii="Calibri" w:hAnsi="Calibri" w:cs="Calibri"/>
                <w:color w:val="000000" w:themeColor="text1"/>
                <w:sz w:val="24"/>
                <w:szCs w:val="24"/>
                <w:shd w:val="clear" w:color="auto" w:fill="FFFFFF"/>
              </w:rPr>
              <w:t>Uddannelse</w:t>
            </w:r>
          </w:p>
        </w:tc>
        <w:tc>
          <w:tcPr>
            <w:tcW w:w="4247" w:type="dxa"/>
          </w:tcPr>
          <w:p w14:paraId="54A98707" w14:textId="77777777" w:rsidR="00E9583C" w:rsidRPr="00EF4BE2" w:rsidRDefault="00E9583C" w:rsidP="004C7757">
            <w:pPr>
              <w:rPr>
                <w:rFonts w:ascii="Calibri" w:eastAsia="Times New Roman" w:hAnsi="Calibri" w:cs="Calibri"/>
                <w:color w:val="000000" w:themeColor="text1"/>
                <w:sz w:val="24"/>
                <w:szCs w:val="24"/>
                <w:lang w:eastAsia="da-DK"/>
              </w:rPr>
            </w:pPr>
          </w:p>
        </w:tc>
      </w:tr>
    </w:tbl>
    <w:p w14:paraId="7B0F3F48" w14:textId="77777777" w:rsidR="00E9583C" w:rsidRPr="00EF4BE2" w:rsidRDefault="00E9583C" w:rsidP="00C80780">
      <w:pPr>
        <w:shd w:val="clear" w:color="auto" w:fill="FFFFFF"/>
        <w:spacing w:after="0" w:line="240" w:lineRule="auto"/>
        <w:rPr>
          <w:rFonts w:ascii="Calibri" w:eastAsia="Times New Roman" w:hAnsi="Calibri" w:cs="Calibri"/>
          <w:color w:val="000000" w:themeColor="text1"/>
          <w:sz w:val="24"/>
          <w:szCs w:val="24"/>
          <w:lang w:eastAsia="da-DK"/>
        </w:rPr>
      </w:pPr>
    </w:p>
    <w:tbl>
      <w:tblPr>
        <w:tblStyle w:val="Tabel-Gitter"/>
        <w:tblW w:w="0" w:type="auto"/>
        <w:tblLook w:val="04A0" w:firstRow="1" w:lastRow="0" w:firstColumn="1" w:lastColumn="0" w:noHBand="0" w:noVBand="1"/>
      </w:tblPr>
      <w:tblGrid>
        <w:gridCol w:w="4247"/>
        <w:gridCol w:w="4247"/>
      </w:tblGrid>
      <w:tr w:rsidR="00EF4BE2" w:rsidRPr="00EF4BE2" w14:paraId="359C4D2E" w14:textId="77777777" w:rsidTr="004C7757">
        <w:tc>
          <w:tcPr>
            <w:tcW w:w="8494" w:type="dxa"/>
            <w:gridSpan w:val="2"/>
          </w:tcPr>
          <w:p w14:paraId="470C155C" w14:textId="5E7611F1" w:rsidR="00E9583C" w:rsidRPr="00EF4BE2" w:rsidRDefault="00E9583C" w:rsidP="004C7757">
            <w:pPr>
              <w:jc w:val="center"/>
              <w:rPr>
                <w:rFonts w:ascii="Calibri" w:eastAsia="Times New Roman" w:hAnsi="Calibri" w:cs="Calibri"/>
                <w:b/>
                <w:bCs/>
                <w:color w:val="000000" w:themeColor="text1"/>
                <w:sz w:val="24"/>
                <w:szCs w:val="24"/>
                <w:lang w:eastAsia="da-DK"/>
              </w:rPr>
            </w:pPr>
            <w:r w:rsidRPr="00EF4BE2">
              <w:rPr>
                <w:rFonts w:ascii="Calibri" w:hAnsi="Calibri" w:cs="Calibri"/>
                <w:b/>
                <w:bCs/>
                <w:color w:val="000000" w:themeColor="text1"/>
                <w:sz w:val="24"/>
                <w:szCs w:val="24"/>
                <w:shd w:val="clear" w:color="auto" w:fill="FFFFFF"/>
              </w:rPr>
              <w:t>Danmarksdemokraternes typiske vælger</w:t>
            </w:r>
          </w:p>
        </w:tc>
      </w:tr>
      <w:tr w:rsidR="00EF4BE2" w:rsidRPr="00EF4BE2" w14:paraId="67413109" w14:textId="77777777" w:rsidTr="004C7757">
        <w:tc>
          <w:tcPr>
            <w:tcW w:w="4247" w:type="dxa"/>
          </w:tcPr>
          <w:p w14:paraId="4849A09F" w14:textId="77777777" w:rsidR="00E9583C" w:rsidRPr="00EF4BE2" w:rsidRDefault="00E9583C" w:rsidP="004C7757">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Køn:</w:t>
            </w:r>
          </w:p>
        </w:tc>
        <w:tc>
          <w:tcPr>
            <w:tcW w:w="4247" w:type="dxa"/>
          </w:tcPr>
          <w:p w14:paraId="4BA3D578"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F4BE2" w:rsidRPr="00EF4BE2" w14:paraId="7100752B" w14:textId="77777777" w:rsidTr="004C7757">
        <w:tc>
          <w:tcPr>
            <w:tcW w:w="4247" w:type="dxa"/>
          </w:tcPr>
          <w:p w14:paraId="4B031B4F" w14:textId="77777777" w:rsidR="00E9583C" w:rsidRPr="00EF4BE2" w:rsidRDefault="00E9583C" w:rsidP="004C7757">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Alder:</w:t>
            </w:r>
          </w:p>
        </w:tc>
        <w:tc>
          <w:tcPr>
            <w:tcW w:w="4247" w:type="dxa"/>
          </w:tcPr>
          <w:p w14:paraId="513B74E6"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F4BE2" w:rsidRPr="00EF4BE2" w14:paraId="5B435DD5" w14:textId="77777777" w:rsidTr="004C7757">
        <w:tc>
          <w:tcPr>
            <w:tcW w:w="4247" w:type="dxa"/>
          </w:tcPr>
          <w:p w14:paraId="399BD5C0" w14:textId="77777777" w:rsidR="00E9583C" w:rsidRPr="00EF4BE2" w:rsidRDefault="00E9583C" w:rsidP="004C7757">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Position på arbejdsmarkedet</w:t>
            </w:r>
          </w:p>
        </w:tc>
        <w:tc>
          <w:tcPr>
            <w:tcW w:w="4247" w:type="dxa"/>
          </w:tcPr>
          <w:p w14:paraId="2A640C94"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9583C" w:rsidRPr="00EF4BE2" w14:paraId="231C2604" w14:textId="77777777" w:rsidTr="004C7757">
        <w:tc>
          <w:tcPr>
            <w:tcW w:w="4247" w:type="dxa"/>
          </w:tcPr>
          <w:p w14:paraId="4273ACF0" w14:textId="77777777" w:rsidR="00E9583C" w:rsidRPr="00EF4BE2" w:rsidRDefault="00E9583C" w:rsidP="004C7757">
            <w:pPr>
              <w:rPr>
                <w:rFonts w:ascii="Calibri" w:hAnsi="Calibri" w:cs="Calibri"/>
                <w:color w:val="000000" w:themeColor="text1"/>
                <w:sz w:val="24"/>
                <w:szCs w:val="24"/>
                <w:shd w:val="clear" w:color="auto" w:fill="FFFFFF"/>
              </w:rPr>
            </w:pPr>
            <w:r w:rsidRPr="00EF4BE2">
              <w:rPr>
                <w:rFonts w:ascii="Calibri" w:hAnsi="Calibri" w:cs="Calibri"/>
                <w:color w:val="000000" w:themeColor="text1"/>
                <w:sz w:val="24"/>
                <w:szCs w:val="24"/>
                <w:shd w:val="clear" w:color="auto" w:fill="FFFFFF"/>
              </w:rPr>
              <w:t>Indkomst</w:t>
            </w:r>
          </w:p>
        </w:tc>
        <w:tc>
          <w:tcPr>
            <w:tcW w:w="4247" w:type="dxa"/>
          </w:tcPr>
          <w:p w14:paraId="6ABE56FD"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F4BE2" w:rsidRPr="00EF4BE2" w14:paraId="149EE67E" w14:textId="77777777" w:rsidTr="004C7757">
        <w:tc>
          <w:tcPr>
            <w:tcW w:w="4247" w:type="dxa"/>
          </w:tcPr>
          <w:p w14:paraId="09EB35D5" w14:textId="77777777" w:rsidR="00E9583C" w:rsidRPr="00EF4BE2" w:rsidRDefault="00E9583C" w:rsidP="004C7757">
            <w:pPr>
              <w:rPr>
                <w:rFonts w:ascii="Calibri" w:hAnsi="Calibri" w:cs="Calibri"/>
                <w:color w:val="000000" w:themeColor="text1"/>
                <w:sz w:val="24"/>
                <w:szCs w:val="24"/>
                <w:shd w:val="clear" w:color="auto" w:fill="FFFFFF"/>
              </w:rPr>
            </w:pPr>
            <w:r w:rsidRPr="00EF4BE2">
              <w:rPr>
                <w:rFonts w:ascii="Calibri" w:hAnsi="Calibri" w:cs="Calibri"/>
                <w:color w:val="000000" w:themeColor="text1"/>
                <w:sz w:val="24"/>
                <w:szCs w:val="24"/>
                <w:shd w:val="clear" w:color="auto" w:fill="FFFFFF"/>
              </w:rPr>
              <w:t>Uddannelse</w:t>
            </w:r>
          </w:p>
        </w:tc>
        <w:tc>
          <w:tcPr>
            <w:tcW w:w="4247" w:type="dxa"/>
          </w:tcPr>
          <w:p w14:paraId="1F7CDFB5" w14:textId="77777777" w:rsidR="00E9583C" w:rsidRPr="00EF4BE2" w:rsidRDefault="00E9583C" w:rsidP="004C7757">
            <w:pPr>
              <w:rPr>
                <w:rFonts w:ascii="Calibri" w:eastAsia="Times New Roman" w:hAnsi="Calibri" w:cs="Calibri"/>
                <w:color w:val="000000" w:themeColor="text1"/>
                <w:sz w:val="24"/>
                <w:szCs w:val="24"/>
                <w:lang w:eastAsia="da-DK"/>
              </w:rPr>
            </w:pPr>
          </w:p>
        </w:tc>
      </w:tr>
    </w:tbl>
    <w:p w14:paraId="6F405829" w14:textId="77777777" w:rsidR="00E9583C" w:rsidRPr="00EF4BE2" w:rsidRDefault="00E9583C" w:rsidP="00C80780">
      <w:pPr>
        <w:shd w:val="clear" w:color="auto" w:fill="FFFFFF"/>
        <w:spacing w:after="0" w:line="240" w:lineRule="auto"/>
        <w:rPr>
          <w:rFonts w:ascii="Calibri" w:eastAsia="Times New Roman" w:hAnsi="Calibri" w:cs="Calibri"/>
          <w:color w:val="000000" w:themeColor="text1"/>
          <w:sz w:val="24"/>
          <w:szCs w:val="24"/>
          <w:lang w:eastAsia="da-DK"/>
        </w:rPr>
      </w:pPr>
    </w:p>
    <w:tbl>
      <w:tblPr>
        <w:tblStyle w:val="Tabel-Gitter"/>
        <w:tblW w:w="0" w:type="auto"/>
        <w:tblLook w:val="04A0" w:firstRow="1" w:lastRow="0" w:firstColumn="1" w:lastColumn="0" w:noHBand="0" w:noVBand="1"/>
      </w:tblPr>
      <w:tblGrid>
        <w:gridCol w:w="4247"/>
        <w:gridCol w:w="4247"/>
      </w:tblGrid>
      <w:tr w:rsidR="00EF4BE2" w:rsidRPr="00EF4BE2" w14:paraId="2EC65CA7" w14:textId="77777777" w:rsidTr="004C7757">
        <w:tc>
          <w:tcPr>
            <w:tcW w:w="8494" w:type="dxa"/>
            <w:gridSpan w:val="2"/>
          </w:tcPr>
          <w:p w14:paraId="15851D6B" w14:textId="2C645035" w:rsidR="00E9583C" w:rsidRPr="00EF4BE2" w:rsidRDefault="00E9583C" w:rsidP="004C7757">
            <w:pPr>
              <w:jc w:val="center"/>
              <w:rPr>
                <w:rFonts w:ascii="Calibri" w:eastAsia="Times New Roman" w:hAnsi="Calibri" w:cs="Calibri"/>
                <w:b/>
                <w:bCs/>
                <w:color w:val="000000" w:themeColor="text1"/>
                <w:sz w:val="24"/>
                <w:szCs w:val="24"/>
                <w:lang w:eastAsia="da-DK"/>
              </w:rPr>
            </w:pPr>
            <w:r w:rsidRPr="00EF4BE2">
              <w:rPr>
                <w:rFonts w:ascii="Calibri" w:hAnsi="Calibri" w:cs="Calibri"/>
                <w:b/>
                <w:bCs/>
                <w:color w:val="000000" w:themeColor="text1"/>
                <w:sz w:val="24"/>
                <w:szCs w:val="24"/>
                <w:shd w:val="clear" w:color="auto" w:fill="FFFFFF"/>
              </w:rPr>
              <w:t>Enhedslistens typiske vælger</w:t>
            </w:r>
          </w:p>
        </w:tc>
      </w:tr>
      <w:tr w:rsidR="00EF4BE2" w:rsidRPr="00EF4BE2" w14:paraId="7C4A8D65" w14:textId="77777777" w:rsidTr="004C7757">
        <w:tc>
          <w:tcPr>
            <w:tcW w:w="4247" w:type="dxa"/>
          </w:tcPr>
          <w:p w14:paraId="0ADD30C9" w14:textId="77777777" w:rsidR="00E9583C" w:rsidRPr="00EF4BE2" w:rsidRDefault="00E9583C" w:rsidP="004C7757">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Køn:</w:t>
            </w:r>
          </w:p>
        </w:tc>
        <w:tc>
          <w:tcPr>
            <w:tcW w:w="4247" w:type="dxa"/>
          </w:tcPr>
          <w:p w14:paraId="62A558BF"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F4BE2" w:rsidRPr="00EF4BE2" w14:paraId="4F004DB7" w14:textId="77777777" w:rsidTr="004C7757">
        <w:tc>
          <w:tcPr>
            <w:tcW w:w="4247" w:type="dxa"/>
          </w:tcPr>
          <w:p w14:paraId="531F5F1D" w14:textId="77777777" w:rsidR="00E9583C" w:rsidRPr="00EF4BE2" w:rsidRDefault="00E9583C" w:rsidP="004C7757">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Alder:</w:t>
            </w:r>
          </w:p>
        </w:tc>
        <w:tc>
          <w:tcPr>
            <w:tcW w:w="4247" w:type="dxa"/>
          </w:tcPr>
          <w:p w14:paraId="7590CC73"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F4BE2" w:rsidRPr="00EF4BE2" w14:paraId="0681F382" w14:textId="77777777" w:rsidTr="004C7757">
        <w:tc>
          <w:tcPr>
            <w:tcW w:w="4247" w:type="dxa"/>
          </w:tcPr>
          <w:p w14:paraId="59B23BB9" w14:textId="77777777" w:rsidR="00E9583C" w:rsidRPr="00EF4BE2" w:rsidRDefault="00E9583C" w:rsidP="004C7757">
            <w:pPr>
              <w:rPr>
                <w:rFonts w:ascii="Calibri" w:eastAsia="Times New Roman" w:hAnsi="Calibri" w:cs="Calibri"/>
                <w:color w:val="000000" w:themeColor="text1"/>
                <w:sz w:val="24"/>
                <w:szCs w:val="24"/>
                <w:lang w:eastAsia="da-DK"/>
              </w:rPr>
            </w:pPr>
            <w:r w:rsidRPr="00EF4BE2">
              <w:rPr>
                <w:rFonts w:ascii="Calibri" w:hAnsi="Calibri" w:cs="Calibri"/>
                <w:color w:val="000000" w:themeColor="text1"/>
                <w:sz w:val="24"/>
                <w:szCs w:val="24"/>
                <w:shd w:val="clear" w:color="auto" w:fill="FFFFFF"/>
              </w:rPr>
              <w:t>Position på arbejdsmarkedet</w:t>
            </w:r>
          </w:p>
        </w:tc>
        <w:tc>
          <w:tcPr>
            <w:tcW w:w="4247" w:type="dxa"/>
          </w:tcPr>
          <w:p w14:paraId="25AA04AC"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9583C" w:rsidRPr="00EF4BE2" w14:paraId="1670406A" w14:textId="77777777" w:rsidTr="004C7757">
        <w:tc>
          <w:tcPr>
            <w:tcW w:w="4247" w:type="dxa"/>
          </w:tcPr>
          <w:p w14:paraId="42677E78" w14:textId="77777777" w:rsidR="00E9583C" w:rsidRPr="00EF4BE2" w:rsidRDefault="00E9583C" w:rsidP="004C7757">
            <w:pPr>
              <w:rPr>
                <w:rFonts w:ascii="Calibri" w:hAnsi="Calibri" w:cs="Calibri"/>
                <w:color w:val="000000" w:themeColor="text1"/>
                <w:sz w:val="24"/>
                <w:szCs w:val="24"/>
                <w:shd w:val="clear" w:color="auto" w:fill="FFFFFF"/>
              </w:rPr>
            </w:pPr>
            <w:r w:rsidRPr="00EF4BE2">
              <w:rPr>
                <w:rFonts w:ascii="Calibri" w:hAnsi="Calibri" w:cs="Calibri"/>
                <w:color w:val="000000" w:themeColor="text1"/>
                <w:sz w:val="24"/>
                <w:szCs w:val="24"/>
                <w:shd w:val="clear" w:color="auto" w:fill="FFFFFF"/>
              </w:rPr>
              <w:t>Indkomst</w:t>
            </w:r>
          </w:p>
        </w:tc>
        <w:tc>
          <w:tcPr>
            <w:tcW w:w="4247" w:type="dxa"/>
          </w:tcPr>
          <w:p w14:paraId="176B9CEF" w14:textId="77777777" w:rsidR="00E9583C" w:rsidRPr="00EF4BE2" w:rsidRDefault="00E9583C" w:rsidP="004C7757">
            <w:pPr>
              <w:rPr>
                <w:rFonts w:ascii="Calibri" w:eastAsia="Times New Roman" w:hAnsi="Calibri" w:cs="Calibri"/>
                <w:color w:val="000000" w:themeColor="text1"/>
                <w:sz w:val="24"/>
                <w:szCs w:val="24"/>
                <w:lang w:eastAsia="da-DK"/>
              </w:rPr>
            </w:pPr>
          </w:p>
        </w:tc>
      </w:tr>
      <w:tr w:rsidR="00EF4BE2" w:rsidRPr="00EF4BE2" w14:paraId="1CA8B0B4" w14:textId="77777777" w:rsidTr="004C7757">
        <w:tc>
          <w:tcPr>
            <w:tcW w:w="4247" w:type="dxa"/>
          </w:tcPr>
          <w:p w14:paraId="6B63CFD6" w14:textId="77777777" w:rsidR="00E9583C" w:rsidRPr="00EF4BE2" w:rsidRDefault="00E9583C" w:rsidP="004C7757">
            <w:pPr>
              <w:rPr>
                <w:rFonts w:ascii="Calibri" w:hAnsi="Calibri" w:cs="Calibri"/>
                <w:color w:val="000000" w:themeColor="text1"/>
                <w:sz w:val="24"/>
                <w:szCs w:val="24"/>
                <w:shd w:val="clear" w:color="auto" w:fill="FFFFFF"/>
              </w:rPr>
            </w:pPr>
            <w:r w:rsidRPr="00EF4BE2">
              <w:rPr>
                <w:rFonts w:ascii="Calibri" w:hAnsi="Calibri" w:cs="Calibri"/>
                <w:color w:val="000000" w:themeColor="text1"/>
                <w:sz w:val="24"/>
                <w:szCs w:val="24"/>
                <w:shd w:val="clear" w:color="auto" w:fill="FFFFFF"/>
              </w:rPr>
              <w:t>Uddannelse</w:t>
            </w:r>
          </w:p>
        </w:tc>
        <w:tc>
          <w:tcPr>
            <w:tcW w:w="4247" w:type="dxa"/>
          </w:tcPr>
          <w:p w14:paraId="6F2940D2" w14:textId="77777777" w:rsidR="00E9583C" w:rsidRPr="00EF4BE2" w:rsidRDefault="00E9583C" w:rsidP="004C7757">
            <w:pPr>
              <w:rPr>
                <w:rFonts w:ascii="Calibri" w:eastAsia="Times New Roman" w:hAnsi="Calibri" w:cs="Calibri"/>
                <w:color w:val="000000" w:themeColor="text1"/>
                <w:sz w:val="24"/>
                <w:szCs w:val="24"/>
                <w:lang w:eastAsia="da-DK"/>
              </w:rPr>
            </w:pPr>
          </w:p>
        </w:tc>
      </w:tr>
    </w:tbl>
    <w:p w14:paraId="4570DAC2" w14:textId="77777777" w:rsidR="00E9583C" w:rsidRPr="00EF4BE2" w:rsidRDefault="00E9583C" w:rsidP="00C80780">
      <w:pPr>
        <w:shd w:val="clear" w:color="auto" w:fill="FFFFFF"/>
        <w:spacing w:after="0" w:line="240" w:lineRule="auto"/>
        <w:rPr>
          <w:rFonts w:ascii="Calibri" w:eastAsia="Times New Roman" w:hAnsi="Calibri" w:cs="Calibri"/>
          <w:color w:val="000000" w:themeColor="text1"/>
          <w:sz w:val="24"/>
          <w:szCs w:val="24"/>
          <w:lang w:eastAsia="da-DK"/>
        </w:rPr>
      </w:pPr>
    </w:p>
    <w:sectPr w:rsidR="00E9583C" w:rsidRPr="00EF4BE2" w:rsidSect="005375D8">
      <w:footerReference w:type="default" r:id="rId1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C7BD" w14:textId="77777777" w:rsidR="006B131E" w:rsidRDefault="006B131E">
      <w:pPr>
        <w:spacing w:after="0" w:line="240" w:lineRule="auto"/>
      </w:pPr>
      <w:r>
        <w:separator/>
      </w:r>
    </w:p>
  </w:endnote>
  <w:endnote w:type="continuationSeparator" w:id="0">
    <w:p w14:paraId="68EF2BBA" w14:textId="77777777" w:rsidR="006B131E" w:rsidRDefault="006B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019670"/>
      <w:docPartObj>
        <w:docPartGallery w:val="Page Numbers (Bottom of Page)"/>
        <w:docPartUnique/>
      </w:docPartObj>
    </w:sdtPr>
    <w:sdtContent>
      <w:p w14:paraId="1AE57B4D" w14:textId="77777777" w:rsidR="005B48BE" w:rsidRDefault="00715804">
        <w:pPr>
          <w:pStyle w:val="Sidefod"/>
          <w:jc w:val="center"/>
        </w:pPr>
        <w:r>
          <w:fldChar w:fldCharType="begin"/>
        </w:r>
        <w:r>
          <w:instrText>PAGE   \* MERGEFORMAT</w:instrText>
        </w:r>
        <w:r>
          <w:fldChar w:fldCharType="separate"/>
        </w:r>
        <w:r>
          <w:t>2</w:t>
        </w:r>
        <w:r>
          <w:fldChar w:fldCharType="end"/>
        </w:r>
      </w:p>
    </w:sdtContent>
  </w:sdt>
  <w:p w14:paraId="70B7F2AA" w14:textId="77777777" w:rsidR="005B48BE" w:rsidRDefault="005B48B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B08B" w14:textId="77777777" w:rsidR="006B131E" w:rsidRDefault="006B131E">
      <w:pPr>
        <w:spacing w:after="0" w:line="240" w:lineRule="auto"/>
      </w:pPr>
      <w:r>
        <w:separator/>
      </w:r>
    </w:p>
  </w:footnote>
  <w:footnote w:type="continuationSeparator" w:id="0">
    <w:p w14:paraId="5999698B" w14:textId="77777777" w:rsidR="006B131E" w:rsidRDefault="006B131E">
      <w:pPr>
        <w:spacing w:after="0" w:line="240" w:lineRule="auto"/>
      </w:pPr>
      <w:r>
        <w:continuationSeparator/>
      </w:r>
    </w:p>
  </w:footnote>
  <w:footnote w:id="1">
    <w:p w14:paraId="2E4CCF64" w14:textId="346F895B" w:rsidR="009B26B3" w:rsidRPr="009B26B3" w:rsidRDefault="009B26B3">
      <w:pPr>
        <w:pStyle w:val="Fodnotetekst"/>
        <w:rPr>
          <w:rFonts w:ascii="Calibri" w:hAnsi="Calibri" w:cs="Calibri"/>
          <w:color w:val="000000" w:themeColor="text1"/>
        </w:rPr>
      </w:pPr>
      <w:r w:rsidRPr="009B26B3">
        <w:rPr>
          <w:rStyle w:val="Fodnotehenvisning"/>
          <w:rFonts w:ascii="Calibri" w:hAnsi="Calibri" w:cs="Calibri"/>
          <w:color w:val="000000" w:themeColor="text1"/>
        </w:rPr>
        <w:footnoteRef/>
      </w:r>
      <w:r w:rsidRPr="009B26B3">
        <w:rPr>
          <w:rFonts w:ascii="Calibri" w:hAnsi="Calibri" w:cs="Calibri"/>
          <w:color w:val="000000" w:themeColor="text1"/>
        </w:rPr>
        <w:t xml:space="preserve"> Alle diagrammerne er lavet på baggrund bogen </w:t>
      </w:r>
      <w:hyperlink r:id="rId1" w:history="1">
        <w:r w:rsidRPr="009B26B3">
          <w:rPr>
            <w:rStyle w:val="Hyperlink"/>
            <w:rFonts w:ascii="Calibri" w:hAnsi="Calibri" w:cs="Calibri"/>
            <w:color w:val="000000" w:themeColor="text1"/>
          </w:rPr>
          <w:t xml:space="preserve">Samfundsstatistik 2023 </w:t>
        </w:r>
      </w:hyperlink>
      <w:r w:rsidRPr="009B26B3">
        <w:rPr>
          <w:rFonts w:ascii="Calibri" w:hAnsi="Calibri" w:cs="Calibri"/>
          <w:color w:val="000000" w:themeColor="text1"/>
        </w:rPr>
        <w:t xml:space="preserve"> og en</w:t>
      </w:r>
      <w:r w:rsidRPr="009B26B3">
        <w:rPr>
          <w:rFonts w:ascii="Calibri" w:hAnsi="Calibri" w:cs="Calibri"/>
          <w:color w:val="000000" w:themeColor="text1"/>
          <w:shd w:val="clear" w:color="auto" w:fill="FFFFFF"/>
        </w:rPr>
        <w:t xml:space="preserve"> </w:t>
      </w:r>
      <w:proofErr w:type="spellStart"/>
      <w:r w:rsidRPr="009B26B3">
        <w:rPr>
          <w:rFonts w:ascii="Calibri" w:hAnsi="Calibri" w:cs="Calibri"/>
          <w:color w:val="000000" w:themeColor="text1"/>
          <w:shd w:val="clear" w:color="auto" w:fill="FFFFFF"/>
        </w:rPr>
        <w:t>spørgeskemaunderesøgelse</w:t>
      </w:r>
      <w:proofErr w:type="spellEnd"/>
      <w:r w:rsidRPr="009B26B3">
        <w:rPr>
          <w:rFonts w:ascii="Calibri" w:hAnsi="Calibri" w:cs="Calibri"/>
          <w:color w:val="000000" w:themeColor="text1"/>
          <w:shd w:val="clear" w:color="auto" w:fill="FFFFFF"/>
        </w:rPr>
        <w:t xml:space="preserve"> foretaget af </w:t>
      </w:r>
      <w:proofErr w:type="spellStart"/>
      <w:r w:rsidRPr="009B26B3">
        <w:rPr>
          <w:rFonts w:ascii="Calibri" w:hAnsi="Calibri" w:cs="Calibri"/>
          <w:color w:val="000000" w:themeColor="text1"/>
          <w:shd w:val="clear" w:color="auto" w:fill="FFFFFF"/>
        </w:rPr>
        <w:t>Kantar</w:t>
      </w:r>
      <w:proofErr w:type="spellEnd"/>
      <w:r w:rsidRPr="009B26B3">
        <w:rPr>
          <w:rFonts w:ascii="Calibri" w:hAnsi="Calibri" w:cs="Calibri"/>
          <w:color w:val="000000" w:themeColor="text1"/>
          <w:shd w:val="clear" w:color="auto" w:fill="FFFFFF"/>
        </w:rPr>
        <w:t xml:space="preserve"> Public Gallup og </w:t>
      </w:r>
      <w:proofErr w:type="spellStart"/>
      <w:r w:rsidRPr="009B26B3">
        <w:rPr>
          <w:rFonts w:ascii="Calibri" w:hAnsi="Calibri" w:cs="Calibri"/>
          <w:color w:val="000000" w:themeColor="text1"/>
          <w:shd w:val="clear" w:color="auto" w:fill="FFFFFF"/>
        </w:rPr>
        <w:t>Epinion</w:t>
      </w:r>
      <w:proofErr w:type="spellEnd"/>
      <w:r w:rsidRPr="009B26B3">
        <w:rPr>
          <w:rFonts w:ascii="Calibri" w:hAnsi="Calibri" w:cs="Calibri"/>
          <w:color w:val="000000" w:themeColor="text1"/>
          <w:shd w:val="clear" w:color="auto" w:fill="FFFFFF"/>
        </w:rPr>
        <w:t>. Analysen af professor Kasper Møller Hansen for Altinget.</w:t>
      </w:r>
    </w:p>
  </w:footnote>
  <w:footnote w:id="2">
    <w:p w14:paraId="1ECB0F07" w14:textId="4C22EFC7" w:rsidR="00C80780" w:rsidRPr="00C80780" w:rsidRDefault="00C80780" w:rsidP="00C80780">
      <w:r w:rsidRPr="00C80780">
        <w:footnoteRef/>
      </w:r>
      <w:r w:rsidRPr="00C80780">
        <w:t xml:space="preserve"> En funktionær er en medarbejder, der er ansat i en virksomhed eller organisation og udfører administrativt eller kontorarbejde.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9FB"/>
    <w:multiLevelType w:val="multilevel"/>
    <w:tmpl w:val="197E80CC"/>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F1865"/>
    <w:multiLevelType w:val="hybridMultilevel"/>
    <w:tmpl w:val="248EBA90"/>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2441CD"/>
    <w:multiLevelType w:val="multilevel"/>
    <w:tmpl w:val="197E80CC"/>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634E4"/>
    <w:multiLevelType w:val="hybridMultilevel"/>
    <w:tmpl w:val="94D4F1C0"/>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7508E2"/>
    <w:multiLevelType w:val="hybridMultilevel"/>
    <w:tmpl w:val="E4B6BB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BF6104"/>
    <w:multiLevelType w:val="hybridMultilevel"/>
    <w:tmpl w:val="42A66C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7333C10"/>
    <w:multiLevelType w:val="multilevel"/>
    <w:tmpl w:val="DBF4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70D4E"/>
    <w:multiLevelType w:val="hybridMultilevel"/>
    <w:tmpl w:val="C5C24F32"/>
    <w:lvl w:ilvl="0" w:tplc="9708A806">
      <w:start w:val="1"/>
      <w:numFmt w:val="decimal"/>
      <w:lvlText w:val="%1."/>
      <w:lvlJc w:val="left"/>
      <w:pPr>
        <w:ind w:left="720" w:hanging="360"/>
      </w:pPr>
      <w:rPr>
        <w:rFonts w:ascii="Calibri" w:eastAsia="Times New Roman" w:hAnsi="Calibri" w:cs="Calibri" w:hint="default"/>
        <w:sz w:val="22"/>
      </w:rPr>
    </w:lvl>
    <w:lvl w:ilvl="1" w:tplc="04060019">
      <w:start w:val="1"/>
      <w:numFmt w:val="lowerLetter"/>
      <w:lvlText w:val="%2."/>
      <w:lvlJc w:val="left"/>
      <w:pPr>
        <w:ind w:left="1440" w:hanging="360"/>
      </w:pPr>
    </w:lvl>
    <w:lvl w:ilvl="2" w:tplc="FF2E42C2">
      <w:start w:val="1"/>
      <w:numFmt w:val="decimal"/>
      <w:lvlText w:val="%3)"/>
      <w:lvlJc w:val="left"/>
      <w:pPr>
        <w:ind w:left="2340" w:hanging="36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8E83F06"/>
    <w:multiLevelType w:val="hybridMultilevel"/>
    <w:tmpl w:val="B9708610"/>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062021"/>
    <w:multiLevelType w:val="hybridMultilevel"/>
    <w:tmpl w:val="18385EC4"/>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406DD6"/>
    <w:multiLevelType w:val="hybridMultilevel"/>
    <w:tmpl w:val="8AB84E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587053"/>
    <w:multiLevelType w:val="hybridMultilevel"/>
    <w:tmpl w:val="DAEAF908"/>
    <w:lvl w:ilvl="0" w:tplc="AC4EA90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C5C7A30"/>
    <w:multiLevelType w:val="multilevel"/>
    <w:tmpl w:val="B71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F7DE3"/>
    <w:multiLevelType w:val="multilevel"/>
    <w:tmpl w:val="9D6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93FCA"/>
    <w:multiLevelType w:val="multilevel"/>
    <w:tmpl w:val="B950C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CD574CD"/>
    <w:multiLevelType w:val="hybridMultilevel"/>
    <w:tmpl w:val="44C471B6"/>
    <w:lvl w:ilvl="0" w:tplc="04060019">
      <w:start w:val="1"/>
      <w:numFmt w:val="lowerLetter"/>
      <w:lvlText w:val="%1."/>
      <w:lvlJc w:val="left"/>
      <w:pPr>
        <w:ind w:left="720" w:hanging="360"/>
      </w:pPr>
      <w:rPr>
        <w:rFonts w:hint="default"/>
        <w:sz w:val="22"/>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555EF"/>
    <w:multiLevelType w:val="hybridMultilevel"/>
    <w:tmpl w:val="E4B6BB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CF1780E"/>
    <w:multiLevelType w:val="multilevel"/>
    <w:tmpl w:val="281AE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DCF2624"/>
    <w:multiLevelType w:val="multilevel"/>
    <w:tmpl w:val="FE92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6125F"/>
    <w:multiLevelType w:val="multilevel"/>
    <w:tmpl w:val="E2D4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C15CE"/>
    <w:multiLevelType w:val="multilevel"/>
    <w:tmpl w:val="5EA8E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DE639D7"/>
    <w:multiLevelType w:val="multilevel"/>
    <w:tmpl w:val="70C8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631983">
    <w:abstractNumId w:val="10"/>
  </w:num>
  <w:num w:numId="2" w16cid:durableId="1245916612">
    <w:abstractNumId w:val="7"/>
  </w:num>
  <w:num w:numId="3" w16cid:durableId="719524980">
    <w:abstractNumId w:val="5"/>
  </w:num>
  <w:num w:numId="4" w16cid:durableId="264117694">
    <w:abstractNumId w:val="16"/>
  </w:num>
  <w:num w:numId="5" w16cid:durableId="1973169165">
    <w:abstractNumId w:val="15"/>
  </w:num>
  <w:num w:numId="6" w16cid:durableId="1491823373">
    <w:abstractNumId w:val="9"/>
  </w:num>
  <w:num w:numId="7" w16cid:durableId="1813448160">
    <w:abstractNumId w:val="1"/>
  </w:num>
  <w:num w:numId="8" w16cid:durableId="1495533161">
    <w:abstractNumId w:val="13"/>
  </w:num>
  <w:num w:numId="9" w16cid:durableId="1386027261">
    <w:abstractNumId w:val="17"/>
  </w:num>
  <w:num w:numId="10" w16cid:durableId="975843240">
    <w:abstractNumId w:val="14"/>
  </w:num>
  <w:num w:numId="11" w16cid:durableId="1291326852">
    <w:abstractNumId w:val="20"/>
  </w:num>
  <w:num w:numId="12" w16cid:durableId="611473100">
    <w:abstractNumId w:val="11"/>
  </w:num>
  <w:num w:numId="13" w16cid:durableId="1782226">
    <w:abstractNumId w:val="4"/>
  </w:num>
  <w:num w:numId="14" w16cid:durableId="1276138568">
    <w:abstractNumId w:val="3"/>
  </w:num>
  <w:num w:numId="15" w16cid:durableId="388845231">
    <w:abstractNumId w:val="12"/>
  </w:num>
  <w:num w:numId="16" w16cid:durableId="1367683164">
    <w:abstractNumId w:val="18"/>
  </w:num>
  <w:num w:numId="17" w16cid:durableId="1704984719">
    <w:abstractNumId w:val="21"/>
  </w:num>
  <w:num w:numId="18" w16cid:durableId="729621575">
    <w:abstractNumId w:val="6"/>
  </w:num>
  <w:num w:numId="19" w16cid:durableId="1892227520">
    <w:abstractNumId w:val="8"/>
  </w:num>
  <w:num w:numId="20" w16cid:durableId="1145779587">
    <w:abstractNumId w:val="19"/>
  </w:num>
  <w:num w:numId="21" w16cid:durableId="567687798">
    <w:abstractNumId w:val="2"/>
  </w:num>
  <w:num w:numId="22" w16cid:durableId="80527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CA"/>
    <w:rsid w:val="000249CE"/>
    <w:rsid w:val="00032AAD"/>
    <w:rsid w:val="00045D36"/>
    <w:rsid w:val="00113828"/>
    <w:rsid w:val="00201E2F"/>
    <w:rsid w:val="00207058"/>
    <w:rsid w:val="002473F3"/>
    <w:rsid w:val="00247C9A"/>
    <w:rsid w:val="0026350D"/>
    <w:rsid w:val="002C42D4"/>
    <w:rsid w:val="002E14B7"/>
    <w:rsid w:val="003079E3"/>
    <w:rsid w:val="00320447"/>
    <w:rsid w:val="00340633"/>
    <w:rsid w:val="003A35E7"/>
    <w:rsid w:val="003B22C4"/>
    <w:rsid w:val="003D4A43"/>
    <w:rsid w:val="00473BD3"/>
    <w:rsid w:val="004870ED"/>
    <w:rsid w:val="004D0342"/>
    <w:rsid w:val="005375D8"/>
    <w:rsid w:val="0055355A"/>
    <w:rsid w:val="005B48BE"/>
    <w:rsid w:val="005B756B"/>
    <w:rsid w:val="005E33D6"/>
    <w:rsid w:val="00615F46"/>
    <w:rsid w:val="00623C94"/>
    <w:rsid w:val="00635B65"/>
    <w:rsid w:val="0066633A"/>
    <w:rsid w:val="006A453F"/>
    <w:rsid w:val="006B131E"/>
    <w:rsid w:val="00715804"/>
    <w:rsid w:val="00732CE3"/>
    <w:rsid w:val="007410A0"/>
    <w:rsid w:val="00817464"/>
    <w:rsid w:val="00876C56"/>
    <w:rsid w:val="00897A4C"/>
    <w:rsid w:val="008B1A64"/>
    <w:rsid w:val="009317B3"/>
    <w:rsid w:val="009669DF"/>
    <w:rsid w:val="00971897"/>
    <w:rsid w:val="009A33F3"/>
    <w:rsid w:val="009B26B3"/>
    <w:rsid w:val="009B4F13"/>
    <w:rsid w:val="00A173C1"/>
    <w:rsid w:val="00A24EBA"/>
    <w:rsid w:val="00A503CA"/>
    <w:rsid w:val="00AE5D7B"/>
    <w:rsid w:val="00B01B24"/>
    <w:rsid w:val="00B25DF0"/>
    <w:rsid w:val="00B33A58"/>
    <w:rsid w:val="00B43F34"/>
    <w:rsid w:val="00B65AB0"/>
    <w:rsid w:val="00BA5CB4"/>
    <w:rsid w:val="00BE555D"/>
    <w:rsid w:val="00BE5A4D"/>
    <w:rsid w:val="00BE663E"/>
    <w:rsid w:val="00C075EA"/>
    <w:rsid w:val="00C17F0C"/>
    <w:rsid w:val="00C40668"/>
    <w:rsid w:val="00C80780"/>
    <w:rsid w:val="00C963A3"/>
    <w:rsid w:val="00D355F5"/>
    <w:rsid w:val="00E01829"/>
    <w:rsid w:val="00E04BAA"/>
    <w:rsid w:val="00E273A8"/>
    <w:rsid w:val="00E5039D"/>
    <w:rsid w:val="00E9583C"/>
    <w:rsid w:val="00EA0732"/>
    <w:rsid w:val="00EB37E9"/>
    <w:rsid w:val="00EE4CEB"/>
    <w:rsid w:val="00EF3667"/>
    <w:rsid w:val="00EF4BE2"/>
    <w:rsid w:val="00F35F80"/>
    <w:rsid w:val="00FC5902"/>
    <w:rsid w:val="00FD13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4401"/>
  <w15:chartTrackingRefBased/>
  <w15:docId w15:val="{85B9FF2C-4B7C-4630-B99F-E0EB39D2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3CA"/>
  </w:style>
  <w:style w:type="paragraph" w:styleId="Overskrift1">
    <w:name w:val="heading 1"/>
    <w:basedOn w:val="Normal"/>
    <w:link w:val="Overskrift1Tegn"/>
    <w:uiPriority w:val="9"/>
    <w:qFormat/>
    <w:rsid w:val="00340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A503C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A50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503CA"/>
  </w:style>
  <w:style w:type="paragraph" w:styleId="Sidefod">
    <w:name w:val="footer"/>
    <w:basedOn w:val="Normal"/>
    <w:link w:val="SidefodTegn"/>
    <w:uiPriority w:val="99"/>
    <w:unhideWhenUsed/>
    <w:rsid w:val="00A50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503CA"/>
  </w:style>
  <w:style w:type="character" w:styleId="Linjenummer">
    <w:name w:val="line number"/>
    <w:basedOn w:val="Standardskrifttypeiafsnit"/>
    <w:uiPriority w:val="99"/>
    <w:semiHidden/>
    <w:unhideWhenUsed/>
    <w:rsid w:val="00A503CA"/>
  </w:style>
  <w:style w:type="character" w:styleId="Hyperlink">
    <w:name w:val="Hyperlink"/>
    <w:basedOn w:val="Standardskrifttypeiafsnit"/>
    <w:uiPriority w:val="99"/>
    <w:unhideWhenUsed/>
    <w:rsid w:val="00715804"/>
    <w:rPr>
      <w:color w:val="0563C1" w:themeColor="hyperlink"/>
      <w:u w:val="single"/>
    </w:rPr>
  </w:style>
  <w:style w:type="character" w:styleId="Ulstomtale">
    <w:name w:val="Unresolved Mention"/>
    <w:basedOn w:val="Standardskrifttypeiafsnit"/>
    <w:uiPriority w:val="99"/>
    <w:semiHidden/>
    <w:unhideWhenUsed/>
    <w:rsid w:val="00715804"/>
    <w:rPr>
      <w:color w:val="605E5C"/>
      <w:shd w:val="clear" w:color="auto" w:fill="E1DFDD"/>
    </w:rPr>
  </w:style>
  <w:style w:type="character" w:styleId="Fremhv">
    <w:name w:val="Emphasis"/>
    <w:basedOn w:val="Standardskrifttypeiafsnit"/>
    <w:uiPriority w:val="20"/>
    <w:qFormat/>
    <w:rsid w:val="003079E3"/>
    <w:rPr>
      <w:i/>
      <w:iCs/>
    </w:rPr>
  </w:style>
  <w:style w:type="paragraph" w:styleId="Listeafsnit">
    <w:name w:val="List Paragraph"/>
    <w:basedOn w:val="Normal"/>
    <w:uiPriority w:val="34"/>
    <w:qFormat/>
    <w:rsid w:val="00876C56"/>
    <w:pPr>
      <w:ind w:left="720"/>
      <w:contextualSpacing/>
    </w:pPr>
  </w:style>
  <w:style w:type="character" w:styleId="Strk">
    <w:name w:val="Strong"/>
    <w:basedOn w:val="Standardskrifttypeiafsnit"/>
    <w:uiPriority w:val="22"/>
    <w:qFormat/>
    <w:rsid w:val="00876C56"/>
    <w:rPr>
      <w:b/>
      <w:bCs/>
    </w:rPr>
  </w:style>
  <w:style w:type="character" w:styleId="BesgtLink">
    <w:name w:val="FollowedHyperlink"/>
    <w:basedOn w:val="Standardskrifttypeiafsnit"/>
    <w:uiPriority w:val="99"/>
    <w:semiHidden/>
    <w:unhideWhenUsed/>
    <w:rsid w:val="002473F3"/>
    <w:rPr>
      <w:color w:val="954F72" w:themeColor="followedHyperlink"/>
      <w:u w:val="single"/>
    </w:rPr>
  </w:style>
  <w:style w:type="character" w:customStyle="1" w:styleId="Overskrift1Tegn">
    <w:name w:val="Overskrift 1 Tegn"/>
    <w:basedOn w:val="Standardskrifttypeiafsnit"/>
    <w:link w:val="Overskrift1"/>
    <w:uiPriority w:val="9"/>
    <w:rsid w:val="00340633"/>
    <w:rPr>
      <w:rFonts w:ascii="Times New Roman" w:eastAsia="Times New Roman" w:hAnsi="Times New Roman" w:cs="Times New Roman"/>
      <w:b/>
      <w:bCs/>
      <w:kern w:val="36"/>
      <w:sz w:val="48"/>
      <w:szCs w:val="48"/>
      <w:lang w:eastAsia="da-DK"/>
    </w:rPr>
  </w:style>
  <w:style w:type="character" w:customStyle="1" w:styleId="articletrumpet">
    <w:name w:val="article__trumpet"/>
    <w:basedOn w:val="Standardskrifttypeiafsnit"/>
    <w:rsid w:val="00340633"/>
  </w:style>
  <w:style w:type="paragraph" w:customStyle="1" w:styleId="summaryp">
    <w:name w:val="summary__p"/>
    <w:basedOn w:val="Normal"/>
    <w:rsid w:val="00340633"/>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BE5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qFormat/>
    <w:rsid w:val="0066633A"/>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6633A"/>
    <w:rPr>
      <w:i/>
      <w:iCs/>
      <w:color w:val="404040" w:themeColor="text1" w:themeTint="BF"/>
    </w:rPr>
  </w:style>
  <w:style w:type="paragraph" w:styleId="Fodnotetekst">
    <w:name w:val="footnote text"/>
    <w:basedOn w:val="Normal"/>
    <w:link w:val="FodnotetekstTegn"/>
    <w:uiPriority w:val="99"/>
    <w:semiHidden/>
    <w:unhideWhenUsed/>
    <w:rsid w:val="009B26B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B26B3"/>
    <w:rPr>
      <w:sz w:val="20"/>
      <w:szCs w:val="20"/>
    </w:rPr>
  </w:style>
  <w:style w:type="character" w:styleId="Fodnotehenvisning">
    <w:name w:val="footnote reference"/>
    <w:basedOn w:val="Standardskrifttypeiafsnit"/>
    <w:uiPriority w:val="99"/>
    <w:semiHidden/>
    <w:unhideWhenUsed/>
    <w:rsid w:val="009B2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1834">
      <w:bodyDiv w:val="1"/>
      <w:marLeft w:val="0"/>
      <w:marRight w:val="0"/>
      <w:marTop w:val="0"/>
      <w:marBottom w:val="0"/>
      <w:divBdr>
        <w:top w:val="none" w:sz="0" w:space="0" w:color="auto"/>
        <w:left w:val="none" w:sz="0" w:space="0" w:color="auto"/>
        <w:bottom w:val="none" w:sz="0" w:space="0" w:color="auto"/>
        <w:right w:val="none" w:sz="0" w:space="0" w:color="auto"/>
      </w:divBdr>
    </w:div>
    <w:div w:id="215170037">
      <w:bodyDiv w:val="1"/>
      <w:marLeft w:val="0"/>
      <w:marRight w:val="0"/>
      <w:marTop w:val="0"/>
      <w:marBottom w:val="0"/>
      <w:divBdr>
        <w:top w:val="none" w:sz="0" w:space="0" w:color="auto"/>
        <w:left w:val="none" w:sz="0" w:space="0" w:color="auto"/>
        <w:bottom w:val="none" w:sz="0" w:space="0" w:color="auto"/>
        <w:right w:val="none" w:sz="0" w:space="0" w:color="auto"/>
      </w:divBdr>
    </w:div>
    <w:div w:id="428937542">
      <w:bodyDiv w:val="1"/>
      <w:marLeft w:val="0"/>
      <w:marRight w:val="0"/>
      <w:marTop w:val="0"/>
      <w:marBottom w:val="0"/>
      <w:divBdr>
        <w:top w:val="none" w:sz="0" w:space="0" w:color="auto"/>
        <w:left w:val="none" w:sz="0" w:space="0" w:color="auto"/>
        <w:bottom w:val="none" w:sz="0" w:space="0" w:color="auto"/>
        <w:right w:val="none" w:sz="0" w:space="0" w:color="auto"/>
      </w:divBdr>
    </w:div>
    <w:div w:id="1206136770">
      <w:bodyDiv w:val="1"/>
      <w:marLeft w:val="0"/>
      <w:marRight w:val="0"/>
      <w:marTop w:val="0"/>
      <w:marBottom w:val="0"/>
      <w:divBdr>
        <w:top w:val="none" w:sz="0" w:space="0" w:color="auto"/>
        <w:left w:val="none" w:sz="0" w:space="0" w:color="auto"/>
        <w:bottom w:val="none" w:sz="0" w:space="0" w:color="auto"/>
        <w:right w:val="none" w:sz="0" w:space="0" w:color="auto"/>
      </w:divBdr>
    </w:div>
    <w:div w:id="1227833873">
      <w:bodyDiv w:val="1"/>
      <w:marLeft w:val="0"/>
      <w:marRight w:val="0"/>
      <w:marTop w:val="0"/>
      <w:marBottom w:val="0"/>
      <w:divBdr>
        <w:top w:val="none" w:sz="0" w:space="0" w:color="auto"/>
        <w:left w:val="none" w:sz="0" w:space="0" w:color="auto"/>
        <w:bottom w:val="none" w:sz="0" w:space="0" w:color="auto"/>
        <w:right w:val="none" w:sz="0" w:space="0" w:color="auto"/>
      </w:divBdr>
    </w:div>
    <w:div w:id="1547376478">
      <w:bodyDiv w:val="1"/>
      <w:marLeft w:val="0"/>
      <w:marRight w:val="0"/>
      <w:marTop w:val="0"/>
      <w:marBottom w:val="0"/>
      <w:divBdr>
        <w:top w:val="none" w:sz="0" w:space="0" w:color="auto"/>
        <w:left w:val="none" w:sz="0" w:space="0" w:color="auto"/>
        <w:bottom w:val="none" w:sz="0" w:space="0" w:color="auto"/>
        <w:right w:val="none" w:sz="0" w:space="0" w:color="auto"/>
      </w:divBdr>
    </w:div>
    <w:div w:id="1849250476">
      <w:bodyDiv w:val="1"/>
      <w:marLeft w:val="0"/>
      <w:marRight w:val="0"/>
      <w:marTop w:val="0"/>
      <w:marBottom w:val="0"/>
      <w:divBdr>
        <w:top w:val="none" w:sz="0" w:space="0" w:color="auto"/>
        <w:left w:val="none" w:sz="0" w:space="0" w:color="auto"/>
        <w:bottom w:val="none" w:sz="0" w:space="0" w:color="auto"/>
        <w:right w:val="none" w:sz="0" w:space="0" w:color="auto"/>
      </w:divBdr>
      <w:divsChild>
        <w:div w:id="639700001">
          <w:marLeft w:val="0"/>
          <w:marRight w:val="0"/>
          <w:marTop w:val="0"/>
          <w:marBottom w:val="0"/>
          <w:divBdr>
            <w:top w:val="none" w:sz="0" w:space="0" w:color="auto"/>
            <w:left w:val="none" w:sz="0" w:space="0" w:color="auto"/>
            <w:bottom w:val="none" w:sz="0" w:space="0" w:color="auto"/>
            <w:right w:val="none" w:sz="0" w:space="0" w:color="auto"/>
          </w:divBdr>
        </w:div>
        <w:div w:id="1200121255">
          <w:marLeft w:val="0"/>
          <w:marRight w:val="0"/>
          <w:marTop w:val="0"/>
          <w:marBottom w:val="0"/>
          <w:divBdr>
            <w:top w:val="none" w:sz="0" w:space="0" w:color="auto"/>
            <w:left w:val="none" w:sz="0" w:space="0" w:color="auto"/>
            <w:bottom w:val="none" w:sz="0" w:space="0" w:color="auto"/>
            <w:right w:val="none" w:sz="0" w:space="0" w:color="auto"/>
          </w:divBdr>
        </w:div>
      </w:divsChild>
    </w:div>
    <w:div w:id="20526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amfundsstatistik.ibog.forlagetcolumbus.dk/?id=20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artinkristensen\Downloads\Tabel_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rtinkristensen\Downloads\Tabel_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rtinkristensen\Downloads\Tabel_1.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rtinkristensen\Downloads\Tabel_1.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martinkristensen\Downloads\Tabel_1.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artinkristensen\Downloads\Tabel_1.7.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sz="1400" b="1" i="0" u="none" strike="noStrike" baseline="0">
                <a:effectLst/>
              </a:rPr>
              <a:t>Fordeling af vælgere efter køn i procent.</a:t>
            </a:r>
          </a:p>
          <a:p>
            <a:pPr>
              <a:defRPr/>
            </a:pPr>
            <a:r>
              <a:rPr lang="da-DK" sz="1400" b="1" i="0" u="none" strike="noStrike" kern="1200" spc="0" baseline="0">
                <a:solidFill>
                  <a:sysClr val="windowText" lastClr="000000">
                    <a:lumMod val="65000"/>
                    <a:lumOff val="35000"/>
                  </a:sysClr>
                </a:solidFill>
                <a:effectLst/>
              </a:rPr>
              <a:t>1. kvartal 2023</a:t>
            </a:r>
            <a:endParaRPr lang="da-D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'Ark1'!$A$25</c:f>
              <c:strCache>
                <c:ptCount val="1"/>
                <c:pt idx="0">
                  <c:v>Alle vælgere</c:v>
                </c:pt>
              </c:strCache>
            </c:strRef>
          </c:tx>
          <c:spPr>
            <a:solidFill>
              <a:schemeClr val="accent1"/>
            </a:solidFill>
            <a:ln>
              <a:noFill/>
            </a:ln>
            <a:effectLst/>
          </c:spPr>
          <c:invertIfNegative val="0"/>
          <c:cat>
            <c:strRef>
              <c:f>'Ark1'!$B$24:$N$24</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'Ark1'!$B$25:$N$25</c:f>
              <c:numCache>
                <c:formatCode>0.0</c:formatCode>
                <c:ptCount val="13"/>
                <c:pt idx="0">
                  <c:v>21.916167664670663</c:v>
                </c:pt>
                <c:pt idx="1">
                  <c:v>3.8323353293413178</c:v>
                </c:pt>
                <c:pt idx="2">
                  <c:v>5.9880239520958094</c:v>
                </c:pt>
                <c:pt idx="3">
                  <c:v>2.9940119760479047</c:v>
                </c:pt>
                <c:pt idx="4">
                  <c:v>13.413173652694613</c:v>
                </c:pt>
                <c:pt idx="5">
                  <c:v>10.658682634730541</c:v>
                </c:pt>
                <c:pt idx="6">
                  <c:v>8.2634730538922181</c:v>
                </c:pt>
                <c:pt idx="7">
                  <c:v>3.8323353293413178</c:v>
                </c:pt>
                <c:pt idx="8">
                  <c:v>0.47904191616766473</c:v>
                </c:pt>
                <c:pt idx="9">
                  <c:v>10.179640718562876</c:v>
                </c:pt>
                <c:pt idx="10">
                  <c:v>9.1017964071856312</c:v>
                </c:pt>
                <c:pt idx="11">
                  <c:v>6.9461077844311383</c:v>
                </c:pt>
                <c:pt idx="12">
                  <c:v>2.395209580838324</c:v>
                </c:pt>
              </c:numCache>
            </c:numRef>
          </c:val>
          <c:extLst>
            <c:ext xmlns:c16="http://schemas.microsoft.com/office/drawing/2014/chart" uri="{C3380CC4-5D6E-409C-BE32-E72D297353CC}">
              <c16:uniqueId val="{00000000-1342-8347-A9C4-11993F3934CD}"/>
            </c:ext>
          </c:extLst>
        </c:ser>
        <c:ser>
          <c:idx val="1"/>
          <c:order val="1"/>
          <c:tx>
            <c:strRef>
              <c:f>'Ark1'!$A$26</c:f>
              <c:strCache>
                <c:ptCount val="1"/>
                <c:pt idx="0">
                  <c:v>Mænd</c:v>
                </c:pt>
              </c:strCache>
            </c:strRef>
          </c:tx>
          <c:spPr>
            <a:solidFill>
              <a:schemeClr val="accent2"/>
            </a:solidFill>
            <a:ln>
              <a:noFill/>
            </a:ln>
            <a:effectLst/>
          </c:spPr>
          <c:invertIfNegative val="0"/>
          <c:cat>
            <c:strRef>
              <c:f>'Ark1'!$B$24:$N$24</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'Ark1'!$B$26:$N$26</c:f>
              <c:numCache>
                <c:formatCode>0.0</c:formatCode>
                <c:ptCount val="13"/>
                <c:pt idx="0">
                  <c:v>18.224852071005916</c:v>
                </c:pt>
                <c:pt idx="1">
                  <c:v>3.4319526627218933</c:v>
                </c:pt>
                <c:pt idx="2">
                  <c:v>6.6272189349112427</c:v>
                </c:pt>
                <c:pt idx="3">
                  <c:v>3.7869822485207103</c:v>
                </c:pt>
                <c:pt idx="4">
                  <c:v>9.5857988165680474</c:v>
                </c:pt>
                <c:pt idx="5">
                  <c:v>15.502958579881657</c:v>
                </c:pt>
                <c:pt idx="6">
                  <c:v>10.414201183431954</c:v>
                </c:pt>
                <c:pt idx="7">
                  <c:v>3.9053254437869818</c:v>
                </c:pt>
                <c:pt idx="8">
                  <c:v>0.47337278106508879</c:v>
                </c:pt>
                <c:pt idx="9">
                  <c:v>9.9408284023668649</c:v>
                </c:pt>
                <c:pt idx="10">
                  <c:v>9.9408284023668649</c:v>
                </c:pt>
                <c:pt idx="11">
                  <c:v>6.1538461538461542</c:v>
                </c:pt>
                <c:pt idx="12">
                  <c:v>2.0118343195266273</c:v>
                </c:pt>
              </c:numCache>
            </c:numRef>
          </c:val>
          <c:extLst>
            <c:ext xmlns:c16="http://schemas.microsoft.com/office/drawing/2014/chart" uri="{C3380CC4-5D6E-409C-BE32-E72D297353CC}">
              <c16:uniqueId val="{00000001-1342-8347-A9C4-11993F3934CD}"/>
            </c:ext>
          </c:extLst>
        </c:ser>
        <c:ser>
          <c:idx val="2"/>
          <c:order val="2"/>
          <c:tx>
            <c:strRef>
              <c:f>'Ark1'!$A$27</c:f>
              <c:strCache>
                <c:ptCount val="1"/>
                <c:pt idx="0">
                  <c:v>Kvinder</c:v>
                </c:pt>
              </c:strCache>
            </c:strRef>
          </c:tx>
          <c:spPr>
            <a:solidFill>
              <a:schemeClr val="accent3"/>
            </a:solidFill>
            <a:ln>
              <a:noFill/>
            </a:ln>
            <a:effectLst/>
          </c:spPr>
          <c:invertIfNegative val="0"/>
          <c:cat>
            <c:strRef>
              <c:f>'Ark1'!$B$24:$N$24</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'Ark1'!$B$27:$N$27</c:f>
              <c:numCache>
                <c:formatCode>0.0</c:formatCode>
                <c:ptCount val="13"/>
                <c:pt idx="0">
                  <c:v>25.665859564164645</c:v>
                </c:pt>
                <c:pt idx="1">
                  <c:v>4.2372881355932197</c:v>
                </c:pt>
                <c:pt idx="2">
                  <c:v>5.3268765133171918</c:v>
                </c:pt>
                <c:pt idx="3">
                  <c:v>2.3002421307506049</c:v>
                </c:pt>
                <c:pt idx="4">
                  <c:v>17.191283292978206</c:v>
                </c:pt>
                <c:pt idx="5">
                  <c:v>5.9322033898305087</c:v>
                </c:pt>
                <c:pt idx="6">
                  <c:v>6.1743341404358345</c:v>
                </c:pt>
                <c:pt idx="7">
                  <c:v>3.7530266343825662</c:v>
                </c:pt>
                <c:pt idx="8">
                  <c:v>0.4842615012106537</c:v>
                </c:pt>
                <c:pt idx="9">
                  <c:v>10.411622276029055</c:v>
                </c:pt>
                <c:pt idx="10">
                  <c:v>8.1113801452784511</c:v>
                </c:pt>
                <c:pt idx="11">
                  <c:v>7.5060532687651325</c:v>
                </c:pt>
                <c:pt idx="12">
                  <c:v>2.9055690072639218</c:v>
                </c:pt>
              </c:numCache>
            </c:numRef>
          </c:val>
          <c:extLst>
            <c:ext xmlns:c16="http://schemas.microsoft.com/office/drawing/2014/chart" uri="{C3380CC4-5D6E-409C-BE32-E72D297353CC}">
              <c16:uniqueId val="{00000002-1342-8347-A9C4-11993F3934CD}"/>
            </c:ext>
          </c:extLst>
        </c:ser>
        <c:dLbls>
          <c:showLegendKey val="0"/>
          <c:showVal val="0"/>
          <c:showCatName val="0"/>
          <c:showSerName val="0"/>
          <c:showPercent val="0"/>
          <c:showBubbleSize val="0"/>
        </c:dLbls>
        <c:gapWidth val="219"/>
        <c:overlap val="-27"/>
        <c:axId val="486597632"/>
        <c:axId val="486599360"/>
      </c:barChart>
      <c:catAx>
        <c:axId val="48659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86599360"/>
        <c:crosses val="autoZero"/>
        <c:auto val="1"/>
        <c:lblAlgn val="ctr"/>
        <c:lblOffset val="100"/>
        <c:noMultiLvlLbl val="0"/>
      </c:catAx>
      <c:valAx>
        <c:axId val="4865993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8659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da-DK"/>
              <a:t>Mænd og kvinders partivalg</a:t>
            </a:r>
          </a:p>
          <a:p>
            <a:pPr>
              <a:defRPr/>
            </a:pPr>
            <a:r>
              <a:rPr lang="da-DK"/>
              <a:t>1. kvartal 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da-DK"/>
        </a:p>
      </c:txPr>
    </c:title>
    <c:autoTitleDeleted val="0"/>
    <c:plotArea>
      <c:layout/>
      <c:barChart>
        <c:barDir val="col"/>
        <c:grouping val="clustered"/>
        <c:varyColors val="0"/>
        <c:ser>
          <c:idx val="0"/>
          <c:order val="0"/>
          <c:tx>
            <c:strRef>
              <c:f>'Ark1'!$A$13</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da-D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'Ark1'!$B$4:$K$5</c:f>
              <c:multiLvlStrCache>
                <c:ptCount val="10"/>
                <c:lvl>
                  <c:pt idx="0">
                    <c:v>SF+EL+Alt+FG</c:v>
                  </c:pt>
                  <c:pt idx="1">
                    <c:v>Soc.</c:v>
                  </c:pt>
                  <c:pt idx="2">
                    <c:v>RV+M</c:v>
                  </c:pt>
                  <c:pt idx="3">
                    <c:v>Kon+LA+V</c:v>
                  </c:pt>
                  <c:pt idx="4">
                    <c:v>DF+NB+DD</c:v>
                  </c:pt>
                  <c:pt idx="5">
                    <c:v>SF+EL+Alt+FG</c:v>
                  </c:pt>
                  <c:pt idx="6">
                    <c:v>Soc.</c:v>
                  </c:pt>
                  <c:pt idx="7">
                    <c:v>RV+M</c:v>
                  </c:pt>
                  <c:pt idx="8">
                    <c:v>Kon+LA+V</c:v>
                  </c:pt>
                  <c:pt idx="9">
                    <c:v>DF+NB+DD</c:v>
                  </c:pt>
                </c:lvl>
                <c:lvl>
                  <c:pt idx="0">
                    <c:v>Mænd</c:v>
                  </c:pt>
                  <c:pt idx="5">
                    <c:v>Kvinder</c:v>
                  </c:pt>
                </c:lvl>
              </c:multiLvlStrCache>
            </c:multiLvlStrRef>
          </c:cat>
          <c:val>
            <c:numRef>
              <c:f>'Ark1'!$B$13:$K$13</c:f>
              <c:numCache>
                <c:formatCode>0.0</c:formatCode>
                <c:ptCount val="10"/>
                <c:pt idx="0">
                  <c:v>18.299881936245576</c:v>
                </c:pt>
                <c:pt idx="1">
                  <c:v>18.181818181818183</c:v>
                </c:pt>
                <c:pt idx="2">
                  <c:v>13.813459268004724</c:v>
                </c:pt>
                <c:pt idx="3">
                  <c:v>31.995277449822908</c:v>
                </c:pt>
                <c:pt idx="4">
                  <c:v>17.709563164108623</c:v>
                </c:pt>
                <c:pt idx="5">
                  <c:v>28.087167070217923</c:v>
                </c:pt>
                <c:pt idx="6">
                  <c:v>25.665859564164649</c:v>
                </c:pt>
                <c:pt idx="7">
                  <c:v>10.411622276029057</c:v>
                </c:pt>
                <c:pt idx="8">
                  <c:v>21.670702179176757</c:v>
                </c:pt>
                <c:pt idx="9">
                  <c:v>14.164648910411623</c:v>
                </c:pt>
              </c:numCache>
            </c:numRef>
          </c:val>
          <c:extLst>
            <c:ext xmlns:c16="http://schemas.microsoft.com/office/drawing/2014/chart" uri="{C3380CC4-5D6E-409C-BE32-E72D297353CC}">
              <c16:uniqueId val="{00000000-9C80-ED48-94A0-7B18A6615A10}"/>
            </c:ext>
          </c:extLst>
        </c:ser>
        <c:dLbls>
          <c:dLblPos val="inEnd"/>
          <c:showLegendKey val="0"/>
          <c:showVal val="1"/>
          <c:showCatName val="0"/>
          <c:showSerName val="0"/>
          <c:showPercent val="0"/>
          <c:showBubbleSize val="0"/>
        </c:dLbls>
        <c:gapWidth val="100"/>
        <c:overlap val="-24"/>
        <c:axId val="492720368"/>
        <c:axId val="218068576"/>
      </c:barChart>
      <c:catAx>
        <c:axId val="4927203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da-DK"/>
          </a:p>
        </c:txPr>
        <c:crossAx val="218068576"/>
        <c:crosses val="autoZero"/>
        <c:auto val="1"/>
        <c:lblAlgn val="ctr"/>
        <c:lblOffset val="100"/>
        <c:noMultiLvlLbl val="0"/>
      </c:catAx>
      <c:valAx>
        <c:axId val="218068576"/>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da-DK"/>
          </a:p>
        </c:txPr>
        <c:crossAx val="492720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da-D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da-DK" sz="1400" b="1" i="0" u="none" strike="noStrike" kern="1200" spc="0" baseline="0">
                <a:solidFill>
                  <a:sysClr val="windowText" lastClr="000000">
                    <a:lumMod val="65000"/>
                    <a:lumOff val="35000"/>
                  </a:sysClr>
                </a:solidFill>
                <a:effectLst/>
              </a:rPr>
              <a:t>Fordeling af vælgere efter alder i procent.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da-DK" sz="1400" b="1" i="0" u="none" strike="noStrike" kern="1200" spc="0" baseline="0">
                <a:solidFill>
                  <a:sysClr val="windowText" lastClr="000000">
                    <a:lumMod val="65000"/>
                    <a:lumOff val="35000"/>
                  </a:sysClr>
                </a:solidFill>
                <a:effectLst/>
              </a:rPr>
              <a:t>1.kvartal 2023.</a:t>
            </a:r>
            <a:r>
              <a:rPr lang="da-DK" sz="1400" b="0" i="0" u="none" strike="noStrike" kern="1200" spc="0" baseline="0">
                <a:solidFill>
                  <a:sysClr val="windowText" lastClr="000000">
                    <a:lumMod val="65000"/>
                    <a:lumOff val="35000"/>
                  </a:sysClr>
                </a:solidFill>
              </a:rPr>
              <a: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da-DK"/>
        </a:p>
      </c:txPr>
    </c:title>
    <c:autoTitleDeleted val="0"/>
    <c:plotArea>
      <c:layout/>
      <c:barChart>
        <c:barDir val="col"/>
        <c:grouping val="clustered"/>
        <c:varyColors val="0"/>
        <c:ser>
          <c:idx val="0"/>
          <c:order val="0"/>
          <c:tx>
            <c:strRef>
              <c:f>'Ark1'!$A$33</c:f>
              <c:strCache>
                <c:ptCount val="1"/>
                <c:pt idx="0">
                  <c:v>Alle vælgere</c:v>
                </c:pt>
              </c:strCache>
            </c:strRef>
          </c:tx>
          <c:spPr>
            <a:solidFill>
              <a:schemeClr val="accent1"/>
            </a:solidFill>
            <a:ln>
              <a:noFill/>
            </a:ln>
            <a:effectLst/>
          </c:spPr>
          <c:invertIfNegative val="0"/>
          <c:cat>
            <c:strRef>
              <c:f>'Ark1'!$B$32:$N$32</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'Ark1'!$B$33:$N$33</c:f>
              <c:numCache>
                <c:formatCode>0.0</c:formatCode>
                <c:ptCount val="13"/>
                <c:pt idx="0">
                  <c:v>21.916167664670663</c:v>
                </c:pt>
                <c:pt idx="1">
                  <c:v>3.8323353293413178</c:v>
                </c:pt>
                <c:pt idx="2">
                  <c:v>5.9880239520958094</c:v>
                </c:pt>
                <c:pt idx="3">
                  <c:v>2.9940119760479047</c:v>
                </c:pt>
                <c:pt idx="4">
                  <c:v>13.413173652694613</c:v>
                </c:pt>
                <c:pt idx="5">
                  <c:v>10.658682634730541</c:v>
                </c:pt>
                <c:pt idx="6">
                  <c:v>8.2634730538922181</c:v>
                </c:pt>
                <c:pt idx="7">
                  <c:v>3.8323353293413178</c:v>
                </c:pt>
                <c:pt idx="8">
                  <c:v>0.47904191616766473</c:v>
                </c:pt>
                <c:pt idx="9">
                  <c:v>10.179640718562876</c:v>
                </c:pt>
                <c:pt idx="10">
                  <c:v>9.1017964071856312</c:v>
                </c:pt>
                <c:pt idx="11">
                  <c:v>6.9461077844311383</c:v>
                </c:pt>
                <c:pt idx="12">
                  <c:v>2.395209580838324</c:v>
                </c:pt>
              </c:numCache>
            </c:numRef>
          </c:val>
          <c:extLst>
            <c:ext xmlns:c16="http://schemas.microsoft.com/office/drawing/2014/chart" uri="{C3380CC4-5D6E-409C-BE32-E72D297353CC}">
              <c16:uniqueId val="{00000000-78E8-8E49-90C6-4D0122565B5D}"/>
            </c:ext>
          </c:extLst>
        </c:ser>
        <c:ser>
          <c:idx val="1"/>
          <c:order val="1"/>
          <c:tx>
            <c:strRef>
              <c:f>'Ark1'!$A$34</c:f>
              <c:strCache>
                <c:ptCount val="1"/>
                <c:pt idx="0">
                  <c:v>18-24 år</c:v>
                </c:pt>
              </c:strCache>
            </c:strRef>
          </c:tx>
          <c:spPr>
            <a:solidFill>
              <a:schemeClr val="accent2"/>
            </a:solidFill>
            <a:ln>
              <a:noFill/>
            </a:ln>
            <a:effectLst/>
          </c:spPr>
          <c:invertIfNegative val="0"/>
          <c:cat>
            <c:strRef>
              <c:f>'Ark1'!$B$32:$N$32</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'Ark1'!$B$34:$N$34</c:f>
              <c:numCache>
                <c:formatCode>0.0</c:formatCode>
                <c:ptCount val="13"/>
                <c:pt idx="0">
                  <c:v>11.704545454545455</c:v>
                </c:pt>
                <c:pt idx="1">
                  <c:v>7.5</c:v>
                </c:pt>
                <c:pt idx="2">
                  <c:v>4.2045454545454541</c:v>
                </c:pt>
                <c:pt idx="3">
                  <c:v>1.3636363636363635</c:v>
                </c:pt>
                <c:pt idx="4">
                  <c:v>12.386363636363637</c:v>
                </c:pt>
                <c:pt idx="5">
                  <c:v>25</c:v>
                </c:pt>
                <c:pt idx="6">
                  <c:v>8.0681818181818166</c:v>
                </c:pt>
                <c:pt idx="7">
                  <c:v>2.1590909090909092</c:v>
                </c:pt>
                <c:pt idx="8">
                  <c:v>1.9318181818181817</c:v>
                </c:pt>
                <c:pt idx="9">
                  <c:v>9.5454545454545467</c:v>
                </c:pt>
                <c:pt idx="10">
                  <c:v>1.7045454545454544</c:v>
                </c:pt>
                <c:pt idx="11">
                  <c:v>9.6590909090909083</c:v>
                </c:pt>
                <c:pt idx="12">
                  <c:v>4.7727272727272734</c:v>
                </c:pt>
              </c:numCache>
            </c:numRef>
          </c:val>
          <c:extLst>
            <c:ext xmlns:c16="http://schemas.microsoft.com/office/drawing/2014/chart" uri="{C3380CC4-5D6E-409C-BE32-E72D297353CC}">
              <c16:uniqueId val="{00000001-78E8-8E49-90C6-4D0122565B5D}"/>
            </c:ext>
          </c:extLst>
        </c:ser>
        <c:ser>
          <c:idx val="2"/>
          <c:order val="2"/>
          <c:tx>
            <c:strRef>
              <c:f>'Ark1'!$A$35</c:f>
              <c:strCache>
                <c:ptCount val="1"/>
                <c:pt idx="0">
                  <c:v>25-29 år</c:v>
                </c:pt>
              </c:strCache>
            </c:strRef>
          </c:tx>
          <c:spPr>
            <a:solidFill>
              <a:schemeClr val="accent3"/>
            </a:solidFill>
            <a:ln>
              <a:noFill/>
            </a:ln>
            <a:effectLst/>
          </c:spPr>
          <c:invertIfNegative val="0"/>
          <c:cat>
            <c:strRef>
              <c:f>'Ark1'!$B$32:$N$32</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'Ark1'!$B$35:$N$35</c:f>
              <c:numCache>
                <c:formatCode>0.0</c:formatCode>
                <c:ptCount val="13"/>
                <c:pt idx="0">
                  <c:v>10.416666666666666</c:v>
                </c:pt>
                <c:pt idx="1">
                  <c:v>7.352941176470587</c:v>
                </c:pt>
                <c:pt idx="2">
                  <c:v>5.5147058823529402</c:v>
                </c:pt>
                <c:pt idx="3">
                  <c:v>2.8186274509803915</c:v>
                </c:pt>
                <c:pt idx="4">
                  <c:v>11.519607843137255</c:v>
                </c:pt>
                <c:pt idx="5">
                  <c:v>18.137254901960784</c:v>
                </c:pt>
                <c:pt idx="6">
                  <c:v>9.3137254901960773</c:v>
                </c:pt>
                <c:pt idx="7">
                  <c:v>3.0637254901960778</c:v>
                </c:pt>
                <c:pt idx="8">
                  <c:v>1.2254901960784312</c:v>
                </c:pt>
                <c:pt idx="9">
                  <c:v>8.8235294117647047</c:v>
                </c:pt>
                <c:pt idx="10">
                  <c:v>4.2892156862745088</c:v>
                </c:pt>
                <c:pt idx="11">
                  <c:v>11.642156862745097</c:v>
                </c:pt>
                <c:pt idx="12">
                  <c:v>5.8823529411764701</c:v>
                </c:pt>
              </c:numCache>
            </c:numRef>
          </c:val>
          <c:extLst>
            <c:ext xmlns:c16="http://schemas.microsoft.com/office/drawing/2014/chart" uri="{C3380CC4-5D6E-409C-BE32-E72D297353CC}">
              <c16:uniqueId val="{00000002-78E8-8E49-90C6-4D0122565B5D}"/>
            </c:ext>
          </c:extLst>
        </c:ser>
        <c:ser>
          <c:idx val="3"/>
          <c:order val="3"/>
          <c:tx>
            <c:strRef>
              <c:f>'Ark1'!$A$36</c:f>
              <c:strCache>
                <c:ptCount val="1"/>
                <c:pt idx="0">
                  <c:v>30-39 år</c:v>
                </c:pt>
              </c:strCache>
            </c:strRef>
          </c:tx>
          <c:spPr>
            <a:solidFill>
              <a:schemeClr val="accent4"/>
            </a:solidFill>
            <a:ln>
              <a:noFill/>
            </a:ln>
            <a:effectLst/>
          </c:spPr>
          <c:invertIfNegative val="0"/>
          <c:cat>
            <c:strRef>
              <c:f>'Ark1'!$B$32:$N$32</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'Ark1'!$B$36:$N$36</c:f>
              <c:numCache>
                <c:formatCode>0.0</c:formatCode>
                <c:ptCount val="13"/>
                <c:pt idx="0">
                  <c:v>16.494845360824744</c:v>
                </c:pt>
                <c:pt idx="1">
                  <c:v>6.0567010309278357</c:v>
                </c:pt>
                <c:pt idx="2">
                  <c:v>4.5103092783505163</c:v>
                </c:pt>
                <c:pt idx="3">
                  <c:v>4.7680412371134029</c:v>
                </c:pt>
                <c:pt idx="4">
                  <c:v>13.015463917525775</c:v>
                </c:pt>
                <c:pt idx="5">
                  <c:v>13.788659793814434</c:v>
                </c:pt>
                <c:pt idx="6">
                  <c:v>9.0206185567010326</c:v>
                </c:pt>
                <c:pt idx="7">
                  <c:v>2.1907216494845363</c:v>
                </c:pt>
                <c:pt idx="8">
                  <c:v>0.38659793814432991</c:v>
                </c:pt>
                <c:pt idx="9">
                  <c:v>9.2783505154639183</c:v>
                </c:pt>
                <c:pt idx="10">
                  <c:v>7.2164948453608257</c:v>
                </c:pt>
                <c:pt idx="11">
                  <c:v>9.1494845360824755</c:v>
                </c:pt>
                <c:pt idx="12">
                  <c:v>4.123711340206186</c:v>
                </c:pt>
              </c:numCache>
            </c:numRef>
          </c:val>
          <c:extLst>
            <c:ext xmlns:c16="http://schemas.microsoft.com/office/drawing/2014/chart" uri="{C3380CC4-5D6E-409C-BE32-E72D297353CC}">
              <c16:uniqueId val="{00000003-78E8-8E49-90C6-4D0122565B5D}"/>
            </c:ext>
          </c:extLst>
        </c:ser>
        <c:ser>
          <c:idx val="4"/>
          <c:order val="4"/>
          <c:tx>
            <c:strRef>
              <c:f>'Ark1'!$A$37</c:f>
              <c:strCache>
                <c:ptCount val="1"/>
                <c:pt idx="0">
                  <c:v>40-49 år</c:v>
                </c:pt>
              </c:strCache>
            </c:strRef>
          </c:tx>
          <c:spPr>
            <a:solidFill>
              <a:schemeClr val="accent5"/>
            </a:solidFill>
            <a:ln>
              <a:noFill/>
            </a:ln>
            <a:effectLst/>
          </c:spPr>
          <c:invertIfNegative val="0"/>
          <c:cat>
            <c:strRef>
              <c:f>'Ark1'!$B$32:$N$32</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'Ark1'!$B$37:$N$37</c:f>
              <c:numCache>
                <c:formatCode>0.0</c:formatCode>
                <c:ptCount val="13"/>
                <c:pt idx="0">
                  <c:v>17.396449704142011</c:v>
                </c:pt>
                <c:pt idx="1">
                  <c:v>3.5502958579881656</c:v>
                </c:pt>
                <c:pt idx="2">
                  <c:v>5.5621301775147929</c:v>
                </c:pt>
                <c:pt idx="3">
                  <c:v>5.7988165680473376</c:v>
                </c:pt>
                <c:pt idx="4">
                  <c:v>14.319526627218934</c:v>
                </c:pt>
                <c:pt idx="5">
                  <c:v>10.88757396449704</c:v>
                </c:pt>
                <c:pt idx="6">
                  <c:v>9.3491124260355036</c:v>
                </c:pt>
                <c:pt idx="7">
                  <c:v>4.0236686390532546</c:v>
                </c:pt>
                <c:pt idx="8">
                  <c:v>0.35502958579881655</c:v>
                </c:pt>
                <c:pt idx="9">
                  <c:v>9.3491124260355036</c:v>
                </c:pt>
                <c:pt idx="10">
                  <c:v>10.295857988165679</c:v>
                </c:pt>
                <c:pt idx="11">
                  <c:v>6.8639053254437865</c:v>
                </c:pt>
                <c:pt idx="12">
                  <c:v>2.2485207100591715</c:v>
                </c:pt>
              </c:numCache>
            </c:numRef>
          </c:val>
          <c:extLst>
            <c:ext xmlns:c16="http://schemas.microsoft.com/office/drawing/2014/chart" uri="{C3380CC4-5D6E-409C-BE32-E72D297353CC}">
              <c16:uniqueId val="{00000004-78E8-8E49-90C6-4D0122565B5D}"/>
            </c:ext>
          </c:extLst>
        </c:ser>
        <c:ser>
          <c:idx val="5"/>
          <c:order val="5"/>
          <c:tx>
            <c:strRef>
              <c:f>'Ark1'!$A$38</c:f>
              <c:strCache>
                <c:ptCount val="1"/>
                <c:pt idx="0">
                  <c:v>50-59 år</c:v>
                </c:pt>
              </c:strCache>
            </c:strRef>
          </c:tx>
          <c:spPr>
            <a:solidFill>
              <a:schemeClr val="accent6"/>
            </a:solidFill>
            <a:ln>
              <a:noFill/>
            </a:ln>
            <a:effectLst/>
          </c:spPr>
          <c:invertIfNegative val="0"/>
          <c:cat>
            <c:strRef>
              <c:f>'Ark1'!$B$32:$N$32</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'Ark1'!$B$38:$N$38</c:f>
              <c:numCache>
                <c:formatCode>0.0</c:formatCode>
                <c:ptCount val="13"/>
                <c:pt idx="0">
                  <c:v>21.621621621621617</c:v>
                </c:pt>
                <c:pt idx="1">
                  <c:v>2.4676850763807283</c:v>
                </c:pt>
                <c:pt idx="2">
                  <c:v>6.2279670975323143</c:v>
                </c:pt>
                <c:pt idx="3">
                  <c:v>4.2303172737955341</c:v>
                </c:pt>
                <c:pt idx="4">
                  <c:v>13.513513513513512</c:v>
                </c:pt>
                <c:pt idx="5">
                  <c:v>8.8131609870740295</c:v>
                </c:pt>
                <c:pt idx="6">
                  <c:v>8.108108108108107</c:v>
                </c:pt>
                <c:pt idx="7">
                  <c:v>4.465334900117508</c:v>
                </c:pt>
                <c:pt idx="8">
                  <c:v>0.23501762632197415</c:v>
                </c:pt>
                <c:pt idx="9">
                  <c:v>8.8131609870740295</c:v>
                </c:pt>
                <c:pt idx="10">
                  <c:v>15.041128084606346</c:v>
                </c:pt>
                <c:pt idx="11">
                  <c:v>4.8178613396004693</c:v>
                </c:pt>
                <c:pt idx="12">
                  <c:v>1.6451233842538189</c:v>
                </c:pt>
              </c:numCache>
            </c:numRef>
          </c:val>
          <c:extLst>
            <c:ext xmlns:c16="http://schemas.microsoft.com/office/drawing/2014/chart" uri="{C3380CC4-5D6E-409C-BE32-E72D297353CC}">
              <c16:uniqueId val="{00000005-78E8-8E49-90C6-4D0122565B5D}"/>
            </c:ext>
          </c:extLst>
        </c:ser>
        <c:ser>
          <c:idx val="6"/>
          <c:order val="6"/>
          <c:tx>
            <c:strRef>
              <c:f>'Ark1'!$A$39</c:f>
              <c:strCache>
                <c:ptCount val="1"/>
                <c:pt idx="0">
                  <c:v>60-69 år</c:v>
                </c:pt>
              </c:strCache>
            </c:strRef>
          </c:tx>
          <c:spPr>
            <a:solidFill>
              <a:schemeClr val="accent1">
                <a:lumMod val="60000"/>
              </a:schemeClr>
            </a:solidFill>
            <a:ln>
              <a:noFill/>
            </a:ln>
            <a:effectLst/>
          </c:spPr>
          <c:invertIfNegative val="0"/>
          <c:cat>
            <c:strRef>
              <c:f>'Ark1'!$B$32:$N$32</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'Ark1'!$B$39:$N$39</c:f>
              <c:numCache>
                <c:formatCode>0.0</c:formatCode>
                <c:ptCount val="13"/>
                <c:pt idx="0">
                  <c:v>30.87719298245614</c:v>
                </c:pt>
                <c:pt idx="1">
                  <c:v>1.6374269005847955</c:v>
                </c:pt>
                <c:pt idx="2">
                  <c:v>5.4970760233918146</c:v>
                </c:pt>
                <c:pt idx="3">
                  <c:v>1.4035087719298247</c:v>
                </c:pt>
                <c:pt idx="4">
                  <c:v>16.725146198830412</c:v>
                </c:pt>
                <c:pt idx="5">
                  <c:v>4.0935672514619892</c:v>
                </c:pt>
                <c:pt idx="6">
                  <c:v>7.9532163742690063</c:v>
                </c:pt>
                <c:pt idx="7">
                  <c:v>4.912280701754387</c:v>
                </c:pt>
                <c:pt idx="8">
                  <c:v>0.35087719298245618</c:v>
                </c:pt>
                <c:pt idx="9">
                  <c:v>8.5380116959064338</c:v>
                </c:pt>
                <c:pt idx="10">
                  <c:v>10.292397660818715</c:v>
                </c:pt>
                <c:pt idx="11">
                  <c:v>6.783625730994153</c:v>
                </c:pt>
                <c:pt idx="12">
                  <c:v>0.93567251461988321</c:v>
                </c:pt>
              </c:numCache>
            </c:numRef>
          </c:val>
          <c:extLst>
            <c:ext xmlns:c16="http://schemas.microsoft.com/office/drawing/2014/chart" uri="{C3380CC4-5D6E-409C-BE32-E72D297353CC}">
              <c16:uniqueId val="{00000006-78E8-8E49-90C6-4D0122565B5D}"/>
            </c:ext>
          </c:extLst>
        </c:ser>
        <c:ser>
          <c:idx val="7"/>
          <c:order val="7"/>
          <c:tx>
            <c:strRef>
              <c:f>'Ark1'!$A$40</c:f>
              <c:strCache>
                <c:ptCount val="1"/>
                <c:pt idx="0">
                  <c:v>70 + år</c:v>
                </c:pt>
              </c:strCache>
            </c:strRef>
          </c:tx>
          <c:spPr>
            <a:solidFill>
              <a:schemeClr val="accent2">
                <a:lumMod val="60000"/>
              </a:schemeClr>
            </a:solidFill>
            <a:ln>
              <a:noFill/>
            </a:ln>
            <a:effectLst/>
          </c:spPr>
          <c:invertIfNegative val="0"/>
          <c:cat>
            <c:strRef>
              <c:f>'Ark1'!$B$32:$N$32</c:f>
              <c:strCache>
                <c:ptCount val="13"/>
                <c:pt idx="0">
                  <c:v>Soc</c:v>
                </c:pt>
                <c:pt idx="1">
                  <c:v>RV</c:v>
                </c:pt>
                <c:pt idx="2">
                  <c:v>Kon</c:v>
                </c:pt>
                <c:pt idx="3">
                  <c:v>NB</c:v>
                </c:pt>
                <c:pt idx="4">
                  <c:v>SF</c:v>
                </c:pt>
                <c:pt idx="5">
                  <c:v>LA</c:v>
                </c:pt>
                <c:pt idx="6">
                  <c:v>M</c:v>
                </c:pt>
                <c:pt idx="7">
                  <c:v>DF</c:v>
                </c:pt>
                <c:pt idx="8">
                  <c:v>FG</c:v>
                </c:pt>
                <c:pt idx="9">
                  <c:v>V</c:v>
                </c:pt>
                <c:pt idx="10">
                  <c:v>DD</c:v>
                </c:pt>
                <c:pt idx="11">
                  <c:v>EL</c:v>
                </c:pt>
                <c:pt idx="12">
                  <c:v>ALT</c:v>
                </c:pt>
              </c:strCache>
            </c:strRef>
          </c:cat>
          <c:val>
            <c:numRef>
              <c:f>'Ark1'!$B$40:$N$40</c:f>
              <c:numCache>
                <c:formatCode>0.0</c:formatCode>
                <c:ptCount val="13"/>
                <c:pt idx="0">
                  <c:v>32.285368802902056</c:v>
                </c:pt>
                <c:pt idx="1">
                  <c:v>2.1765417170495769</c:v>
                </c:pt>
                <c:pt idx="2">
                  <c:v>8.464328899637243</c:v>
                </c:pt>
                <c:pt idx="3">
                  <c:v>0.96735187424425628</c:v>
                </c:pt>
                <c:pt idx="4">
                  <c:v>11.608222490931075</c:v>
                </c:pt>
                <c:pt idx="5">
                  <c:v>4.4740024183796852</c:v>
                </c:pt>
                <c:pt idx="6">
                  <c:v>7.1342200725513907</c:v>
                </c:pt>
                <c:pt idx="7">
                  <c:v>4.4740024183796852</c:v>
                </c:pt>
                <c:pt idx="8">
                  <c:v>0</c:v>
                </c:pt>
                <c:pt idx="9">
                  <c:v>14.752116082224909</c:v>
                </c:pt>
                <c:pt idx="10">
                  <c:v>9.0689238210399026</c:v>
                </c:pt>
                <c:pt idx="11">
                  <c:v>3.990326481257557</c:v>
                </c:pt>
                <c:pt idx="12">
                  <c:v>0.60459492140266025</c:v>
                </c:pt>
              </c:numCache>
            </c:numRef>
          </c:val>
          <c:extLst>
            <c:ext xmlns:c16="http://schemas.microsoft.com/office/drawing/2014/chart" uri="{C3380CC4-5D6E-409C-BE32-E72D297353CC}">
              <c16:uniqueId val="{00000007-78E8-8E49-90C6-4D0122565B5D}"/>
            </c:ext>
          </c:extLst>
        </c:ser>
        <c:dLbls>
          <c:showLegendKey val="0"/>
          <c:showVal val="0"/>
          <c:showCatName val="0"/>
          <c:showSerName val="0"/>
          <c:showPercent val="0"/>
          <c:showBubbleSize val="0"/>
        </c:dLbls>
        <c:gapWidth val="219"/>
        <c:overlap val="-27"/>
        <c:axId val="479868320"/>
        <c:axId val="492714032"/>
      </c:barChart>
      <c:catAx>
        <c:axId val="47986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92714032"/>
        <c:crosses val="autoZero"/>
        <c:auto val="1"/>
        <c:lblAlgn val="ctr"/>
        <c:lblOffset val="100"/>
        <c:noMultiLvlLbl val="0"/>
      </c:catAx>
      <c:valAx>
        <c:axId val="4927140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7986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sz="1400" b="0" i="0" u="none" strike="noStrike" kern="1200" spc="0" baseline="0">
                <a:solidFill>
                  <a:sysClr val="windowText" lastClr="000000">
                    <a:lumMod val="65000"/>
                    <a:lumOff val="35000"/>
                  </a:sysClr>
                </a:solidFill>
              </a:rPr>
              <a:t>Vælgernes fordeling på stilling i procent   </a:t>
            </a:r>
          </a:p>
          <a:p>
            <a:pPr>
              <a:defRPr/>
            </a:pPr>
            <a:r>
              <a:rPr lang="da-DK" sz="1400" b="0" i="0" u="none" strike="noStrike" kern="1200" spc="0" baseline="0">
                <a:solidFill>
                  <a:sysClr val="windowText" lastClr="000000">
                    <a:lumMod val="65000"/>
                    <a:lumOff val="35000"/>
                  </a:sysClr>
                </a:solidFill>
              </a:rPr>
              <a:t>1.kvartal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'Ark1'!$A$6</c:f>
              <c:strCache>
                <c:ptCount val="1"/>
                <c:pt idx="0">
                  <c:v>Arbejder</c:v>
                </c:pt>
              </c:strCache>
            </c:strRef>
          </c:tx>
          <c:spPr>
            <a:solidFill>
              <a:schemeClr val="accent1"/>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'Ark1'!$B$6:$M$6</c:f>
              <c:numCache>
                <c:formatCode>0.0</c:formatCode>
                <c:ptCount val="12"/>
                <c:pt idx="0">
                  <c:v>19.974715549936789</c:v>
                </c:pt>
                <c:pt idx="1">
                  <c:v>1.7699115044247784</c:v>
                </c:pt>
                <c:pt idx="2">
                  <c:v>3.6662452591656125</c:v>
                </c:pt>
                <c:pt idx="3">
                  <c:v>7.0796460176991136</c:v>
                </c:pt>
                <c:pt idx="4">
                  <c:v>10.493046776232617</c:v>
                </c:pt>
                <c:pt idx="5">
                  <c:v>10.36662452591656</c:v>
                </c:pt>
                <c:pt idx="6">
                  <c:v>6.7003792667509474</c:v>
                </c:pt>
                <c:pt idx="7">
                  <c:v>5.0568900126422252</c:v>
                </c:pt>
                <c:pt idx="8">
                  <c:v>8.7231352718078377</c:v>
                </c:pt>
                <c:pt idx="9">
                  <c:v>19.089759797724398</c:v>
                </c:pt>
                <c:pt idx="10">
                  <c:v>5.5625790139064479</c:v>
                </c:pt>
                <c:pt idx="11">
                  <c:v>1.5170670037926672</c:v>
                </c:pt>
              </c:numCache>
            </c:numRef>
          </c:val>
          <c:extLst>
            <c:ext xmlns:c16="http://schemas.microsoft.com/office/drawing/2014/chart" uri="{C3380CC4-5D6E-409C-BE32-E72D297353CC}">
              <c16:uniqueId val="{00000000-4F07-2A4C-8549-C8B1E78CAE72}"/>
            </c:ext>
          </c:extLst>
        </c:ser>
        <c:ser>
          <c:idx val="1"/>
          <c:order val="1"/>
          <c:tx>
            <c:strRef>
              <c:f>'Ark1'!$A$7</c:f>
              <c:strCache>
                <c:ptCount val="1"/>
                <c:pt idx="0">
                  <c:v>Lavere funk.</c:v>
                </c:pt>
              </c:strCache>
            </c:strRef>
          </c:tx>
          <c:spPr>
            <a:solidFill>
              <a:schemeClr val="accent2"/>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'Ark1'!$B$7:$M$7</c:f>
              <c:numCache>
                <c:formatCode>0.0</c:formatCode>
                <c:ptCount val="12"/>
                <c:pt idx="0">
                  <c:v>22.691879866518349</c:v>
                </c:pt>
                <c:pt idx="1">
                  <c:v>4.5606229143492767</c:v>
                </c:pt>
                <c:pt idx="2">
                  <c:v>7.0077864293659617</c:v>
                </c:pt>
                <c:pt idx="3">
                  <c:v>2.3359288097886544</c:v>
                </c:pt>
                <c:pt idx="4">
                  <c:v>15.127919911012233</c:v>
                </c:pt>
                <c:pt idx="5">
                  <c:v>9.788654060066742</c:v>
                </c:pt>
                <c:pt idx="6">
                  <c:v>7.3414905450500543</c:v>
                </c:pt>
                <c:pt idx="7">
                  <c:v>3.3370411568409342</c:v>
                </c:pt>
                <c:pt idx="8">
                  <c:v>11.012235817575084</c:v>
                </c:pt>
                <c:pt idx="9">
                  <c:v>8.4538375973303665</c:v>
                </c:pt>
                <c:pt idx="10">
                  <c:v>6.340378197997774</c:v>
                </c:pt>
                <c:pt idx="11">
                  <c:v>2.0022246941045605</c:v>
                </c:pt>
              </c:numCache>
            </c:numRef>
          </c:val>
          <c:extLst>
            <c:ext xmlns:c16="http://schemas.microsoft.com/office/drawing/2014/chart" uri="{C3380CC4-5D6E-409C-BE32-E72D297353CC}">
              <c16:uniqueId val="{00000001-4F07-2A4C-8549-C8B1E78CAE72}"/>
            </c:ext>
          </c:extLst>
        </c:ser>
        <c:ser>
          <c:idx val="2"/>
          <c:order val="2"/>
          <c:tx>
            <c:strRef>
              <c:f>'Ark1'!$A$8</c:f>
              <c:strCache>
                <c:ptCount val="1"/>
                <c:pt idx="0">
                  <c:v>Højere funk.</c:v>
                </c:pt>
              </c:strCache>
            </c:strRef>
          </c:tx>
          <c:spPr>
            <a:solidFill>
              <a:schemeClr val="accent3"/>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'Ark1'!$B$8:$M$8</c:f>
              <c:numCache>
                <c:formatCode>0.0</c:formatCode>
                <c:ptCount val="12"/>
                <c:pt idx="0">
                  <c:v>15.854922279792746</c:v>
                </c:pt>
                <c:pt idx="1">
                  <c:v>6.6321243523316058</c:v>
                </c:pt>
                <c:pt idx="2">
                  <c:v>6.7357512953367875</c:v>
                </c:pt>
                <c:pt idx="3">
                  <c:v>1.6580310880829014</c:v>
                </c:pt>
                <c:pt idx="4">
                  <c:v>13.367875647668395</c:v>
                </c:pt>
                <c:pt idx="5">
                  <c:v>14.922279792746115</c:v>
                </c:pt>
                <c:pt idx="6">
                  <c:v>11.709844559585493</c:v>
                </c:pt>
                <c:pt idx="7">
                  <c:v>1.4507772020725387</c:v>
                </c:pt>
                <c:pt idx="8">
                  <c:v>12.2279792746114</c:v>
                </c:pt>
                <c:pt idx="9">
                  <c:v>7.357512953367876</c:v>
                </c:pt>
                <c:pt idx="10">
                  <c:v>5.3886010362694305</c:v>
                </c:pt>
                <c:pt idx="11">
                  <c:v>2.383419689119171</c:v>
                </c:pt>
              </c:numCache>
            </c:numRef>
          </c:val>
          <c:extLst>
            <c:ext xmlns:c16="http://schemas.microsoft.com/office/drawing/2014/chart" uri="{C3380CC4-5D6E-409C-BE32-E72D297353CC}">
              <c16:uniqueId val="{00000002-4F07-2A4C-8549-C8B1E78CAE72}"/>
            </c:ext>
          </c:extLst>
        </c:ser>
        <c:ser>
          <c:idx val="3"/>
          <c:order val="3"/>
          <c:tx>
            <c:strRef>
              <c:f>'Ark1'!$A$9</c:f>
              <c:strCache>
                <c:ptCount val="1"/>
                <c:pt idx="0">
                  <c:v>Selvst. landb.</c:v>
                </c:pt>
              </c:strCache>
            </c:strRef>
          </c:tx>
          <c:spPr>
            <a:solidFill>
              <a:schemeClr val="accent4"/>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'Ark1'!$B$9:$M$9</c:f>
              <c:numCache>
                <c:formatCode>0.0</c:formatCode>
                <c:ptCount val="12"/>
                <c:pt idx="0">
                  <c:v>2.3952095808383236</c:v>
                </c:pt>
                <c:pt idx="1">
                  <c:v>0</c:v>
                </c:pt>
                <c:pt idx="2">
                  <c:v>12.095808383233532</c:v>
                </c:pt>
                <c:pt idx="3">
                  <c:v>2.3952095808383236</c:v>
                </c:pt>
                <c:pt idx="4">
                  <c:v>1.317365269461078</c:v>
                </c:pt>
                <c:pt idx="5">
                  <c:v>16.526946107784433</c:v>
                </c:pt>
                <c:pt idx="6">
                  <c:v>6.4670658682634734</c:v>
                </c:pt>
                <c:pt idx="7">
                  <c:v>3.9520958083832332</c:v>
                </c:pt>
                <c:pt idx="8">
                  <c:v>24.071856287425149</c:v>
                </c:pt>
                <c:pt idx="9">
                  <c:v>24.550898203592812</c:v>
                </c:pt>
                <c:pt idx="10">
                  <c:v>0</c:v>
                </c:pt>
                <c:pt idx="11">
                  <c:v>6.227544910179641</c:v>
                </c:pt>
              </c:numCache>
            </c:numRef>
          </c:val>
          <c:extLst>
            <c:ext xmlns:c16="http://schemas.microsoft.com/office/drawing/2014/chart" uri="{C3380CC4-5D6E-409C-BE32-E72D297353CC}">
              <c16:uniqueId val="{00000003-4F07-2A4C-8549-C8B1E78CAE72}"/>
            </c:ext>
          </c:extLst>
        </c:ser>
        <c:ser>
          <c:idx val="4"/>
          <c:order val="4"/>
          <c:tx>
            <c:strRef>
              <c:f>'Ark1'!$A$10</c:f>
              <c:strCache>
                <c:ptCount val="1"/>
                <c:pt idx="0">
                  <c:v>Selvst. byerhv.</c:v>
                </c:pt>
              </c:strCache>
            </c:strRef>
          </c:tx>
          <c:spPr>
            <a:solidFill>
              <a:schemeClr val="accent5"/>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'Ark1'!$B$10:$M$10</c:f>
              <c:numCache>
                <c:formatCode>0.0</c:formatCode>
                <c:ptCount val="12"/>
                <c:pt idx="0">
                  <c:v>9.6481271282633365</c:v>
                </c:pt>
                <c:pt idx="1">
                  <c:v>3.4052213393870598</c:v>
                </c:pt>
                <c:pt idx="2">
                  <c:v>9.1940976163450614</c:v>
                </c:pt>
                <c:pt idx="3">
                  <c:v>7.4914869466515306</c:v>
                </c:pt>
                <c:pt idx="4">
                  <c:v>9.3076049943246293</c:v>
                </c:pt>
                <c:pt idx="5">
                  <c:v>19.750283768444945</c:v>
                </c:pt>
                <c:pt idx="6">
                  <c:v>11.350737797956866</c:v>
                </c:pt>
                <c:pt idx="7">
                  <c:v>5.4483541430192952</c:v>
                </c:pt>
                <c:pt idx="8">
                  <c:v>11.918274687854709</c:v>
                </c:pt>
                <c:pt idx="9">
                  <c:v>6.0158910329171391</c:v>
                </c:pt>
                <c:pt idx="10">
                  <c:v>4.3132803632236083</c:v>
                </c:pt>
                <c:pt idx="11">
                  <c:v>2.1566401816118042</c:v>
                </c:pt>
              </c:numCache>
            </c:numRef>
          </c:val>
          <c:extLst>
            <c:ext xmlns:c16="http://schemas.microsoft.com/office/drawing/2014/chart" uri="{C3380CC4-5D6E-409C-BE32-E72D297353CC}">
              <c16:uniqueId val="{00000004-4F07-2A4C-8549-C8B1E78CAE72}"/>
            </c:ext>
          </c:extLst>
        </c:ser>
        <c:ser>
          <c:idx val="5"/>
          <c:order val="5"/>
          <c:tx>
            <c:strRef>
              <c:f>'Ark1'!$A$11</c:f>
              <c:strCache>
                <c:ptCount val="1"/>
                <c:pt idx="0">
                  <c:v>Studerende</c:v>
                </c:pt>
              </c:strCache>
            </c:strRef>
          </c:tx>
          <c:spPr>
            <a:solidFill>
              <a:schemeClr val="accent6"/>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'Ark1'!$B$11:$M$11</c:f>
              <c:numCache>
                <c:formatCode>0.0</c:formatCode>
                <c:ptCount val="12"/>
                <c:pt idx="0">
                  <c:v>8.8691796008869179</c:v>
                </c:pt>
                <c:pt idx="1">
                  <c:v>7.2062084257206198</c:v>
                </c:pt>
                <c:pt idx="2">
                  <c:v>4.6563192904656319</c:v>
                </c:pt>
                <c:pt idx="3">
                  <c:v>1.9955654101995564</c:v>
                </c:pt>
                <c:pt idx="4">
                  <c:v>16.962305986696229</c:v>
                </c:pt>
                <c:pt idx="5">
                  <c:v>16.297117516629712</c:v>
                </c:pt>
                <c:pt idx="6">
                  <c:v>7.3170731707317067</c:v>
                </c:pt>
                <c:pt idx="7">
                  <c:v>0.99778270509977818</c:v>
                </c:pt>
                <c:pt idx="8">
                  <c:v>10.088691796008868</c:v>
                </c:pt>
                <c:pt idx="9">
                  <c:v>1.5521064301552105</c:v>
                </c:pt>
                <c:pt idx="10">
                  <c:v>14.855875831485587</c:v>
                </c:pt>
                <c:pt idx="11">
                  <c:v>7.3170731707317067</c:v>
                </c:pt>
              </c:numCache>
            </c:numRef>
          </c:val>
          <c:extLst>
            <c:ext xmlns:c16="http://schemas.microsoft.com/office/drawing/2014/chart" uri="{C3380CC4-5D6E-409C-BE32-E72D297353CC}">
              <c16:uniqueId val="{00000005-4F07-2A4C-8549-C8B1E78CAE72}"/>
            </c:ext>
          </c:extLst>
        </c:ser>
        <c:ser>
          <c:idx val="6"/>
          <c:order val="6"/>
          <c:tx>
            <c:strRef>
              <c:f>'Ark1'!$A$12</c:f>
              <c:strCache>
                <c:ptCount val="1"/>
                <c:pt idx="0">
                  <c:v>Pensionist</c:v>
                </c:pt>
              </c:strCache>
            </c:strRef>
          </c:tx>
          <c:spPr>
            <a:solidFill>
              <a:schemeClr val="accent1">
                <a:lumMod val="60000"/>
              </a:schemeClr>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'Ark1'!$B$12:$M$12</c:f>
              <c:numCache>
                <c:formatCode>0.0</c:formatCode>
                <c:ptCount val="12"/>
                <c:pt idx="0">
                  <c:v>34.289439374185136</c:v>
                </c:pt>
                <c:pt idx="1">
                  <c:v>2.3468057366362451</c:v>
                </c:pt>
                <c:pt idx="2">
                  <c:v>6.9100391134289438</c:v>
                </c:pt>
                <c:pt idx="3">
                  <c:v>2.2164276401564535</c:v>
                </c:pt>
                <c:pt idx="4">
                  <c:v>12.777053455019557</c:v>
                </c:pt>
                <c:pt idx="5">
                  <c:v>2.9986962190352018</c:v>
                </c:pt>
                <c:pt idx="6">
                  <c:v>5.7366362451108222</c:v>
                </c:pt>
                <c:pt idx="7">
                  <c:v>4.6936114732724903</c:v>
                </c:pt>
                <c:pt idx="8">
                  <c:v>12.516297262059972</c:v>
                </c:pt>
                <c:pt idx="9">
                  <c:v>9.3872229465449806</c:v>
                </c:pt>
                <c:pt idx="10">
                  <c:v>4.6936114732724903</c:v>
                </c:pt>
                <c:pt idx="11">
                  <c:v>1.3037809647979137</c:v>
                </c:pt>
              </c:numCache>
            </c:numRef>
          </c:val>
          <c:extLst>
            <c:ext xmlns:c16="http://schemas.microsoft.com/office/drawing/2014/chart" uri="{C3380CC4-5D6E-409C-BE32-E72D297353CC}">
              <c16:uniqueId val="{00000006-4F07-2A4C-8549-C8B1E78CAE72}"/>
            </c:ext>
          </c:extLst>
        </c:ser>
        <c:ser>
          <c:idx val="7"/>
          <c:order val="7"/>
          <c:tx>
            <c:strRef>
              <c:f>'Ark1'!$A$13</c:f>
              <c:strCache>
                <c:ptCount val="1"/>
                <c:pt idx="0">
                  <c:v>Arbejdsløs</c:v>
                </c:pt>
              </c:strCache>
            </c:strRef>
          </c:tx>
          <c:spPr>
            <a:solidFill>
              <a:schemeClr val="accent2">
                <a:lumMod val="60000"/>
              </a:schemeClr>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'Ark1'!$B$13:$M$13</c:f>
              <c:numCache>
                <c:formatCode>0.0</c:formatCode>
                <c:ptCount val="12"/>
                <c:pt idx="0">
                  <c:v>21.276595744680851</c:v>
                </c:pt>
                <c:pt idx="1">
                  <c:v>1.5602836879432627</c:v>
                </c:pt>
                <c:pt idx="2">
                  <c:v>3.4042553191489362</c:v>
                </c:pt>
                <c:pt idx="3">
                  <c:v>4.2553191489361701</c:v>
                </c:pt>
                <c:pt idx="4">
                  <c:v>21.560283687943262</c:v>
                </c:pt>
                <c:pt idx="5">
                  <c:v>6.9503546099290787</c:v>
                </c:pt>
                <c:pt idx="6">
                  <c:v>4.2553191489361701</c:v>
                </c:pt>
                <c:pt idx="7">
                  <c:v>8.085106382978724</c:v>
                </c:pt>
                <c:pt idx="8">
                  <c:v>3.687943262411348</c:v>
                </c:pt>
                <c:pt idx="9">
                  <c:v>6.2411347517730507</c:v>
                </c:pt>
                <c:pt idx="10">
                  <c:v>13.333333333333334</c:v>
                </c:pt>
                <c:pt idx="11">
                  <c:v>5.3900709219858154</c:v>
                </c:pt>
              </c:numCache>
            </c:numRef>
          </c:val>
          <c:extLst>
            <c:ext xmlns:c16="http://schemas.microsoft.com/office/drawing/2014/chart" uri="{C3380CC4-5D6E-409C-BE32-E72D297353CC}">
              <c16:uniqueId val="{00000007-4F07-2A4C-8549-C8B1E78CAE72}"/>
            </c:ext>
          </c:extLst>
        </c:ser>
        <c:dLbls>
          <c:showLegendKey val="0"/>
          <c:showVal val="0"/>
          <c:showCatName val="0"/>
          <c:showSerName val="0"/>
          <c:showPercent val="0"/>
          <c:showBubbleSize val="0"/>
        </c:dLbls>
        <c:gapWidth val="219"/>
        <c:overlap val="-27"/>
        <c:axId val="510174736"/>
        <c:axId val="173825088"/>
      </c:barChart>
      <c:catAx>
        <c:axId val="51017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73825088"/>
        <c:crosses val="autoZero"/>
        <c:auto val="1"/>
        <c:lblAlgn val="ctr"/>
        <c:lblOffset val="100"/>
        <c:noMultiLvlLbl val="0"/>
      </c:catAx>
      <c:valAx>
        <c:axId val="1738250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51017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sz="1100" b="1"/>
              <a:t>Vælgernes fordeling på personlig indkomst i procent  </a:t>
            </a:r>
          </a:p>
          <a:p>
            <a:pPr>
              <a:defRPr/>
            </a:pPr>
            <a:r>
              <a:rPr lang="da-DK" sz="1100" b="1"/>
              <a:t>1.kvartal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'Ark1'!$A$6</c:f>
              <c:strCache>
                <c:ptCount val="1"/>
                <c:pt idx="0">
                  <c:v>Indtil 99.999 kr.</c:v>
                </c:pt>
              </c:strCache>
            </c:strRef>
          </c:tx>
          <c:spPr>
            <a:solidFill>
              <a:schemeClr val="accent1"/>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'Ark1'!$B$6:$M$6</c:f>
              <c:numCache>
                <c:formatCode>0.0</c:formatCode>
                <c:ptCount val="12"/>
                <c:pt idx="0">
                  <c:v>11.803713527851459</c:v>
                </c:pt>
                <c:pt idx="1">
                  <c:v>7.2944297082228102</c:v>
                </c:pt>
                <c:pt idx="2">
                  <c:v>3.1830238726790445</c:v>
                </c:pt>
                <c:pt idx="3">
                  <c:v>2.2546419098143233</c:v>
                </c:pt>
                <c:pt idx="4">
                  <c:v>17.506631299734746</c:v>
                </c:pt>
                <c:pt idx="5">
                  <c:v>14.58885941644562</c:v>
                </c:pt>
                <c:pt idx="6">
                  <c:v>6.1007957559681696</c:v>
                </c:pt>
                <c:pt idx="7">
                  <c:v>1.4588859416445623</c:v>
                </c:pt>
                <c:pt idx="8">
                  <c:v>9.549071618037134</c:v>
                </c:pt>
                <c:pt idx="9">
                  <c:v>3.7135278514588852</c:v>
                </c:pt>
                <c:pt idx="10">
                  <c:v>14.456233421750664</c:v>
                </c:pt>
                <c:pt idx="11">
                  <c:v>7.6923076923076916</c:v>
                </c:pt>
              </c:numCache>
            </c:numRef>
          </c:val>
          <c:extLst>
            <c:ext xmlns:c16="http://schemas.microsoft.com/office/drawing/2014/chart" uri="{C3380CC4-5D6E-409C-BE32-E72D297353CC}">
              <c16:uniqueId val="{00000000-8AAB-9341-8F7C-9E7EC2210580}"/>
            </c:ext>
          </c:extLst>
        </c:ser>
        <c:ser>
          <c:idx val="1"/>
          <c:order val="1"/>
          <c:tx>
            <c:strRef>
              <c:f>'Ark1'!$A$7</c:f>
              <c:strCache>
                <c:ptCount val="1"/>
                <c:pt idx="0">
                  <c:v>100.000 - 199.999 kr.</c:v>
                </c:pt>
              </c:strCache>
            </c:strRef>
          </c:tx>
          <c:spPr>
            <a:solidFill>
              <a:schemeClr val="accent2"/>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'Ark1'!$B$7:$M$7</c:f>
              <c:numCache>
                <c:formatCode>0.0</c:formatCode>
                <c:ptCount val="12"/>
                <c:pt idx="0">
                  <c:v>29.539951573849876</c:v>
                </c:pt>
                <c:pt idx="1">
                  <c:v>2.5423728813559321</c:v>
                </c:pt>
                <c:pt idx="2">
                  <c:v>4.4794188861985464</c:v>
                </c:pt>
                <c:pt idx="3">
                  <c:v>2.4213075060532683</c:v>
                </c:pt>
                <c:pt idx="4">
                  <c:v>13.196125907990314</c:v>
                </c:pt>
                <c:pt idx="5">
                  <c:v>6.7796610169491514</c:v>
                </c:pt>
                <c:pt idx="6">
                  <c:v>5.9322033898305087</c:v>
                </c:pt>
                <c:pt idx="7">
                  <c:v>5.5690072639225177</c:v>
                </c:pt>
                <c:pt idx="8">
                  <c:v>10.653753026634384</c:v>
                </c:pt>
                <c:pt idx="9">
                  <c:v>8.1113801452784511</c:v>
                </c:pt>
                <c:pt idx="10">
                  <c:v>7.021791767554479</c:v>
                </c:pt>
                <c:pt idx="11">
                  <c:v>3.0266343825665856</c:v>
                </c:pt>
              </c:numCache>
            </c:numRef>
          </c:val>
          <c:extLst>
            <c:ext xmlns:c16="http://schemas.microsoft.com/office/drawing/2014/chart" uri="{C3380CC4-5D6E-409C-BE32-E72D297353CC}">
              <c16:uniqueId val="{00000001-8AAB-9341-8F7C-9E7EC2210580}"/>
            </c:ext>
          </c:extLst>
        </c:ser>
        <c:ser>
          <c:idx val="2"/>
          <c:order val="2"/>
          <c:tx>
            <c:strRef>
              <c:f>'Ark1'!$A$8</c:f>
              <c:strCache>
                <c:ptCount val="1"/>
                <c:pt idx="0">
                  <c:v>200.000 - 299.999 kr.</c:v>
                </c:pt>
              </c:strCache>
            </c:strRef>
          </c:tx>
          <c:spPr>
            <a:solidFill>
              <a:schemeClr val="accent3"/>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'Ark1'!$B$8:$M$8</c:f>
              <c:numCache>
                <c:formatCode>0.0</c:formatCode>
                <c:ptCount val="12"/>
                <c:pt idx="0">
                  <c:v>27.696078431372552</c:v>
                </c:pt>
                <c:pt idx="1">
                  <c:v>2.4509803921568625</c:v>
                </c:pt>
                <c:pt idx="2">
                  <c:v>5.2696078431372539</c:v>
                </c:pt>
                <c:pt idx="3">
                  <c:v>4.1666666666666661</c:v>
                </c:pt>
                <c:pt idx="4">
                  <c:v>13.725490196078431</c:v>
                </c:pt>
                <c:pt idx="5">
                  <c:v>6.1274509803921555</c:v>
                </c:pt>
                <c:pt idx="6">
                  <c:v>6.3725490196078427</c:v>
                </c:pt>
                <c:pt idx="7">
                  <c:v>4.4117647058823524</c:v>
                </c:pt>
                <c:pt idx="8">
                  <c:v>9.6813725490196063</c:v>
                </c:pt>
                <c:pt idx="9">
                  <c:v>12.499999999999996</c:v>
                </c:pt>
                <c:pt idx="10">
                  <c:v>6.1274509803921555</c:v>
                </c:pt>
                <c:pt idx="11">
                  <c:v>1.4705882352941175</c:v>
                </c:pt>
              </c:numCache>
            </c:numRef>
          </c:val>
          <c:extLst>
            <c:ext xmlns:c16="http://schemas.microsoft.com/office/drawing/2014/chart" uri="{C3380CC4-5D6E-409C-BE32-E72D297353CC}">
              <c16:uniqueId val="{00000002-8AAB-9341-8F7C-9E7EC2210580}"/>
            </c:ext>
          </c:extLst>
        </c:ser>
        <c:ser>
          <c:idx val="3"/>
          <c:order val="3"/>
          <c:tx>
            <c:strRef>
              <c:f>'Ark1'!$A$9</c:f>
              <c:strCache>
                <c:ptCount val="1"/>
                <c:pt idx="0">
                  <c:v>300.000 - 399.999 kr.</c:v>
                </c:pt>
              </c:strCache>
            </c:strRef>
          </c:tx>
          <c:spPr>
            <a:solidFill>
              <a:schemeClr val="accent4"/>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'Ark1'!$B$9:$M$9</c:f>
              <c:numCache>
                <c:formatCode>0.0</c:formatCode>
                <c:ptCount val="12"/>
                <c:pt idx="0">
                  <c:v>20.518867924528301</c:v>
                </c:pt>
                <c:pt idx="1">
                  <c:v>2.5943396226415101</c:v>
                </c:pt>
                <c:pt idx="2">
                  <c:v>5.6603773584905666</c:v>
                </c:pt>
                <c:pt idx="3">
                  <c:v>3.891509433962264</c:v>
                </c:pt>
                <c:pt idx="4">
                  <c:v>16.391509433962266</c:v>
                </c:pt>
                <c:pt idx="5">
                  <c:v>9.5518867924528301</c:v>
                </c:pt>
                <c:pt idx="6">
                  <c:v>6.6037735849056602</c:v>
                </c:pt>
                <c:pt idx="7">
                  <c:v>4.1273584905660385</c:v>
                </c:pt>
                <c:pt idx="8">
                  <c:v>10.966981132075473</c:v>
                </c:pt>
                <c:pt idx="9">
                  <c:v>12.5</c:v>
                </c:pt>
                <c:pt idx="10">
                  <c:v>5.8962264150943398</c:v>
                </c:pt>
                <c:pt idx="11">
                  <c:v>1.179245283018868</c:v>
                </c:pt>
              </c:numCache>
            </c:numRef>
          </c:val>
          <c:extLst>
            <c:ext xmlns:c16="http://schemas.microsoft.com/office/drawing/2014/chart" uri="{C3380CC4-5D6E-409C-BE32-E72D297353CC}">
              <c16:uniqueId val="{00000003-8AAB-9341-8F7C-9E7EC2210580}"/>
            </c:ext>
          </c:extLst>
        </c:ser>
        <c:ser>
          <c:idx val="4"/>
          <c:order val="4"/>
          <c:tx>
            <c:strRef>
              <c:f>'Ark1'!$A$10</c:f>
              <c:strCache>
                <c:ptCount val="1"/>
                <c:pt idx="0">
                  <c:v>400.000 - 499.999 kr.</c:v>
                </c:pt>
              </c:strCache>
            </c:strRef>
          </c:tx>
          <c:spPr>
            <a:solidFill>
              <a:schemeClr val="accent5"/>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'Ark1'!$B$10:$M$10</c:f>
              <c:numCache>
                <c:formatCode>0.0</c:formatCode>
                <c:ptCount val="12"/>
                <c:pt idx="0">
                  <c:v>19.755826859045502</c:v>
                </c:pt>
                <c:pt idx="1">
                  <c:v>4.6614872364039952</c:v>
                </c:pt>
                <c:pt idx="2">
                  <c:v>6.4372918978912317</c:v>
                </c:pt>
                <c:pt idx="3">
                  <c:v>3.2186459489456158</c:v>
                </c:pt>
                <c:pt idx="4">
                  <c:v>12.652608213096558</c:v>
                </c:pt>
                <c:pt idx="5">
                  <c:v>9.7669256381798011</c:v>
                </c:pt>
                <c:pt idx="6">
                  <c:v>9.7669256381798011</c:v>
                </c:pt>
                <c:pt idx="7">
                  <c:v>3.1076581576026632</c:v>
                </c:pt>
                <c:pt idx="8">
                  <c:v>10.876803551609322</c:v>
                </c:pt>
                <c:pt idx="9">
                  <c:v>11.542730299667035</c:v>
                </c:pt>
                <c:pt idx="10">
                  <c:v>6.1043285238623746</c:v>
                </c:pt>
                <c:pt idx="11">
                  <c:v>2.1087680355160932</c:v>
                </c:pt>
              </c:numCache>
            </c:numRef>
          </c:val>
          <c:extLst>
            <c:ext xmlns:c16="http://schemas.microsoft.com/office/drawing/2014/chart" uri="{C3380CC4-5D6E-409C-BE32-E72D297353CC}">
              <c16:uniqueId val="{00000004-8AAB-9341-8F7C-9E7EC2210580}"/>
            </c:ext>
          </c:extLst>
        </c:ser>
        <c:ser>
          <c:idx val="5"/>
          <c:order val="5"/>
          <c:tx>
            <c:strRef>
              <c:f>'Ark1'!$A$11</c:f>
              <c:strCache>
                <c:ptCount val="1"/>
                <c:pt idx="0">
                  <c:v>500.000 - 599.999 kr.</c:v>
                </c:pt>
              </c:strCache>
            </c:strRef>
          </c:tx>
          <c:spPr>
            <a:solidFill>
              <a:schemeClr val="accent6"/>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'Ark1'!$B$11:$M$11</c:f>
              <c:numCache>
                <c:formatCode>0.0</c:formatCode>
                <c:ptCount val="12"/>
                <c:pt idx="0">
                  <c:v>17.886178861788618</c:v>
                </c:pt>
                <c:pt idx="1">
                  <c:v>5.9959349593495936</c:v>
                </c:pt>
                <c:pt idx="2">
                  <c:v>7.926829268292682</c:v>
                </c:pt>
                <c:pt idx="3">
                  <c:v>2.4390243902439024</c:v>
                </c:pt>
                <c:pt idx="4">
                  <c:v>14.532520325203253</c:v>
                </c:pt>
                <c:pt idx="5">
                  <c:v>11.585365853658535</c:v>
                </c:pt>
                <c:pt idx="6">
                  <c:v>11.483739837398375</c:v>
                </c:pt>
                <c:pt idx="7">
                  <c:v>2.2357723577235773</c:v>
                </c:pt>
                <c:pt idx="8">
                  <c:v>12.804878048780488</c:v>
                </c:pt>
                <c:pt idx="9">
                  <c:v>6.808943089430894</c:v>
                </c:pt>
                <c:pt idx="10">
                  <c:v>4.4715447154471546</c:v>
                </c:pt>
                <c:pt idx="11">
                  <c:v>1.8292682926829267</c:v>
                </c:pt>
              </c:numCache>
            </c:numRef>
          </c:val>
          <c:extLst>
            <c:ext xmlns:c16="http://schemas.microsoft.com/office/drawing/2014/chart" uri="{C3380CC4-5D6E-409C-BE32-E72D297353CC}">
              <c16:uniqueId val="{00000005-8AAB-9341-8F7C-9E7EC2210580}"/>
            </c:ext>
          </c:extLst>
        </c:ser>
        <c:ser>
          <c:idx val="6"/>
          <c:order val="6"/>
          <c:tx>
            <c:strRef>
              <c:f>'Ark1'!$A$12</c:f>
              <c:strCache>
                <c:ptCount val="1"/>
                <c:pt idx="0">
                  <c:v>600.000 - 699.999 kr.</c:v>
                </c:pt>
              </c:strCache>
            </c:strRef>
          </c:tx>
          <c:spPr>
            <a:solidFill>
              <a:schemeClr val="accent1">
                <a:lumMod val="60000"/>
              </a:schemeClr>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'Ark1'!$B$12:$M$12</c:f>
              <c:numCache>
                <c:formatCode>0.0</c:formatCode>
                <c:ptCount val="12"/>
                <c:pt idx="0">
                  <c:v>17.647058823529413</c:v>
                </c:pt>
                <c:pt idx="1">
                  <c:v>4.5168067226890756</c:v>
                </c:pt>
                <c:pt idx="2">
                  <c:v>8.7184873949579842</c:v>
                </c:pt>
                <c:pt idx="3">
                  <c:v>3.0462184873949578</c:v>
                </c:pt>
                <c:pt idx="4">
                  <c:v>12.605042016806722</c:v>
                </c:pt>
                <c:pt idx="5">
                  <c:v>17.752100840336134</c:v>
                </c:pt>
                <c:pt idx="6">
                  <c:v>6.6176470588235299</c:v>
                </c:pt>
                <c:pt idx="7">
                  <c:v>0.84033613445378152</c:v>
                </c:pt>
                <c:pt idx="8">
                  <c:v>15.126050420168067</c:v>
                </c:pt>
                <c:pt idx="9">
                  <c:v>7.3529411764705888</c:v>
                </c:pt>
                <c:pt idx="10">
                  <c:v>3.7815126050420167</c:v>
                </c:pt>
                <c:pt idx="11">
                  <c:v>1.9957983193277309</c:v>
                </c:pt>
              </c:numCache>
            </c:numRef>
          </c:val>
          <c:extLst>
            <c:ext xmlns:c16="http://schemas.microsoft.com/office/drawing/2014/chart" uri="{C3380CC4-5D6E-409C-BE32-E72D297353CC}">
              <c16:uniqueId val="{00000006-8AAB-9341-8F7C-9E7EC2210580}"/>
            </c:ext>
          </c:extLst>
        </c:ser>
        <c:ser>
          <c:idx val="7"/>
          <c:order val="7"/>
          <c:tx>
            <c:strRef>
              <c:f>'Ark1'!$A$13</c:f>
              <c:strCache>
                <c:ptCount val="1"/>
                <c:pt idx="0">
                  <c:v>700.000 - 799.999 kr.</c:v>
                </c:pt>
              </c:strCache>
            </c:strRef>
          </c:tx>
          <c:spPr>
            <a:solidFill>
              <a:schemeClr val="accent2">
                <a:lumMod val="60000"/>
              </a:schemeClr>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'Ark1'!$B$13:$M$13</c:f>
              <c:numCache>
                <c:formatCode>0.0</c:formatCode>
                <c:ptCount val="12"/>
                <c:pt idx="0">
                  <c:v>17.170626349892007</c:v>
                </c:pt>
                <c:pt idx="1">
                  <c:v>3.1317494600431961</c:v>
                </c:pt>
                <c:pt idx="2">
                  <c:v>9.9352051835853121</c:v>
                </c:pt>
                <c:pt idx="3">
                  <c:v>0.97192224622030232</c:v>
                </c:pt>
                <c:pt idx="4">
                  <c:v>9.7192224622030228</c:v>
                </c:pt>
                <c:pt idx="5">
                  <c:v>11.663066954643627</c:v>
                </c:pt>
                <c:pt idx="6">
                  <c:v>20.302375809935207</c:v>
                </c:pt>
                <c:pt idx="7">
                  <c:v>2.3758099352051838</c:v>
                </c:pt>
                <c:pt idx="8">
                  <c:v>13.930885529157667</c:v>
                </c:pt>
                <c:pt idx="9">
                  <c:v>4.1036717062634978</c:v>
                </c:pt>
                <c:pt idx="10">
                  <c:v>4.7516198704103676</c:v>
                </c:pt>
                <c:pt idx="11">
                  <c:v>1.9438444924406046</c:v>
                </c:pt>
              </c:numCache>
            </c:numRef>
          </c:val>
          <c:extLst>
            <c:ext xmlns:c16="http://schemas.microsoft.com/office/drawing/2014/chart" uri="{C3380CC4-5D6E-409C-BE32-E72D297353CC}">
              <c16:uniqueId val="{00000007-8AAB-9341-8F7C-9E7EC2210580}"/>
            </c:ext>
          </c:extLst>
        </c:ser>
        <c:ser>
          <c:idx val="8"/>
          <c:order val="8"/>
          <c:tx>
            <c:strRef>
              <c:f>'Ark1'!$A$14</c:f>
              <c:strCache>
                <c:ptCount val="1"/>
                <c:pt idx="0">
                  <c:v>800.000 - 899.999 kr.</c:v>
                </c:pt>
              </c:strCache>
            </c:strRef>
          </c:tx>
          <c:spPr>
            <a:solidFill>
              <a:schemeClr val="accent3">
                <a:lumMod val="60000"/>
              </a:schemeClr>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'Ark1'!$B$14:$M$14</c:f>
              <c:numCache>
                <c:formatCode>0.0</c:formatCode>
                <c:ptCount val="12"/>
                <c:pt idx="0">
                  <c:v>14.20824295010846</c:v>
                </c:pt>
                <c:pt idx="1">
                  <c:v>8.1344902386117131</c:v>
                </c:pt>
                <c:pt idx="2">
                  <c:v>10.737527114967461</c:v>
                </c:pt>
                <c:pt idx="3">
                  <c:v>2.1691973969631237</c:v>
                </c:pt>
                <c:pt idx="4">
                  <c:v>2.7114967462039048</c:v>
                </c:pt>
                <c:pt idx="5">
                  <c:v>23.752711496746201</c:v>
                </c:pt>
                <c:pt idx="6">
                  <c:v>10.629067245119305</c:v>
                </c:pt>
                <c:pt idx="7">
                  <c:v>2.9284164859002169</c:v>
                </c:pt>
                <c:pt idx="8">
                  <c:v>13.774403470715836</c:v>
                </c:pt>
                <c:pt idx="9">
                  <c:v>7.3752711496746199</c:v>
                </c:pt>
                <c:pt idx="10">
                  <c:v>2.8199566160520604</c:v>
                </c:pt>
                <c:pt idx="11">
                  <c:v>0.75921908893709322</c:v>
                </c:pt>
              </c:numCache>
            </c:numRef>
          </c:val>
          <c:extLst>
            <c:ext xmlns:c16="http://schemas.microsoft.com/office/drawing/2014/chart" uri="{C3380CC4-5D6E-409C-BE32-E72D297353CC}">
              <c16:uniqueId val="{00000008-8AAB-9341-8F7C-9E7EC2210580}"/>
            </c:ext>
          </c:extLst>
        </c:ser>
        <c:ser>
          <c:idx val="9"/>
          <c:order val="9"/>
          <c:tx>
            <c:strRef>
              <c:f>'Ark1'!$A$15</c:f>
              <c:strCache>
                <c:ptCount val="1"/>
                <c:pt idx="0">
                  <c:v>900.000 - 999.999 kr.</c:v>
                </c:pt>
              </c:strCache>
            </c:strRef>
          </c:tx>
          <c:spPr>
            <a:solidFill>
              <a:schemeClr val="accent4">
                <a:lumMod val="60000"/>
              </a:schemeClr>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'Ark1'!$B$15:$M$15</c:f>
              <c:numCache>
                <c:formatCode>0.0</c:formatCode>
                <c:ptCount val="12"/>
                <c:pt idx="0">
                  <c:v>7.5</c:v>
                </c:pt>
                <c:pt idx="1">
                  <c:v>5.3</c:v>
                </c:pt>
                <c:pt idx="2">
                  <c:v>13.5</c:v>
                </c:pt>
                <c:pt idx="3">
                  <c:v>0</c:v>
                </c:pt>
                <c:pt idx="4">
                  <c:v>5.9</c:v>
                </c:pt>
                <c:pt idx="5">
                  <c:v>21.9</c:v>
                </c:pt>
                <c:pt idx="6">
                  <c:v>18.7</c:v>
                </c:pt>
                <c:pt idx="7">
                  <c:v>0</c:v>
                </c:pt>
                <c:pt idx="8">
                  <c:v>15.299999999999999</c:v>
                </c:pt>
                <c:pt idx="9">
                  <c:v>4.2</c:v>
                </c:pt>
                <c:pt idx="10">
                  <c:v>1.9</c:v>
                </c:pt>
                <c:pt idx="11">
                  <c:v>3</c:v>
                </c:pt>
              </c:numCache>
            </c:numRef>
          </c:val>
          <c:extLst>
            <c:ext xmlns:c16="http://schemas.microsoft.com/office/drawing/2014/chart" uri="{C3380CC4-5D6E-409C-BE32-E72D297353CC}">
              <c16:uniqueId val="{00000009-8AAB-9341-8F7C-9E7EC2210580}"/>
            </c:ext>
          </c:extLst>
        </c:ser>
        <c:ser>
          <c:idx val="10"/>
          <c:order val="10"/>
          <c:tx>
            <c:strRef>
              <c:f>'Ark1'!$A$16</c:f>
              <c:strCache>
                <c:ptCount val="1"/>
                <c:pt idx="0">
                  <c:v>1.000.000 kr. og derover</c:v>
                </c:pt>
              </c:strCache>
            </c:strRef>
          </c:tx>
          <c:spPr>
            <a:solidFill>
              <a:schemeClr val="accent5">
                <a:lumMod val="60000"/>
              </a:schemeClr>
            </a:solidFill>
            <a:ln>
              <a:noFill/>
            </a:ln>
            <a:effectLst/>
          </c:spPr>
          <c:invertIfNegative val="0"/>
          <c:cat>
            <c:strRef>
              <c:f>'Ark1'!$B$5:$M$5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'Ark1'!$B$16:$M$16</c:f>
              <c:numCache>
                <c:formatCode>0.0</c:formatCode>
                <c:ptCount val="12"/>
                <c:pt idx="0">
                  <c:v>4.7952047952047954</c:v>
                </c:pt>
                <c:pt idx="1">
                  <c:v>5.1948051948051948</c:v>
                </c:pt>
                <c:pt idx="2">
                  <c:v>15.684315684315683</c:v>
                </c:pt>
                <c:pt idx="3">
                  <c:v>4.0959040959040962</c:v>
                </c:pt>
                <c:pt idx="4">
                  <c:v>5.0949050949050951</c:v>
                </c:pt>
                <c:pt idx="5">
                  <c:v>29.870129870129869</c:v>
                </c:pt>
                <c:pt idx="6">
                  <c:v>11.188811188811188</c:v>
                </c:pt>
                <c:pt idx="7">
                  <c:v>0</c:v>
                </c:pt>
                <c:pt idx="8">
                  <c:v>14.585414585414586</c:v>
                </c:pt>
                <c:pt idx="9">
                  <c:v>7.2927072927072931</c:v>
                </c:pt>
                <c:pt idx="10">
                  <c:v>1.2987012987012987</c:v>
                </c:pt>
                <c:pt idx="11">
                  <c:v>0</c:v>
                </c:pt>
              </c:numCache>
            </c:numRef>
          </c:val>
          <c:extLst>
            <c:ext xmlns:c16="http://schemas.microsoft.com/office/drawing/2014/chart" uri="{C3380CC4-5D6E-409C-BE32-E72D297353CC}">
              <c16:uniqueId val="{0000000A-8AAB-9341-8F7C-9E7EC2210580}"/>
            </c:ext>
          </c:extLst>
        </c:ser>
        <c:dLbls>
          <c:showLegendKey val="0"/>
          <c:showVal val="0"/>
          <c:showCatName val="0"/>
          <c:showSerName val="0"/>
          <c:showPercent val="0"/>
          <c:showBubbleSize val="0"/>
        </c:dLbls>
        <c:gapWidth val="219"/>
        <c:overlap val="-27"/>
        <c:axId val="178750128"/>
        <c:axId val="178751856"/>
      </c:barChart>
      <c:catAx>
        <c:axId val="17875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da-DK"/>
          </a:p>
        </c:txPr>
        <c:crossAx val="178751856"/>
        <c:crosses val="autoZero"/>
        <c:auto val="1"/>
        <c:lblAlgn val="ctr"/>
        <c:lblOffset val="100"/>
        <c:noMultiLvlLbl val="0"/>
      </c:catAx>
      <c:valAx>
        <c:axId val="1787518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a-DK"/>
          </a:p>
        </c:txPr>
        <c:crossAx val="17875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b="1"/>
              <a:t>Vælgernes fordeling på uddannelse i procent </a:t>
            </a:r>
          </a:p>
          <a:p>
            <a:pPr>
              <a:defRPr/>
            </a:pPr>
            <a:r>
              <a:rPr lang="da-DK" b="1"/>
              <a:t>1.kvartal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Tabel!$A$6</c:f>
              <c:strCache>
                <c:ptCount val="1"/>
                <c:pt idx="0">
                  <c:v>Folkeskole</c:v>
                </c:pt>
              </c:strCache>
            </c:strRef>
          </c:tx>
          <c:spPr>
            <a:solidFill>
              <a:schemeClr val="accent1"/>
            </a:solidFill>
            <a:ln>
              <a:noFill/>
            </a:ln>
            <a:effectLst/>
          </c:spPr>
          <c:invertIfNegative val="0"/>
          <c:cat>
            <c:strRef>
              <c:f>Tabel!$B$5:$M$5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Tabel!$B$6:$M$6</c:f>
              <c:numCache>
                <c:formatCode>0.0</c:formatCode>
                <c:ptCount val="12"/>
                <c:pt idx="0">
                  <c:v>28.882833787465938</c:v>
                </c:pt>
                <c:pt idx="1">
                  <c:v>2.0435967302452318</c:v>
                </c:pt>
                <c:pt idx="2">
                  <c:v>5.0408719346049047</c:v>
                </c:pt>
                <c:pt idx="3">
                  <c:v>3.8147138964577652</c:v>
                </c:pt>
                <c:pt idx="4">
                  <c:v>10.490463215258854</c:v>
                </c:pt>
                <c:pt idx="5">
                  <c:v>8.4468664850136239</c:v>
                </c:pt>
                <c:pt idx="6">
                  <c:v>4.3596730245231603</c:v>
                </c:pt>
                <c:pt idx="7">
                  <c:v>6.2670299727520433</c:v>
                </c:pt>
                <c:pt idx="8">
                  <c:v>9.2643051771117158</c:v>
                </c:pt>
                <c:pt idx="9">
                  <c:v>14.16893732970027</c:v>
                </c:pt>
                <c:pt idx="10">
                  <c:v>4.9046321525885554</c:v>
                </c:pt>
                <c:pt idx="11">
                  <c:v>1.6348773841961852</c:v>
                </c:pt>
              </c:numCache>
            </c:numRef>
          </c:val>
          <c:extLst>
            <c:ext xmlns:c16="http://schemas.microsoft.com/office/drawing/2014/chart" uri="{C3380CC4-5D6E-409C-BE32-E72D297353CC}">
              <c16:uniqueId val="{00000000-D055-694C-A828-613D58006787}"/>
            </c:ext>
          </c:extLst>
        </c:ser>
        <c:ser>
          <c:idx val="1"/>
          <c:order val="1"/>
          <c:tx>
            <c:strRef>
              <c:f>Tabel!$A$7</c:f>
              <c:strCache>
                <c:ptCount val="1"/>
                <c:pt idx="0">
                  <c:v>Gymnasial uddannelse</c:v>
                </c:pt>
              </c:strCache>
            </c:strRef>
          </c:tx>
          <c:spPr>
            <a:solidFill>
              <a:schemeClr val="accent2"/>
            </a:solidFill>
            <a:ln>
              <a:noFill/>
            </a:ln>
            <a:effectLst/>
          </c:spPr>
          <c:invertIfNegative val="0"/>
          <c:cat>
            <c:strRef>
              <c:f>Tabel!$B$5:$M$5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Tabel!$B$7:$M$7</c:f>
              <c:numCache>
                <c:formatCode>0.0</c:formatCode>
                <c:ptCount val="12"/>
                <c:pt idx="0">
                  <c:v>16.087962962962962</c:v>
                </c:pt>
                <c:pt idx="1">
                  <c:v>5.9027777777777768</c:v>
                </c:pt>
                <c:pt idx="2">
                  <c:v>5.7870370370370363</c:v>
                </c:pt>
                <c:pt idx="3">
                  <c:v>2.199074074074074</c:v>
                </c:pt>
                <c:pt idx="4">
                  <c:v>13.194444444444445</c:v>
                </c:pt>
                <c:pt idx="5">
                  <c:v>15.277777777777777</c:v>
                </c:pt>
                <c:pt idx="6">
                  <c:v>9.4907407407407405</c:v>
                </c:pt>
                <c:pt idx="7">
                  <c:v>2.6620370370370368</c:v>
                </c:pt>
                <c:pt idx="8">
                  <c:v>9.2592592592592595</c:v>
                </c:pt>
                <c:pt idx="9">
                  <c:v>4.8611111111111116</c:v>
                </c:pt>
                <c:pt idx="10">
                  <c:v>10.763888888888889</c:v>
                </c:pt>
                <c:pt idx="11">
                  <c:v>3.7037037037037033</c:v>
                </c:pt>
              </c:numCache>
            </c:numRef>
          </c:val>
          <c:extLst>
            <c:ext xmlns:c16="http://schemas.microsoft.com/office/drawing/2014/chart" uri="{C3380CC4-5D6E-409C-BE32-E72D297353CC}">
              <c16:uniqueId val="{00000001-D055-694C-A828-613D58006787}"/>
            </c:ext>
          </c:extLst>
        </c:ser>
        <c:ser>
          <c:idx val="2"/>
          <c:order val="2"/>
          <c:tx>
            <c:strRef>
              <c:f>Tabel!$A$8</c:f>
              <c:strCache>
                <c:ptCount val="1"/>
                <c:pt idx="0">
                  <c:v>Erhvervsfaglig uddannelse</c:v>
                </c:pt>
              </c:strCache>
            </c:strRef>
          </c:tx>
          <c:spPr>
            <a:solidFill>
              <a:schemeClr val="accent3"/>
            </a:solidFill>
            <a:ln>
              <a:noFill/>
            </a:ln>
            <a:effectLst/>
          </c:spPr>
          <c:invertIfNegative val="0"/>
          <c:cat>
            <c:strRef>
              <c:f>Tabel!$B$5:$M$5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Tabel!$B$8:$M$8</c:f>
              <c:numCache>
                <c:formatCode>0.0</c:formatCode>
                <c:ptCount val="12"/>
                <c:pt idx="0">
                  <c:v>24.360535931790498</c:v>
                </c:pt>
                <c:pt idx="1">
                  <c:v>1.2180267965895248</c:v>
                </c:pt>
                <c:pt idx="2">
                  <c:v>5.7247259439707667</c:v>
                </c:pt>
                <c:pt idx="3">
                  <c:v>4.7503045066991465</c:v>
                </c:pt>
                <c:pt idx="4">
                  <c:v>10.109622411693058</c:v>
                </c:pt>
                <c:pt idx="5">
                  <c:v>10.109622411693058</c:v>
                </c:pt>
                <c:pt idx="6">
                  <c:v>7.7953714981729592</c:v>
                </c:pt>
                <c:pt idx="7">
                  <c:v>5.4811205846528619</c:v>
                </c:pt>
                <c:pt idx="8">
                  <c:v>11.205846528623628</c:v>
                </c:pt>
                <c:pt idx="9">
                  <c:v>13.398294762484772</c:v>
                </c:pt>
                <c:pt idx="10">
                  <c:v>4.5066991473812417</c:v>
                </c:pt>
                <c:pt idx="11">
                  <c:v>1.0962241169305724</c:v>
                </c:pt>
              </c:numCache>
            </c:numRef>
          </c:val>
          <c:extLst>
            <c:ext xmlns:c16="http://schemas.microsoft.com/office/drawing/2014/chart" uri="{C3380CC4-5D6E-409C-BE32-E72D297353CC}">
              <c16:uniqueId val="{00000002-D055-694C-A828-613D58006787}"/>
            </c:ext>
          </c:extLst>
        </c:ser>
        <c:ser>
          <c:idx val="3"/>
          <c:order val="3"/>
          <c:tx>
            <c:strRef>
              <c:f>Tabel!$A$9</c:f>
              <c:strCache>
                <c:ptCount val="1"/>
                <c:pt idx="0">
                  <c:v>Kort videregående uddannelse</c:v>
                </c:pt>
              </c:strCache>
            </c:strRef>
          </c:tx>
          <c:spPr>
            <a:solidFill>
              <a:schemeClr val="accent4"/>
            </a:solidFill>
            <a:ln>
              <a:noFill/>
            </a:ln>
            <a:effectLst/>
          </c:spPr>
          <c:invertIfNegative val="0"/>
          <c:cat>
            <c:strRef>
              <c:f>Tabel!$B$5:$M$5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Tabel!$B$9:$M$9</c:f>
              <c:numCache>
                <c:formatCode>0.0</c:formatCode>
                <c:ptCount val="12"/>
                <c:pt idx="0">
                  <c:v>18.771331058020479</c:v>
                </c:pt>
                <c:pt idx="1">
                  <c:v>4.5506257110352681</c:v>
                </c:pt>
                <c:pt idx="2">
                  <c:v>6.71217292377702</c:v>
                </c:pt>
                <c:pt idx="3">
                  <c:v>2.0477815699658706</c:v>
                </c:pt>
                <c:pt idx="4">
                  <c:v>15.927189988623439</c:v>
                </c:pt>
                <c:pt idx="5">
                  <c:v>11.831626848691696</c:v>
                </c:pt>
                <c:pt idx="6">
                  <c:v>10.125142207053472</c:v>
                </c:pt>
                <c:pt idx="7">
                  <c:v>2.2753128555176341</c:v>
                </c:pt>
                <c:pt idx="8">
                  <c:v>10.580204778156999</c:v>
                </c:pt>
                <c:pt idx="9">
                  <c:v>5.802047781569966</c:v>
                </c:pt>
                <c:pt idx="10">
                  <c:v>7.6222980659840731</c:v>
                </c:pt>
                <c:pt idx="11">
                  <c:v>3.0716723549488059</c:v>
                </c:pt>
              </c:numCache>
            </c:numRef>
          </c:val>
          <c:extLst>
            <c:ext xmlns:c16="http://schemas.microsoft.com/office/drawing/2014/chart" uri="{C3380CC4-5D6E-409C-BE32-E72D297353CC}">
              <c16:uniqueId val="{00000003-D055-694C-A828-613D58006787}"/>
            </c:ext>
          </c:extLst>
        </c:ser>
        <c:ser>
          <c:idx val="4"/>
          <c:order val="4"/>
          <c:tx>
            <c:strRef>
              <c:f>Tabel!$A$10</c:f>
              <c:strCache>
                <c:ptCount val="1"/>
                <c:pt idx="0">
                  <c:v>Lang videregårende uddannelse</c:v>
                </c:pt>
              </c:strCache>
            </c:strRef>
          </c:tx>
          <c:spPr>
            <a:solidFill>
              <a:schemeClr val="accent5"/>
            </a:solidFill>
            <a:ln>
              <a:noFill/>
            </a:ln>
            <a:effectLst/>
          </c:spPr>
          <c:invertIfNegative val="0"/>
          <c:cat>
            <c:strRef>
              <c:f>Tabel!$B$5:$M$5</c:f>
              <c:strCache>
                <c:ptCount val="12"/>
                <c:pt idx="0">
                  <c:v>Soc</c:v>
                </c:pt>
                <c:pt idx="1">
                  <c:v>Rad</c:v>
                </c:pt>
                <c:pt idx="2">
                  <c:v>Kons</c:v>
                </c:pt>
                <c:pt idx="3">
                  <c:v>Nye B</c:v>
                </c:pt>
                <c:pt idx="4">
                  <c:v>SF</c:v>
                </c:pt>
                <c:pt idx="5">
                  <c:v>LA</c:v>
                </c:pt>
                <c:pt idx="6">
                  <c:v>M</c:v>
                </c:pt>
                <c:pt idx="7">
                  <c:v>DF</c:v>
                </c:pt>
                <c:pt idx="8">
                  <c:v>V</c:v>
                </c:pt>
                <c:pt idx="9">
                  <c:v>DD</c:v>
                </c:pt>
                <c:pt idx="10">
                  <c:v>EL</c:v>
                </c:pt>
                <c:pt idx="11">
                  <c:v>Alt</c:v>
                </c:pt>
              </c:strCache>
            </c:strRef>
          </c:cat>
          <c:val>
            <c:numRef>
              <c:f>Tabel!$B$10:$M$10</c:f>
              <c:numCache>
                <c:formatCode>0.0</c:formatCode>
                <c:ptCount val="12"/>
                <c:pt idx="0">
                  <c:v>17.853347502656749</c:v>
                </c:pt>
                <c:pt idx="1">
                  <c:v>8.5015940488841668</c:v>
                </c:pt>
                <c:pt idx="2">
                  <c:v>6.2699256110520727</c:v>
                </c:pt>
                <c:pt idx="3">
                  <c:v>0.95642933049946877</c:v>
                </c:pt>
                <c:pt idx="4">
                  <c:v>19.659936238044633</c:v>
                </c:pt>
                <c:pt idx="5">
                  <c:v>9.3517534537725844</c:v>
                </c:pt>
                <c:pt idx="6">
                  <c:v>10.73326248671626</c:v>
                </c:pt>
                <c:pt idx="7">
                  <c:v>0.74388947927736448</c:v>
                </c:pt>
                <c:pt idx="8">
                  <c:v>9.5642933049946866</c:v>
                </c:pt>
                <c:pt idx="9">
                  <c:v>2.4442082890541976</c:v>
                </c:pt>
                <c:pt idx="10">
                  <c:v>9.6705632306057385</c:v>
                </c:pt>
                <c:pt idx="11">
                  <c:v>4.0382571732199786</c:v>
                </c:pt>
              </c:numCache>
            </c:numRef>
          </c:val>
          <c:extLst>
            <c:ext xmlns:c16="http://schemas.microsoft.com/office/drawing/2014/chart" uri="{C3380CC4-5D6E-409C-BE32-E72D297353CC}">
              <c16:uniqueId val="{00000004-D055-694C-A828-613D58006787}"/>
            </c:ext>
          </c:extLst>
        </c:ser>
        <c:dLbls>
          <c:showLegendKey val="0"/>
          <c:showVal val="0"/>
          <c:showCatName val="0"/>
          <c:showSerName val="0"/>
          <c:showPercent val="0"/>
          <c:showBubbleSize val="0"/>
        </c:dLbls>
        <c:gapWidth val="219"/>
        <c:overlap val="-27"/>
        <c:axId val="219115472"/>
        <c:axId val="218961584"/>
      </c:barChart>
      <c:catAx>
        <c:axId val="21911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18961584"/>
        <c:crosses val="autoZero"/>
        <c:auto val="1"/>
        <c:lblAlgn val="ctr"/>
        <c:lblOffset val="100"/>
        <c:noMultiLvlLbl val="0"/>
      </c:catAx>
      <c:valAx>
        <c:axId val="2189615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1911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407</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Brønd</dc:creator>
  <cp:keywords/>
  <dc:description/>
  <cp:lastModifiedBy>Jacob Bogantes</cp:lastModifiedBy>
  <cp:revision>26</cp:revision>
  <dcterms:created xsi:type="dcterms:W3CDTF">2022-01-03T12:24:00Z</dcterms:created>
  <dcterms:modified xsi:type="dcterms:W3CDTF">2025-03-17T07:14:00Z</dcterms:modified>
</cp:coreProperties>
</file>