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itter"/>
        <w:tblW w:w="0" w:type="auto"/>
        <w:tblLook w:val="04A0" w:firstRow="1" w:lastRow="0" w:firstColumn="1" w:lastColumn="0" w:noHBand="0" w:noVBand="1"/>
      </w:tblPr>
      <w:tblGrid>
        <w:gridCol w:w="9628"/>
      </w:tblGrid>
      <w:tr w:rsidR="00CA4E5F" w:rsidRPr="00643F56" w14:paraId="2649EF3A" w14:textId="77777777" w:rsidTr="007E2DAB">
        <w:tc>
          <w:tcPr>
            <w:tcW w:w="9628" w:type="dxa"/>
            <w:tcBorders>
              <w:top w:val="nil"/>
              <w:left w:val="nil"/>
              <w:bottom w:val="nil"/>
              <w:right w:val="nil"/>
            </w:tcBorders>
            <w:shd w:val="clear" w:color="auto" w:fill="D9E2F3" w:themeFill="accent1" w:themeFillTint="33"/>
          </w:tcPr>
          <w:p w14:paraId="234C044D" w14:textId="77777777" w:rsidR="00CA4E5F" w:rsidRPr="00643F56" w:rsidRDefault="00CA4E5F" w:rsidP="001F06C7">
            <w:pPr>
              <w:rPr>
                <w:rFonts w:ascii="Georgia" w:hAnsi="Georgia"/>
              </w:rPr>
            </w:pPr>
            <w:r w:rsidRPr="00643F56">
              <w:rPr>
                <w:rFonts w:ascii="Georgia" w:hAnsi="Georgia"/>
              </w:rPr>
              <w:t xml:space="preserve"> </w:t>
            </w:r>
          </w:p>
          <w:p w14:paraId="7C8AE2B3" w14:textId="0C053D8D" w:rsidR="00E60884" w:rsidRPr="00E60884" w:rsidRDefault="00CA4E5F" w:rsidP="00E60884">
            <w:pPr>
              <w:spacing w:line="276" w:lineRule="auto"/>
              <w:rPr>
                <w:rFonts w:ascii="Georgia" w:hAnsi="Georgia"/>
              </w:rPr>
            </w:pPr>
            <w:r w:rsidRPr="00E60884">
              <w:rPr>
                <w:rFonts w:ascii="Georgia" w:hAnsi="Georgia"/>
                <w:b/>
                <w:bCs/>
              </w:rPr>
              <w:t>Opgave 1 – Ligestilling</w:t>
            </w:r>
            <w:r w:rsidRPr="00E60884">
              <w:rPr>
                <w:rFonts w:ascii="Georgia" w:hAnsi="Georgia"/>
              </w:rPr>
              <w:t xml:space="preserve"> </w:t>
            </w:r>
            <w:r w:rsidRPr="00E60884">
              <w:rPr>
                <w:rFonts w:ascii="Georgia" w:hAnsi="Georgia"/>
              </w:rPr>
              <w:br/>
            </w:r>
            <w:r w:rsidRPr="00E60884">
              <w:rPr>
                <w:rFonts w:ascii="Georgia" w:hAnsi="Georgia"/>
              </w:rPr>
              <w:br/>
            </w:r>
            <w:r w:rsidRPr="00E60884">
              <w:rPr>
                <w:rFonts w:ascii="Georgia" w:hAnsi="Georgia"/>
                <w:b/>
                <w:bCs/>
              </w:rPr>
              <w:t>USA</w:t>
            </w:r>
            <w:r w:rsidR="007E2DAB" w:rsidRPr="00E60884">
              <w:rPr>
                <w:rFonts w:ascii="Georgia" w:hAnsi="Georgia"/>
              </w:rPr>
              <w:t xml:space="preserve"> </w:t>
            </w:r>
            <w:r w:rsidR="00E60884">
              <w:rPr>
                <w:rFonts w:ascii="Georgia" w:hAnsi="Georgia"/>
              </w:rPr>
              <w:t xml:space="preserve">har aldrig haft en </w:t>
            </w:r>
            <w:r w:rsidR="00E60884" w:rsidRPr="00E60884">
              <w:rPr>
                <w:rFonts w:ascii="Georgia" w:hAnsi="Georgia"/>
                <w:b/>
                <w:bCs/>
              </w:rPr>
              <w:t>kvindelig præsident</w:t>
            </w:r>
            <w:r w:rsidR="00E60884">
              <w:rPr>
                <w:rFonts w:ascii="Georgia" w:hAnsi="Georgia"/>
              </w:rPr>
              <w:t xml:space="preserve">, og </w:t>
            </w:r>
            <w:proofErr w:type="spellStart"/>
            <w:r w:rsidR="007E2DAB" w:rsidRPr="00E60884">
              <w:rPr>
                <w:rFonts w:ascii="Georgia" w:hAnsi="Georgia"/>
                <w:b/>
                <w:bCs/>
              </w:rPr>
              <w:t>Kamala</w:t>
            </w:r>
            <w:proofErr w:type="spellEnd"/>
            <w:r w:rsidR="007E2DAB" w:rsidRPr="00E60884">
              <w:rPr>
                <w:rFonts w:ascii="Georgia" w:hAnsi="Georgia"/>
                <w:b/>
                <w:bCs/>
              </w:rPr>
              <w:t xml:space="preserve"> Harris</w:t>
            </w:r>
            <w:r w:rsidR="007E2DAB" w:rsidRPr="00E60884">
              <w:rPr>
                <w:rFonts w:ascii="Georgia" w:hAnsi="Georgia"/>
              </w:rPr>
              <w:t xml:space="preserve"> </w:t>
            </w:r>
            <w:r w:rsidR="00755C4D">
              <w:rPr>
                <w:rFonts w:ascii="Georgia" w:hAnsi="Georgia"/>
              </w:rPr>
              <w:t>kunne være blevet den første</w:t>
            </w:r>
            <w:r w:rsidR="00E60884">
              <w:rPr>
                <w:rFonts w:ascii="Georgia" w:hAnsi="Georgia"/>
              </w:rPr>
              <w:t xml:space="preserve"> kvinde i Det Hvide Hus. </w:t>
            </w:r>
            <w:r w:rsidR="007E2DAB" w:rsidRPr="00E60884">
              <w:rPr>
                <w:rFonts w:ascii="Georgia" w:hAnsi="Georgia"/>
              </w:rPr>
              <w:t xml:space="preserve">I </w:t>
            </w:r>
            <w:r w:rsidR="007E2DAB" w:rsidRPr="00E60884">
              <w:rPr>
                <w:rFonts w:ascii="Georgia" w:hAnsi="Georgia"/>
                <w:b/>
                <w:bCs/>
              </w:rPr>
              <w:t>Danmark</w:t>
            </w:r>
            <w:r w:rsidR="007E2DAB" w:rsidRPr="00E60884">
              <w:rPr>
                <w:rFonts w:ascii="Georgia" w:hAnsi="Georgia"/>
              </w:rPr>
              <w:t xml:space="preserve"> er </w:t>
            </w:r>
            <w:r w:rsidR="007E2DAB" w:rsidRPr="00E60884">
              <w:rPr>
                <w:rFonts w:ascii="Georgia" w:hAnsi="Georgia"/>
                <w:b/>
                <w:bCs/>
              </w:rPr>
              <w:t>Mette Frederiksen</w:t>
            </w:r>
            <w:r w:rsidR="007E2DAB" w:rsidRPr="00E60884">
              <w:rPr>
                <w:rFonts w:ascii="Georgia" w:hAnsi="Georgia"/>
              </w:rPr>
              <w:t xml:space="preserve"> kun den </w:t>
            </w:r>
            <w:r w:rsidR="007E2DAB" w:rsidRPr="00E60884">
              <w:rPr>
                <w:rFonts w:ascii="Georgia" w:hAnsi="Georgia"/>
                <w:b/>
                <w:bCs/>
              </w:rPr>
              <w:t>anden kvindelige</w:t>
            </w:r>
            <w:r w:rsidR="007E2DAB" w:rsidRPr="00E60884">
              <w:rPr>
                <w:rFonts w:ascii="Georgia" w:hAnsi="Georgia"/>
              </w:rPr>
              <w:t xml:space="preserve"> statsminister, vi har haft. </w:t>
            </w:r>
            <w:r w:rsidR="00E60884">
              <w:rPr>
                <w:rFonts w:ascii="Georgia" w:hAnsi="Georgia"/>
              </w:rPr>
              <w:t xml:space="preserve">Hvem var </w:t>
            </w:r>
            <w:r w:rsidR="00E60884" w:rsidRPr="00E60884">
              <w:rPr>
                <w:rFonts w:ascii="Georgia" w:hAnsi="Georgia"/>
                <w:b/>
                <w:bCs/>
              </w:rPr>
              <w:t>den første</w:t>
            </w:r>
            <w:r w:rsidR="00E60884">
              <w:rPr>
                <w:rFonts w:ascii="Georgia" w:hAnsi="Georgia"/>
              </w:rPr>
              <w:t xml:space="preserve">? </w:t>
            </w:r>
            <w:r w:rsidR="00E60884" w:rsidRPr="00E60884">
              <w:rPr>
                <w:rFonts w:ascii="Georgia" w:hAnsi="Georgia"/>
              </w:rPr>
              <w:sym w:font="Wingdings" w:char="F04A"/>
            </w:r>
            <w:r w:rsidR="00E60884">
              <w:rPr>
                <w:rFonts w:ascii="Georgia" w:hAnsi="Georgia"/>
              </w:rPr>
              <w:br/>
            </w:r>
            <w:r w:rsidR="00E60884">
              <w:rPr>
                <w:rFonts w:ascii="Georgia" w:hAnsi="Georgia"/>
              </w:rPr>
              <w:br/>
            </w:r>
            <w:r w:rsidR="005007DC">
              <w:rPr>
                <w:rFonts w:ascii="Georgia" w:hAnsi="Georgia"/>
              </w:rPr>
              <w:t>Vi skal</w:t>
            </w:r>
            <w:r w:rsidR="00E60884">
              <w:rPr>
                <w:rFonts w:ascii="Georgia" w:hAnsi="Georgia"/>
              </w:rPr>
              <w:t xml:space="preserve"> derfor</w:t>
            </w:r>
            <w:r w:rsidR="005007DC">
              <w:rPr>
                <w:rFonts w:ascii="Georgia" w:hAnsi="Georgia"/>
              </w:rPr>
              <w:t xml:space="preserve"> i dag</w:t>
            </w:r>
            <w:r w:rsidR="00E60884">
              <w:rPr>
                <w:rFonts w:ascii="Georgia" w:hAnsi="Georgia"/>
              </w:rPr>
              <w:t xml:space="preserve"> arbejde med </w:t>
            </w:r>
            <w:r w:rsidR="00E60884" w:rsidRPr="00E60884">
              <w:rPr>
                <w:rFonts w:ascii="Georgia" w:hAnsi="Georgia"/>
                <w:b/>
                <w:bCs/>
              </w:rPr>
              <w:t>ligestilling</w:t>
            </w:r>
            <w:r w:rsidR="00E60884">
              <w:rPr>
                <w:rFonts w:ascii="Georgia" w:hAnsi="Georgia"/>
              </w:rPr>
              <w:t xml:space="preserve"> og </w:t>
            </w:r>
            <w:r w:rsidR="00E60884" w:rsidRPr="00E60884">
              <w:rPr>
                <w:rFonts w:ascii="Georgia" w:hAnsi="Georgia"/>
                <w:b/>
                <w:bCs/>
              </w:rPr>
              <w:t>køn</w:t>
            </w:r>
            <w:r w:rsidR="00E60884">
              <w:rPr>
                <w:rFonts w:ascii="Georgia" w:hAnsi="Georgia"/>
              </w:rPr>
              <w:t xml:space="preserve"> i </w:t>
            </w:r>
            <w:r w:rsidR="00E60884" w:rsidRPr="00E60884">
              <w:rPr>
                <w:rFonts w:ascii="Georgia" w:hAnsi="Georgia"/>
                <w:b/>
                <w:bCs/>
              </w:rPr>
              <w:t>amerikansk politik</w:t>
            </w:r>
            <w:r w:rsidR="00E60884" w:rsidRPr="00E60884">
              <w:rPr>
                <w:rFonts w:ascii="Georgia" w:hAnsi="Georgia"/>
              </w:rPr>
              <w:t>. Vi ser</w:t>
            </w:r>
            <w:r w:rsidR="00E60884">
              <w:rPr>
                <w:rFonts w:ascii="Georgia" w:hAnsi="Georgia"/>
              </w:rPr>
              <w:t xml:space="preserve"> dog først </w:t>
            </w:r>
            <w:r w:rsidR="00E60884" w:rsidRPr="00E60884">
              <w:rPr>
                <w:rFonts w:ascii="Georgia" w:hAnsi="Georgia"/>
              </w:rPr>
              <w:t xml:space="preserve">følgende </w:t>
            </w:r>
            <w:r w:rsidR="00E60884" w:rsidRPr="00E60884">
              <w:rPr>
                <w:rFonts w:ascii="Georgia" w:hAnsi="Georgia"/>
                <w:b/>
                <w:bCs/>
              </w:rPr>
              <w:t>videoer</w:t>
            </w:r>
            <w:r w:rsidR="004A5EFA">
              <w:rPr>
                <w:rFonts w:ascii="Georgia" w:hAnsi="Georgia"/>
              </w:rPr>
              <w:t xml:space="preserve"> i fællesskab</w:t>
            </w:r>
            <w:r w:rsidR="00E60884" w:rsidRPr="00E60884">
              <w:rPr>
                <w:rFonts w:ascii="Georgia" w:hAnsi="Georgia"/>
              </w:rPr>
              <w:t xml:space="preserve">: </w:t>
            </w:r>
            <w:r w:rsidR="00E60884" w:rsidRPr="00E60884">
              <w:rPr>
                <w:rFonts w:ascii="Georgia" w:hAnsi="Georgia"/>
              </w:rPr>
              <w:br/>
            </w:r>
          </w:p>
          <w:p w14:paraId="7727F52B" w14:textId="77777777" w:rsidR="00E60884" w:rsidRPr="004A5EFA" w:rsidRDefault="00E60884" w:rsidP="004A5EFA">
            <w:pPr>
              <w:pStyle w:val="Listeafsnit"/>
              <w:numPr>
                <w:ilvl w:val="0"/>
                <w:numId w:val="15"/>
              </w:numPr>
              <w:spacing w:line="276" w:lineRule="auto"/>
              <w:rPr>
                <w:rStyle w:val="Hyperlink"/>
                <w:rFonts w:ascii="Georgia" w:hAnsi="Georgia"/>
                <w:i/>
                <w:iCs/>
              </w:rPr>
            </w:pPr>
            <w:r w:rsidRPr="004A5EFA">
              <w:rPr>
                <w:rFonts w:ascii="Georgia" w:hAnsi="Georgia"/>
                <w:b/>
                <w:bCs/>
                <w:i/>
                <w:iCs/>
              </w:rPr>
              <w:t>Kvindernes Internationale Kampdag</w:t>
            </w:r>
            <w:r w:rsidRPr="004A5EFA">
              <w:rPr>
                <w:rFonts w:ascii="Georgia" w:hAnsi="Georgia"/>
              </w:rPr>
              <w:t xml:space="preserve">: </w:t>
            </w:r>
            <w:hyperlink r:id="rId5" w:history="1">
              <w:r w:rsidRPr="004A5EFA">
                <w:rPr>
                  <w:rStyle w:val="Hyperlink"/>
                  <w:rFonts w:ascii="Georgia" w:hAnsi="Georgia"/>
                </w:rPr>
                <w:t>https://www.facebook.com/watch/?v=1167406340265406</w:t>
              </w:r>
            </w:hyperlink>
            <w:r w:rsidRPr="004A5EFA">
              <w:rPr>
                <w:rStyle w:val="Hyperlink"/>
                <w:rFonts w:ascii="Georgia" w:hAnsi="Georgia"/>
              </w:rPr>
              <w:br/>
            </w:r>
          </w:p>
          <w:p w14:paraId="52F57479" w14:textId="77777777" w:rsidR="00E60884" w:rsidRPr="00E60884" w:rsidRDefault="00E60884" w:rsidP="00E60884">
            <w:pPr>
              <w:pStyle w:val="Listeafsnit"/>
              <w:numPr>
                <w:ilvl w:val="0"/>
                <w:numId w:val="15"/>
              </w:numPr>
              <w:spacing w:line="276" w:lineRule="auto"/>
              <w:rPr>
                <w:rFonts w:ascii="Georgia" w:hAnsi="Georgia"/>
                <w:b/>
                <w:bCs/>
                <w:i/>
                <w:iCs/>
              </w:rPr>
            </w:pPr>
            <w:r w:rsidRPr="00E60884">
              <w:rPr>
                <w:rFonts w:ascii="Georgia" w:hAnsi="Georgia"/>
                <w:b/>
                <w:bCs/>
                <w:i/>
                <w:iCs/>
              </w:rPr>
              <w:t>Drengerøv- og dameblad-spørgsmål til landsholdene</w:t>
            </w:r>
          </w:p>
          <w:p w14:paraId="2D82178E" w14:textId="77777777" w:rsidR="00E60884" w:rsidRPr="00E60884" w:rsidRDefault="00E60884" w:rsidP="00E60884">
            <w:pPr>
              <w:pStyle w:val="Listeafsnit"/>
              <w:spacing w:line="276" w:lineRule="auto"/>
              <w:rPr>
                <w:rFonts w:ascii="Georgia" w:hAnsi="Georgia"/>
                <w:i/>
                <w:iCs/>
              </w:rPr>
            </w:pPr>
            <w:hyperlink r:id="rId6" w:history="1">
              <w:r w:rsidRPr="00E60884">
                <w:rPr>
                  <w:rStyle w:val="Hyperlink"/>
                  <w:rFonts w:ascii="Georgia" w:hAnsi="Georgia"/>
                  <w:i/>
                  <w:iCs/>
                </w:rPr>
                <w:t>https://www.youtube.com/watch?v=Nyd4BsfWAYk</w:t>
              </w:r>
            </w:hyperlink>
            <w:r w:rsidRPr="00E60884">
              <w:rPr>
                <w:rFonts w:ascii="Georgia" w:hAnsi="Georgia"/>
                <w:i/>
                <w:iCs/>
              </w:rPr>
              <w:t xml:space="preserve"> </w:t>
            </w:r>
          </w:p>
          <w:p w14:paraId="72CE7501" w14:textId="77777777" w:rsidR="00E60884" w:rsidRPr="00E60884" w:rsidRDefault="00E60884" w:rsidP="00E60884">
            <w:pPr>
              <w:spacing w:line="276" w:lineRule="auto"/>
              <w:rPr>
                <w:rFonts w:ascii="Georgia" w:hAnsi="Georgia"/>
                <w:i/>
                <w:iCs/>
              </w:rPr>
            </w:pPr>
          </w:p>
          <w:p w14:paraId="756BA012" w14:textId="77777777" w:rsidR="00E60884" w:rsidRPr="00E60884" w:rsidRDefault="00E60884" w:rsidP="00E60884">
            <w:pPr>
              <w:pStyle w:val="Listeafsnit"/>
              <w:numPr>
                <w:ilvl w:val="0"/>
                <w:numId w:val="15"/>
              </w:numPr>
              <w:spacing w:line="276" w:lineRule="auto"/>
              <w:rPr>
                <w:rFonts w:ascii="Georgia" w:hAnsi="Georgia"/>
                <w:b/>
                <w:bCs/>
                <w:i/>
                <w:iCs/>
              </w:rPr>
            </w:pPr>
            <w:r w:rsidRPr="00E60884">
              <w:rPr>
                <w:rFonts w:ascii="Georgia" w:hAnsi="Georgia"/>
                <w:b/>
                <w:bCs/>
                <w:i/>
                <w:iCs/>
              </w:rPr>
              <w:t>Drengerøv- og dameblad-spørgsmål til politikerne</w:t>
            </w:r>
          </w:p>
          <w:p w14:paraId="3CE8C45B" w14:textId="77777777" w:rsidR="00E60884" w:rsidRPr="00E60884" w:rsidRDefault="00E60884" w:rsidP="00E60884">
            <w:pPr>
              <w:pStyle w:val="Listeafsnit"/>
              <w:spacing w:line="276" w:lineRule="auto"/>
              <w:rPr>
                <w:rFonts w:ascii="Georgia" w:hAnsi="Georgia"/>
                <w:i/>
                <w:iCs/>
              </w:rPr>
            </w:pPr>
            <w:hyperlink r:id="rId7" w:history="1">
              <w:r w:rsidRPr="00E60884">
                <w:rPr>
                  <w:rStyle w:val="Hyperlink"/>
                  <w:rFonts w:ascii="Georgia" w:hAnsi="Georgia"/>
                  <w:i/>
                  <w:iCs/>
                </w:rPr>
                <w:t>https://www.youtube.com/watch?v=bslLKoT_NUE</w:t>
              </w:r>
            </w:hyperlink>
            <w:r w:rsidRPr="00E60884">
              <w:rPr>
                <w:rFonts w:ascii="Georgia" w:hAnsi="Georgia"/>
                <w:i/>
                <w:iCs/>
              </w:rPr>
              <w:t xml:space="preserve"> </w:t>
            </w:r>
          </w:p>
          <w:p w14:paraId="3A8548E3" w14:textId="6A475358" w:rsidR="00643F56" w:rsidRPr="00643F56" w:rsidRDefault="00E60884" w:rsidP="00E60884">
            <w:pPr>
              <w:spacing w:line="276" w:lineRule="auto"/>
              <w:rPr>
                <w:rFonts w:ascii="Georgia" w:hAnsi="Georgia"/>
              </w:rPr>
            </w:pPr>
            <w:r w:rsidRPr="00E60884">
              <w:rPr>
                <w:rFonts w:ascii="Georgia" w:hAnsi="Georgia"/>
              </w:rPr>
              <w:br/>
              <w:t xml:space="preserve">Læs derefter teoriteksten i </w:t>
            </w:r>
            <w:r w:rsidRPr="00E60884">
              <w:rPr>
                <w:rFonts w:ascii="Georgia" w:hAnsi="Georgia"/>
                <w:b/>
                <w:bCs/>
              </w:rPr>
              <w:t xml:space="preserve">den grå boks, </w:t>
            </w:r>
            <w:r w:rsidRPr="00E60884">
              <w:rPr>
                <w:rFonts w:ascii="Georgia" w:hAnsi="Georgia"/>
              </w:rPr>
              <w:t>og besvar undervejs</w:t>
            </w:r>
            <w:r w:rsidRPr="00E60884">
              <w:rPr>
                <w:rFonts w:ascii="Georgia" w:hAnsi="Georgia"/>
                <w:b/>
                <w:bCs/>
              </w:rPr>
              <w:t xml:space="preserve"> </w:t>
            </w:r>
            <w:r w:rsidRPr="00E60884">
              <w:rPr>
                <w:rFonts w:ascii="Georgia" w:hAnsi="Georgia"/>
              </w:rPr>
              <w:t xml:space="preserve">spørgsmål i </w:t>
            </w:r>
            <w:r w:rsidRPr="00E60884">
              <w:rPr>
                <w:rFonts w:ascii="Georgia" w:hAnsi="Georgia"/>
                <w:b/>
                <w:bCs/>
              </w:rPr>
              <w:t>skemaet</w:t>
            </w:r>
            <w:r w:rsidRPr="00E60884">
              <w:rPr>
                <w:rFonts w:ascii="Georgia" w:hAnsi="Georgia"/>
              </w:rPr>
              <w:t xml:space="preserve">. </w:t>
            </w:r>
            <w:r w:rsidRPr="00E60884">
              <w:rPr>
                <w:rFonts w:ascii="Georgia" w:hAnsi="Georgia"/>
              </w:rPr>
              <w:br/>
            </w:r>
          </w:p>
        </w:tc>
      </w:tr>
    </w:tbl>
    <w:p w14:paraId="2659C3DE" w14:textId="77777777" w:rsidR="00CA4E5F" w:rsidRPr="00643F56" w:rsidRDefault="00CA4E5F" w:rsidP="001F06C7">
      <w:pPr>
        <w:rPr>
          <w:rFonts w:ascii="Georgia" w:hAnsi="Georgia"/>
        </w:rPr>
      </w:pPr>
    </w:p>
    <w:p w14:paraId="796F7224" w14:textId="6A7BBB71" w:rsidR="00373766" w:rsidRDefault="00373766" w:rsidP="00E039A0">
      <w:pPr>
        <w:shd w:val="clear" w:color="auto" w:fill="E7E6E6" w:themeFill="background2"/>
        <w:rPr>
          <w:rFonts w:ascii="Georgia" w:hAnsi="Georgia"/>
        </w:rPr>
      </w:pPr>
      <w:r w:rsidRPr="00373766">
        <w:rPr>
          <w:rFonts w:ascii="Georgia" w:hAnsi="Georgia"/>
        </w:rPr>
        <w:t xml:space="preserve">Før vi giver os i kast med, hvordan det egentlig går med ligestillingen mellem kønnene i Danmark, så kan det være en god idé kort at definere, hvad begrebet </w:t>
      </w:r>
      <w:r w:rsidRPr="00373766">
        <w:rPr>
          <w:rFonts w:ascii="Georgia" w:hAnsi="Georgia"/>
          <w:b/>
          <w:bCs/>
        </w:rPr>
        <w:t>ligestilling</w:t>
      </w:r>
      <w:r w:rsidRPr="00373766">
        <w:rPr>
          <w:rFonts w:ascii="Georgia" w:hAnsi="Georgia"/>
        </w:rPr>
        <w:t xml:space="preserve"> handler om. Ligestilling handler generelt om at blive betragtet og behandlet som ligeværdig i forbindelse med </w:t>
      </w:r>
      <w:proofErr w:type="gramStart"/>
      <w:r w:rsidRPr="00373766">
        <w:rPr>
          <w:rFonts w:ascii="Georgia" w:hAnsi="Georgia"/>
        </w:rPr>
        <w:t>eksempelvis</w:t>
      </w:r>
      <w:proofErr w:type="gramEnd"/>
      <w:r w:rsidRPr="00373766">
        <w:rPr>
          <w:rFonts w:ascii="Georgia" w:hAnsi="Georgia"/>
        </w:rPr>
        <w:t xml:space="preserve"> rettigheder, løn og pension, uddannelse og politiske deltagelses- og indflydelsesmuligheder.</w:t>
      </w:r>
      <w:r>
        <w:rPr>
          <w:rFonts w:ascii="Georgia" w:hAnsi="Georgia"/>
        </w:rPr>
        <w:t xml:space="preserve"> (…)</w:t>
      </w:r>
    </w:p>
    <w:p w14:paraId="1672243F" w14:textId="77777777" w:rsidR="00E039A0" w:rsidRDefault="00E039A0" w:rsidP="00E039A0">
      <w:pPr>
        <w:shd w:val="clear" w:color="auto" w:fill="E7E6E6" w:themeFill="background2"/>
        <w:rPr>
          <w:rFonts w:ascii="Georgia" w:hAnsi="Georgia"/>
        </w:rPr>
      </w:pPr>
    </w:p>
    <w:p w14:paraId="7D2008E6" w14:textId="478E6048" w:rsidR="00E039A0" w:rsidRDefault="00E039A0" w:rsidP="00E039A0">
      <w:pPr>
        <w:shd w:val="clear" w:color="auto" w:fill="E7E6E6" w:themeFill="background2"/>
        <w:rPr>
          <w:rFonts w:ascii="Georgia" w:hAnsi="Georgia"/>
        </w:rPr>
      </w:pPr>
      <w:r w:rsidRPr="00E039A0">
        <w:rPr>
          <w:rFonts w:ascii="Georgia" w:hAnsi="Georgia"/>
        </w:rPr>
        <w:t xml:space="preserve">Kvinder og mænd har ofte forskellige roller i samfundet, og de møder tit forskellige forventninger om, hvordan de skal være, og hvad de skal gøre. </w:t>
      </w:r>
      <w:r w:rsidRPr="00E039A0">
        <w:rPr>
          <w:rFonts w:ascii="Georgia" w:hAnsi="Georgia"/>
          <w:b/>
          <w:bCs/>
        </w:rPr>
        <w:t>Kønsroller</w:t>
      </w:r>
      <w:r w:rsidRPr="00E039A0">
        <w:rPr>
          <w:rFonts w:ascii="Georgia" w:hAnsi="Georgia"/>
        </w:rPr>
        <w:t xml:space="preserve"> er lidt ligesom de forventninger, vi kan have til skuespillere i en film. Vi har forskellige forventninger til </w:t>
      </w:r>
      <w:proofErr w:type="gramStart"/>
      <w:r w:rsidRPr="00E039A0">
        <w:rPr>
          <w:rFonts w:ascii="Georgia" w:hAnsi="Georgia"/>
        </w:rPr>
        <w:t>eksempelvis</w:t>
      </w:r>
      <w:proofErr w:type="gramEnd"/>
      <w:r w:rsidRPr="00E039A0">
        <w:rPr>
          <w:rFonts w:ascii="Georgia" w:hAnsi="Georgia"/>
        </w:rPr>
        <w:t xml:space="preserve"> skurken og helten. En kønsrolle er udtryk for en række bestemte forventninger, som vi har til kønnet kvinde og kønnet mand. Det interessante ved kønsrollerne er, at vi mennesker ofte opdrages eller rettere socialiseres med disse bestemte forventninger til kønnene. Det sker igennem samfundets krav og </w:t>
      </w:r>
      <w:r w:rsidRPr="00E039A0">
        <w:rPr>
          <w:rFonts w:ascii="Georgia" w:hAnsi="Georgia"/>
          <w:b/>
          <w:bCs/>
        </w:rPr>
        <w:t>normer</w:t>
      </w:r>
      <w:r w:rsidRPr="00E039A0">
        <w:rPr>
          <w:rFonts w:ascii="Georgia" w:hAnsi="Georgia"/>
        </w:rPr>
        <w:t xml:space="preserve">, som er med til at cementere og tydeliggøre bestemte forventninger til kønnene. </w:t>
      </w:r>
      <w:r w:rsidR="0038140E">
        <w:rPr>
          <w:rFonts w:ascii="Georgia" w:hAnsi="Georgia"/>
        </w:rPr>
        <w:br/>
      </w:r>
      <w:r w:rsidR="0038140E">
        <w:rPr>
          <w:rFonts w:ascii="Georgia" w:hAnsi="Georgia"/>
        </w:rPr>
        <w:br/>
      </w:r>
      <w:r w:rsidRPr="00E039A0">
        <w:rPr>
          <w:rFonts w:ascii="Georgia" w:hAnsi="Georgia"/>
          <w:i/>
          <w:iCs/>
        </w:rPr>
        <w:t>Normer er en adfærdsregel eller en forventning om en bestemt adfærd. Normerne kan være formelle eller uformelle. De formelle normer er synlige eller officielle regler. De uformelle normer er uskrevne adfærdsregler, vi mennesker følger uden helt at vide hvorfor.</w:t>
      </w:r>
      <w:r w:rsidRPr="00E039A0">
        <w:rPr>
          <w:rFonts w:ascii="Georgia" w:hAnsi="Georgia"/>
          <w:i/>
          <w:iCs/>
          <w:color w:val="000000" w:themeColor="text1"/>
        </w:rPr>
        <w:br/>
      </w:r>
      <w:r>
        <w:rPr>
          <w:rFonts w:ascii="Georgia" w:hAnsi="Georgia"/>
        </w:rPr>
        <w:br/>
      </w:r>
      <w:r w:rsidRPr="00E039A0">
        <w:rPr>
          <w:rFonts w:ascii="Georgia" w:hAnsi="Georgia"/>
        </w:rPr>
        <w:t>Og når vi er med til at leve op til de krav til og normer om, hvad det vil sige at være kvinde og mand, så er vi med til at styrke de forventninger, som indimellem og af nogle opfattes som helt ”naturlige”.</w:t>
      </w:r>
    </w:p>
    <w:p w14:paraId="2F7E59BA" w14:textId="6645911B" w:rsidR="00E039A0" w:rsidRDefault="00E039A0" w:rsidP="00E039A0">
      <w:pPr>
        <w:shd w:val="clear" w:color="auto" w:fill="E7E6E6" w:themeFill="background2"/>
        <w:rPr>
          <w:rFonts w:ascii="Georgia" w:hAnsi="Georgia"/>
        </w:rPr>
      </w:pPr>
      <w:r w:rsidRPr="00E039A0">
        <w:rPr>
          <w:rFonts w:ascii="Georgia" w:hAnsi="Georgia"/>
          <w:noProof/>
        </w:rPr>
        <w:lastRenderedPageBreak/>
        <w:drawing>
          <wp:anchor distT="0" distB="0" distL="114300" distR="114300" simplePos="0" relativeHeight="251658240" behindDoc="0" locked="0" layoutInCell="1" allowOverlap="1" wp14:anchorId="3253A53B" wp14:editId="69EC8BC1">
            <wp:simplePos x="0" y="0"/>
            <wp:positionH relativeFrom="column">
              <wp:posOffset>0</wp:posOffset>
            </wp:positionH>
            <wp:positionV relativeFrom="paragraph">
              <wp:posOffset>274613</wp:posOffset>
            </wp:positionV>
            <wp:extent cx="6120130" cy="2002155"/>
            <wp:effectExtent l="0" t="0" r="1270" b="4445"/>
            <wp:wrapSquare wrapText="bothSides"/>
            <wp:docPr id="369974131"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74131" name="Billede 1" descr="Et billede, der indeholder tekst, Font/skrifttype, skærmbillede, logo&#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6120130" cy="2002155"/>
                    </a:xfrm>
                    <a:prstGeom prst="rect">
                      <a:avLst/>
                    </a:prstGeom>
                  </pic:spPr>
                </pic:pic>
              </a:graphicData>
            </a:graphic>
            <wp14:sizeRelH relativeFrom="page">
              <wp14:pctWidth>0</wp14:pctWidth>
            </wp14:sizeRelH>
            <wp14:sizeRelV relativeFrom="page">
              <wp14:pctHeight>0</wp14:pctHeight>
            </wp14:sizeRelV>
          </wp:anchor>
        </w:drawing>
      </w:r>
    </w:p>
    <w:p w14:paraId="79A90D75" w14:textId="77777777" w:rsidR="00E039A0" w:rsidRDefault="00E039A0" w:rsidP="00E039A0">
      <w:pPr>
        <w:shd w:val="clear" w:color="auto" w:fill="E7E6E6" w:themeFill="background2"/>
        <w:rPr>
          <w:rFonts w:ascii="Georgia" w:hAnsi="Georgia"/>
        </w:rPr>
      </w:pPr>
    </w:p>
    <w:p w14:paraId="3A757BBB" w14:textId="42EF2CFE" w:rsidR="00350D88" w:rsidRPr="00350D88" w:rsidRDefault="00E039A0" w:rsidP="00350D88">
      <w:pPr>
        <w:shd w:val="clear" w:color="auto" w:fill="E7E6E6" w:themeFill="background2"/>
        <w:rPr>
          <w:rFonts w:ascii="Georgia" w:hAnsi="Georgia"/>
        </w:rPr>
      </w:pPr>
      <w:r w:rsidRPr="00E039A0">
        <w:rPr>
          <w:rFonts w:ascii="Georgia" w:hAnsi="Georgia"/>
        </w:rPr>
        <w:t>Vi kan blandt andet se det i en børnehave, der om torsdagen har pigedag, hvor pigerne skal lave pigeting, som at klippe, klistre og hygge, mens onsdag er drengedag, hvor den står på drengeting, som fodboldturnering og pudekamp mellem de voksne og drengene. Eller når børnene skal have en drenge- eller pigegave med i forbindelse med pakkekalenderen henne på skolen. Vi kan også se det i vores egne familier, hvor der ofte knytter sig en række forventninger til manden om, at han skal kunne bruge en skruemaskine, rawlplugs og skruer, hvis noget skal repareres, eller hvis der skal hænges en lampe op inde over stuebordet. Og til kvinden om, at hun er familiens omsorgsperson, og derfor står for at holde hjemmet pænt og rent og sørger for, at alle i familien har noget rent tøj at tage på.</w:t>
      </w:r>
      <w:r w:rsidR="00350D88">
        <w:rPr>
          <w:rFonts w:ascii="Georgia" w:hAnsi="Georgia"/>
        </w:rPr>
        <w:t xml:space="preserve"> (…)</w:t>
      </w:r>
      <w:r w:rsidR="00350D88">
        <w:rPr>
          <w:rFonts w:ascii="Georgia" w:hAnsi="Georgia"/>
        </w:rPr>
        <w:br/>
      </w:r>
      <w:r w:rsidR="00350D88">
        <w:rPr>
          <w:rFonts w:ascii="Georgia" w:hAnsi="Georgia"/>
        </w:rPr>
        <w:br/>
      </w:r>
      <w:r w:rsidR="00350D88" w:rsidRPr="00350D88">
        <w:rPr>
          <w:rFonts w:ascii="Georgia" w:hAnsi="Georgia"/>
        </w:rPr>
        <w:t xml:space="preserve">'Når vi kigger på de forskellige sociale forhold (opgaver i hjemmet, barselsorlov, barnets sygedage osv.) mellem kvinder og mænd, synes der altså fortsat at tegne sig et rimelig klart mønster, som vi kalder for </w:t>
      </w:r>
      <w:r w:rsidR="00350D88" w:rsidRPr="00E60884">
        <w:rPr>
          <w:rFonts w:ascii="Georgia" w:hAnsi="Georgia"/>
          <w:b/>
          <w:bCs/>
        </w:rPr>
        <w:t>kønsrollemønsteret</w:t>
      </w:r>
      <w:r w:rsidR="00350D88" w:rsidRPr="00350D88">
        <w:rPr>
          <w:rFonts w:ascii="Georgia" w:hAnsi="Georgia"/>
        </w:rPr>
        <w:t xml:space="preserve">. Kønsrollemønsteret er dog ikke en </w:t>
      </w:r>
      <w:r w:rsidR="00350D88" w:rsidRPr="005007DC">
        <w:rPr>
          <w:rFonts w:ascii="Georgia" w:hAnsi="Georgia"/>
          <w:b/>
          <w:bCs/>
        </w:rPr>
        <w:t>naturlov</w:t>
      </w:r>
      <w:r w:rsidR="00350D88" w:rsidRPr="00350D88">
        <w:rPr>
          <w:rFonts w:ascii="Georgia" w:hAnsi="Georgia"/>
        </w:rPr>
        <w:t>. Der behøver ikke at være forskelle på kvinder og mænd, når det gælder for eksempel tøjvask, rengøring eller småreparationer, og hvor meget tid man generelt bruger i det fælles hjem. Og der er jo også mange enlige fædre og kvinder, der svinger gulvklude, koben, vasketøjskurve og skruemaskiner rundtom i de danske hjem.</w:t>
      </w:r>
    </w:p>
    <w:p w14:paraId="48187AFE" w14:textId="77777777" w:rsidR="00350D88" w:rsidRPr="00350D88" w:rsidRDefault="00350D88" w:rsidP="00350D88">
      <w:pPr>
        <w:shd w:val="clear" w:color="auto" w:fill="E7E6E6" w:themeFill="background2"/>
        <w:rPr>
          <w:rFonts w:ascii="Georgia" w:hAnsi="Georgia"/>
        </w:rPr>
      </w:pPr>
    </w:p>
    <w:p w14:paraId="6E3335BE" w14:textId="77777777" w:rsidR="00350D88" w:rsidRPr="00350D88" w:rsidRDefault="00350D88" w:rsidP="00350D88">
      <w:pPr>
        <w:shd w:val="clear" w:color="auto" w:fill="E7E6E6" w:themeFill="background2"/>
        <w:rPr>
          <w:rFonts w:ascii="Georgia" w:hAnsi="Georgia"/>
        </w:rPr>
      </w:pPr>
      <w:r w:rsidRPr="00350D88">
        <w:rPr>
          <w:rFonts w:ascii="Georgia" w:hAnsi="Georgia"/>
        </w:rPr>
        <w:t>Kigger vi på uddannelse mellem de to køn, er virkeligheden i dag en helt anden, end den var for 30 år siden. I dag er der en større andel af kvinder, som uddanner sig, og blandt andet i gymnasiet klarer de unge kvinder sig langt bedre karaktermæssigt end de unge mænd.</w:t>
      </w:r>
    </w:p>
    <w:p w14:paraId="3DA1A133" w14:textId="77777777" w:rsidR="00350D88" w:rsidRPr="00350D88" w:rsidRDefault="00350D88" w:rsidP="00350D88">
      <w:pPr>
        <w:shd w:val="clear" w:color="auto" w:fill="E7E6E6" w:themeFill="background2"/>
        <w:rPr>
          <w:rFonts w:ascii="Georgia" w:hAnsi="Georgia"/>
        </w:rPr>
      </w:pPr>
    </w:p>
    <w:p w14:paraId="632B6235" w14:textId="7CB20002" w:rsidR="0038140E" w:rsidRDefault="00350D88" w:rsidP="00350D88">
      <w:pPr>
        <w:shd w:val="clear" w:color="auto" w:fill="E7E6E6" w:themeFill="background2"/>
        <w:rPr>
          <w:rFonts w:ascii="Georgia" w:hAnsi="Georgia"/>
        </w:rPr>
      </w:pPr>
      <w:r w:rsidRPr="00350D88">
        <w:rPr>
          <w:rFonts w:ascii="Georgia" w:hAnsi="Georgia"/>
        </w:rPr>
        <w:t>Sociale mønstre – og dermed også kønsrollemønstre – kan således forandres, for de skabes af de mennesker, der indgår i det sociale liv.</w:t>
      </w:r>
      <w:r>
        <w:rPr>
          <w:rFonts w:ascii="Georgia" w:hAnsi="Georgia"/>
        </w:rPr>
        <w:br/>
      </w:r>
    </w:p>
    <w:p w14:paraId="0DBAED9C" w14:textId="6966FEE6" w:rsidR="00643F56" w:rsidRDefault="00643F56" w:rsidP="0038140E">
      <w:pPr>
        <w:rPr>
          <w:rFonts w:ascii="Georgia" w:hAnsi="Georgia"/>
        </w:rPr>
      </w:pPr>
    </w:p>
    <w:tbl>
      <w:tblPr>
        <w:tblStyle w:val="Tabel-Gitter"/>
        <w:tblW w:w="0" w:type="auto"/>
        <w:tblLook w:val="04A0" w:firstRow="1" w:lastRow="0" w:firstColumn="1" w:lastColumn="0" w:noHBand="0" w:noVBand="1"/>
      </w:tblPr>
      <w:tblGrid>
        <w:gridCol w:w="4957"/>
        <w:gridCol w:w="4671"/>
      </w:tblGrid>
      <w:tr w:rsidR="00350D88" w14:paraId="54899799" w14:textId="77777777" w:rsidTr="00E60884">
        <w:tc>
          <w:tcPr>
            <w:tcW w:w="4957" w:type="dxa"/>
            <w:shd w:val="clear" w:color="auto" w:fill="FBE4D5" w:themeFill="accent2" w:themeFillTint="33"/>
          </w:tcPr>
          <w:p w14:paraId="2C2F4156" w14:textId="7A6092D8" w:rsidR="00350D88" w:rsidRDefault="00E60884" w:rsidP="0038140E">
            <w:pPr>
              <w:rPr>
                <w:rFonts w:ascii="Georgia" w:hAnsi="Georgia"/>
              </w:rPr>
            </w:pPr>
            <w:r>
              <w:rPr>
                <w:rFonts w:ascii="Georgia" w:hAnsi="Georgia"/>
              </w:rPr>
              <w:br/>
            </w:r>
            <w:r w:rsidR="00350D88">
              <w:rPr>
                <w:rFonts w:ascii="Georgia" w:hAnsi="Georgia"/>
              </w:rPr>
              <w:t xml:space="preserve">Hvad betyder </w:t>
            </w:r>
            <w:r w:rsidR="00350D88" w:rsidRPr="00E60884">
              <w:rPr>
                <w:rFonts w:ascii="Georgia" w:hAnsi="Georgia"/>
                <w:b/>
                <w:bCs/>
              </w:rPr>
              <w:t>ligestilling</w:t>
            </w:r>
            <w:r w:rsidR="00350D88">
              <w:rPr>
                <w:rFonts w:ascii="Georgia" w:hAnsi="Georgia"/>
              </w:rPr>
              <w:t>?</w:t>
            </w:r>
            <w:r>
              <w:rPr>
                <w:rFonts w:ascii="Georgia" w:hAnsi="Georgia"/>
              </w:rPr>
              <w:br/>
            </w:r>
          </w:p>
        </w:tc>
        <w:tc>
          <w:tcPr>
            <w:tcW w:w="4671" w:type="dxa"/>
          </w:tcPr>
          <w:p w14:paraId="2BEA3F42" w14:textId="77777777" w:rsidR="00350D88" w:rsidRDefault="00350D88" w:rsidP="0038140E">
            <w:pPr>
              <w:rPr>
                <w:rFonts w:ascii="Georgia" w:hAnsi="Georgia"/>
              </w:rPr>
            </w:pPr>
          </w:p>
        </w:tc>
      </w:tr>
      <w:tr w:rsidR="00350D88" w14:paraId="45191EBE" w14:textId="77777777" w:rsidTr="00E60884">
        <w:tc>
          <w:tcPr>
            <w:tcW w:w="4957" w:type="dxa"/>
            <w:shd w:val="clear" w:color="auto" w:fill="FBE4D5" w:themeFill="accent2" w:themeFillTint="33"/>
          </w:tcPr>
          <w:p w14:paraId="3D89B381" w14:textId="06E49837" w:rsidR="00350D88" w:rsidRPr="00350D88" w:rsidRDefault="00E60884" w:rsidP="0038140E">
            <w:pPr>
              <w:rPr>
                <w:rFonts w:ascii="Georgia" w:hAnsi="Georgia"/>
              </w:rPr>
            </w:pPr>
            <w:r>
              <w:rPr>
                <w:rFonts w:ascii="Georgia" w:hAnsi="Georgia"/>
              </w:rPr>
              <w:br/>
            </w:r>
            <w:r w:rsidR="00350D88" w:rsidRPr="00350D88">
              <w:rPr>
                <w:rFonts w:ascii="Georgia" w:hAnsi="Georgia"/>
              </w:rPr>
              <w:t xml:space="preserve">Hvad er en </w:t>
            </w:r>
            <w:r w:rsidR="00350D88" w:rsidRPr="00E60884">
              <w:rPr>
                <w:rFonts w:ascii="Georgia" w:hAnsi="Georgia"/>
                <w:b/>
                <w:bCs/>
              </w:rPr>
              <w:t>kønsrolle</w:t>
            </w:r>
            <w:r w:rsidR="00350D88" w:rsidRPr="00350D88">
              <w:rPr>
                <w:rFonts w:ascii="Georgia" w:hAnsi="Georgia"/>
              </w:rPr>
              <w:t xml:space="preserve">, og </w:t>
            </w:r>
            <w:r w:rsidR="00350D88">
              <w:rPr>
                <w:rFonts w:ascii="Georgia" w:hAnsi="Georgia"/>
              </w:rPr>
              <w:t>hvilke</w:t>
            </w:r>
            <w:r w:rsidR="00350D88" w:rsidRPr="00350D88">
              <w:rPr>
                <w:rFonts w:ascii="Georgia" w:hAnsi="Georgia"/>
              </w:rPr>
              <w:t xml:space="preserve"> </w:t>
            </w:r>
            <w:r w:rsidR="00350D88" w:rsidRPr="00E60884">
              <w:rPr>
                <w:rFonts w:ascii="Georgia" w:hAnsi="Georgia"/>
                <w:b/>
                <w:bCs/>
              </w:rPr>
              <w:t>uformelle</w:t>
            </w:r>
            <w:r w:rsidR="00350D88" w:rsidRPr="00350D88">
              <w:rPr>
                <w:rFonts w:ascii="Georgia" w:hAnsi="Georgia"/>
              </w:rPr>
              <w:t xml:space="preserve"> </w:t>
            </w:r>
            <w:r w:rsidR="00350D88" w:rsidRPr="00E60884">
              <w:rPr>
                <w:rFonts w:ascii="Georgia" w:hAnsi="Georgia"/>
                <w:b/>
                <w:bCs/>
              </w:rPr>
              <w:t>normer</w:t>
            </w:r>
            <w:r w:rsidR="00350D88" w:rsidRPr="00350D88">
              <w:rPr>
                <w:rFonts w:ascii="Georgia" w:hAnsi="Georgia"/>
              </w:rPr>
              <w:t xml:space="preserve"> er der</w:t>
            </w:r>
            <w:r w:rsidR="00350D88">
              <w:rPr>
                <w:rFonts w:ascii="Georgia" w:hAnsi="Georgia"/>
              </w:rPr>
              <w:t xml:space="preserve"> i vores </w:t>
            </w:r>
            <w:r w:rsidR="00350D88">
              <w:rPr>
                <w:rFonts w:ascii="Georgia" w:hAnsi="Georgia"/>
              </w:rPr>
              <w:lastRenderedPageBreak/>
              <w:t>socialisering</w:t>
            </w:r>
            <w:r w:rsidR="00350D88" w:rsidRPr="00350D88">
              <w:rPr>
                <w:rFonts w:ascii="Georgia" w:hAnsi="Georgia"/>
              </w:rPr>
              <w:t xml:space="preserve"> forbundet med kønnet </w:t>
            </w:r>
            <w:r w:rsidR="00350D88" w:rsidRPr="00E60884">
              <w:rPr>
                <w:rFonts w:ascii="Georgia" w:hAnsi="Georgia"/>
                <w:b/>
                <w:bCs/>
                <w:i/>
                <w:iCs/>
              </w:rPr>
              <w:t>mand</w:t>
            </w:r>
            <w:r w:rsidR="00350D88" w:rsidRPr="00350D88">
              <w:rPr>
                <w:rFonts w:ascii="Georgia" w:hAnsi="Georgia"/>
              </w:rPr>
              <w:t xml:space="preserve"> og kønnet </w:t>
            </w:r>
            <w:r w:rsidR="00350D88" w:rsidRPr="00E60884">
              <w:rPr>
                <w:rFonts w:ascii="Georgia" w:hAnsi="Georgia"/>
                <w:b/>
                <w:bCs/>
                <w:i/>
                <w:iCs/>
              </w:rPr>
              <w:t>kvinde</w:t>
            </w:r>
            <w:r w:rsidR="00350D88" w:rsidRPr="00350D88">
              <w:rPr>
                <w:rFonts w:ascii="Georgia" w:hAnsi="Georgia"/>
              </w:rPr>
              <w:t>?</w:t>
            </w:r>
            <w:r>
              <w:rPr>
                <w:rFonts w:ascii="Georgia" w:hAnsi="Georgia"/>
              </w:rPr>
              <w:br/>
            </w:r>
          </w:p>
        </w:tc>
        <w:tc>
          <w:tcPr>
            <w:tcW w:w="4671" w:type="dxa"/>
          </w:tcPr>
          <w:p w14:paraId="66B83D6B" w14:textId="77777777" w:rsidR="00350D88" w:rsidRDefault="00350D88" w:rsidP="0038140E">
            <w:pPr>
              <w:rPr>
                <w:rFonts w:ascii="Georgia" w:hAnsi="Georgia"/>
              </w:rPr>
            </w:pPr>
          </w:p>
        </w:tc>
      </w:tr>
      <w:tr w:rsidR="00350D88" w14:paraId="358A39BC" w14:textId="77777777" w:rsidTr="00E60884">
        <w:tc>
          <w:tcPr>
            <w:tcW w:w="4957" w:type="dxa"/>
            <w:shd w:val="clear" w:color="auto" w:fill="FBE4D5" w:themeFill="accent2" w:themeFillTint="33"/>
          </w:tcPr>
          <w:p w14:paraId="6FBD35F0" w14:textId="26217D6C" w:rsidR="00350D88" w:rsidRDefault="00E60884" w:rsidP="0038140E">
            <w:pPr>
              <w:rPr>
                <w:rFonts w:ascii="Georgia" w:hAnsi="Georgia"/>
              </w:rPr>
            </w:pPr>
            <w:r>
              <w:rPr>
                <w:rFonts w:ascii="Georgia" w:hAnsi="Georgia"/>
              </w:rPr>
              <w:br/>
              <w:t xml:space="preserve">Hvad menes der med, at </w:t>
            </w:r>
            <w:r w:rsidRPr="00E60884">
              <w:rPr>
                <w:rFonts w:ascii="Georgia" w:hAnsi="Georgia"/>
                <w:b/>
                <w:bCs/>
              </w:rPr>
              <w:t>kønsrollemønstret</w:t>
            </w:r>
            <w:r>
              <w:rPr>
                <w:rFonts w:ascii="Georgia" w:hAnsi="Georgia"/>
              </w:rPr>
              <w:t xml:space="preserve"> </w:t>
            </w:r>
            <w:r w:rsidRPr="00E60884">
              <w:rPr>
                <w:rFonts w:ascii="Georgia" w:hAnsi="Georgia"/>
                <w:b/>
                <w:bCs/>
              </w:rPr>
              <w:t>ikke</w:t>
            </w:r>
            <w:r>
              <w:rPr>
                <w:rFonts w:ascii="Georgia" w:hAnsi="Georgia"/>
              </w:rPr>
              <w:t xml:space="preserve"> er en </w:t>
            </w:r>
            <w:r w:rsidRPr="00E60884">
              <w:rPr>
                <w:rFonts w:ascii="Georgia" w:hAnsi="Georgia"/>
                <w:b/>
                <w:bCs/>
              </w:rPr>
              <w:t>naturlov</w:t>
            </w:r>
            <w:r>
              <w:rPr>
                <w:rFonts w:ascii="Georgia" w:hAnsi="Georgia"/>
              </w:rPr>
              <w:t>?</w:t>
            </w:r>
            <w:r>
              <w:rPr>
                <w:rFonts w:ascii="Georgia" w:hAnsi="Georgia"/>
              </w:rPr>
              <w:br/>
            </w:r>
          </w:p>
        </w:tc>
        <w:tc>
          <w:tcPr>
            <w:tcW w:w="4671" w:type="dxa"/>
          </w:tcPr>
          <w:p w14:paraId="48CB2D00" w14:textId="77777777" w:rsidR="00350D88" w:rsidRDefault="00350D88" w:rsidP="0038140E">
            <w:pPr>
              <w:rPr>
                <w:rFonts w:ascii="Georgia" w:hAnsi="Georgia"/>
              </w:rPr>
            </w:pPr>
          </w:p>
        </w:tc>
      </w:tr>
    </w:tbl>
    <w:p w14:paraId="6AA9409F" w14:textId="77777777" w:rsidR="00350D88" w:rsidRPr="00643F56" w:rsidRDefault="00350D88" w:rsidP="0038140E">
      <w:pPr>
        <w:rPr>
          <w:rFonts w:ascii="Georgia" w:hAnsi="Georgia"/>
        </w:rPr>
      </w:pPr>
    </w:p>
    <w:tbl>
      <w:tblPr>
        <w:tblStyle w:val="Tabel-Gitter"/>
        <w:tblW w:w="0" w:type="auto"/>
        <w:tblLook w:val="04A0" w:firstRow="1" w:lastRow="0" w:firstColumn="1" w:lastColumn="0" w:noHBand="0" w:noVBand="1"/>
      </w:tblPr>
      <w:tblGrid>
        <w:gridCol w:w="9628"/>
      </w:tblGrid>
      <w:tr w:rsidR="00643F56" w:rsidRPr="00643F56" w14:paraId="687CED24" w14:textId="77777777" w:rsidTr="00643F56">
        <w:tc>
          <w:tcPr>
            <w:tcW w:w="9628" w:type="dxa"/>
            <w:tcBorders>
              <w:top w:val="nil"/>
              <w:left w:val="nil"/>
              <w:bottom w:val="nil"/>
              <w:right w:val="nil"/>
            </w:tcBorders>
            <w:shd w:val="clear" w:color="auto" w:fill="D9E2F3" w:themeFill="accent1" w:themeFillTint="33"/>
          </w:tcPr>
          <w:p w14:paraId="00E20F8B" w14:textId="77777777" w:rsidR="00643F56" w:rsidRPr="00643F56" w:rsidRDefault="00643F56" w:rsidP="00643F56">
            <w:pPr>
              <w:rPr>
                <w:rFonts w:ascii="Georgia" w:hAnsi="Georgia"/>
              </w:rPr>
            </w:pPr>
            <w:r w:rsidRPr="00643F56">
              <w:rPr>
                <w:rFonts w:ascii="Georgia" w:hAnsi="Georgia"/>
              </w:rPr>
              <w:t xml:space="preserve"> </w:t>
            </w:r>
          </w:p>
          <w:p w14:paraId="374E7BE4" w14:textId="69783A5D" w:rsidR="00643F56" w:rsidRPr="00B16FB3" w:rsidRDefault="00643F56" w:rsidP="005007DC">
            <w:pPr>
              <w:spacing w:line="276" w:lineRule="auto"/>
              <w:rPr>
                <w:rFonts w:ascii="Georgia" w:hAnsi="Georgia"/>
              </w:rPr>
            </w:pPr>
            <w:r w:rsidRPr="00643F56">
              <w:rPr>
                <w:rFonts w:ascii="Georgia" w:hAnsi="Georgia"/>
                <w:b/>
                <w:bCs/>
              </w:rPr>
              <w:t xml:space="preserve">Opgave 2 – </w:t>
            </w:r>
            <w:r w:rsidR="00B16FB3">
              <w:rPr>
                <w:rFonts w:ascii="Georgia" w:hAnsi="Georgia"/>
                <w:b/>
                <w:bCs/>
              </w:rPr>
              <w:t>Er USA klar til den første kvinde i Det Hvide Hus?</w:t>
            </w:r>
            <w:r w:rsidR="00B16FB3">
              <w:rPr>
                <w:rFonts w:ascii="Georgia" w:hAnsi="Georgia"/>
                <w:b/>
                <w:bCs/>
              </w:rPr>
              <w:br/>
            </w:r>
            <w:r w:rsidR="00B16FB3">
              <w:rPr>
                <w:rFonts w:ascii="Georgia" w:hAnsi="Georgia"/>
                <w:b/>
                <w:bCs/>
              </w:rPr>
              <w:br/>
            </w:r>
            <w:r w:rsidR="00B16FB3" w:rsidRPr="004A5EFA">
              <w:rPr>
                <w:rFonts w:ascii="Georgia" w:hAnsi="Georgia"/>
                <w:b/>
                <w:bCs/>
              </w:rPr>
              <w:t>Læs</w:t>
            </w:r>
            <w:r w:rsidR="00B16FB3">
              <w:rPr>
                <w:rFonts w:ascii="Georgia" w:hAnsi="Georgia"/>
              </w:rPr>
              <w:t xml:space="preserve"> artiklen i </w:t>
            </w:r>
            <w:r w:rsidR="00B16FB3" w:rsidRPr="004A5EFA">
              <w:rPr>
                <w:rFonts w:ascii="Georgia" w:hAnsi="Georgia"/>
                <w:b/>
                <w:bCs/>
              </w:rPr>
              <w:t>den grå boks</w:t>
            </w:r>
            <w:r w:rsidR="00B16FB3">
              <w:rPr>
                <w:rFonts w:ascii="Georgia" w:hAnsi="Georgia"/>
              </w:rPr>
              <w:t xml:space="preserve">. </w:t>
            </w:r>
            <w:r w:rsidR="00B16FB3" w:rsidRPr="004A5EFA">
              <w:rPr>
                <w:rFonts w:ascii="Georgia" w:hAnsi="Georgia"/>
                <w:b/>
                <w:bCs/>
              </w:rPr>
              <w:t>Forklar</w:t>
            </w:r>
            <w:r w:rsidR="00B16FB3">
              <w:rPr>
                <w:rFonts w:ascii="Georgia" w:hAnsi="Georgia"/>
              </w:rPr>
              <w:t xml:space="preserve"> </w:t>
            </w:r>
            <w:r w:rsidR="004A5EFA">
              <w:rPr>
                <w:rFonts w:ascii="Georgia" w:hAnsi="Georgia"/>
              </w:rPr>
              <w:t xml:space="preserve">undervejs </w:t>
            </w:r>
            <w:r w:rsidR="004A5EFA" w:rsidRPr="004A5EFA">
              <w:rPr>
                <w:rFonts w:ascii="Georgia" w:hAnsi="Georgia"/>
                <w:b/>
                <w:bCs/>
              </w:rPr>
              <w:t>ordene</w:t>
            </w:r>
            <w:r w:rsidR="004A5EFA">
              <w:rPr>
                <w:rFonts w:ascii="Georgia" w:hAnsi="Georgia"/>
              </w:rPr>
              <w:t xml:space="preserve"> markeret med </w:t>
            </w:r>
            <w:r w:rsidR="004A5EFA" w:rsidRPr="004A5EFA">
              <w:rPr>
                <w:rFonts w:ascii="Georgia" w:hAnsi="Georgia"/>
                <w:b/>
                <w:bCs/>
              </w:rPr>
              <w:t>en gul farve</w:t>
            </w:r>
            <w:r w:rsidR="004A5EFA">
              <w:rPr>
                <w:rFonts w:ascii="Georgia" w:hAnsi="Georgia"/>
              </w:rPr>
              <w:t xml:space="preserve">. Indsæt dine svar i </w:t>
            </w:r>
            <w:r w:rsidR="004A5EFA" w:rsidRPr="004A5EFA">
              <w:rPr>
                <w:rFonts w:ascii="Georgia" w:hAnsi="Georgia"/>
                <w:b/>
                <w:bCs/>
              </w:rPr>
              <w:t>skemaet</w:t>
            </w:r>
            <w:r w:rsidR="004A5EFA">
              <w:rPr>
                <w:rFonts w:ascii="Georgia" w:hAnsi="Georgia"/>
              </w:rPr>
              <w:t xml:space="preserve">. </w:t>
            </w:r>
            <w:r w:rsidR="00B16FB3">
              <w:rPr>
                <w:rFonts w:ascii="Georgia" w:hAnsi="Georgia"/>
              </w:rPr>
              <w:t xml:space="preserve"> </w:t>
            </w:r>
          </w:p>
          <w:p w14:paraId="6D1F6545" w14:textId="460CF93A" w:rsidR="00643F56" w:rsidRPr="00643F56" w:rsidRDefault="00643F56" w:rsidP="00B16FB3">
            <w:pPr>
              <w:rPr>
                <w:rFonts w:ascii="Georgia" w:hAnsi="Georgia"/>
              </w:rPr>
            </w:pPr>
          </w:p>
        </w:tc>
      </w:tr>
    </w:tbl>
    <w:p w14:paraId="0838C00C" w14:textId="77777777" w:rsidR="00643F56" w:rsidRPr="00B16FB3" w:rsidRDefault="00643F56" w:rsidP="00643F56">
      <w:pPr>
        <w:rPr>
          <w:rFonts w:ascii="Georgia" w:hAnsi="Georgia"/>
          <w:b/>
          <w:bCs/>
        </w:rPr>
      </w:pPr>
    </w:p>
    <w:p w14:paraId="3434F487" w14:textId="77777777" w:rsidR="00643F56" w:rsidRPr="00643F56" w:rsidRDefault="00643F56" w:rsidP="00260474">
      <w:pPr>
        <w:shd w:val="clear" w:color="auto" w:fill="E7E6E6" w:themeFill="background2"/>
        <w:rPr>
          <w:rFonts w:ascii="Georgia" w:hAnsi="Georgia"/>
          <w:b/>
          <w:bCs/>
          <w:sz w:val="40"/>
          <w:szCs w:val="40"/>
        </w:rPr>
      </w:pPr>
      <w:r w:rsidRPr="00643F56">
        <w:rPr>
          <w:rFonts w:ascii="Georgia" w:hAnsi="Georgia"/>
          <w:b/>
          <w:bCs/>
          <w:sz w:val="40"/>
          <w:szCs w:val="40"/>
        </w:rPr>
        <w:t>Hun kan blive den første kvinde i Det Hvide Hus – men er USA klar?</w:t>
      </w:r>
    </w:p>
    <w:p w14:paraId="491E0E1E" w14:textId="77777777" w:rsidR="00643F56" w:rsidRDefault="00643F56" w:rsidP="00260474">
      <w:pPr>
        <w:shd w:val="clear" w:color="auto" w:fill="E7E6E6" w:themeFill="background2"/>
        <w:rPr>
          <w:rFonts w:ascii="Georgia" w:hAnsi="Georgia"/>
        </w:rPr>
      </w:pPr>
    </w:p>
    <w:p w14:paraId="54B62240" w14:textId="23192E74" w:rsidR="00643F56" w:rsidRPr="00643F56" w:rsidRDefault="00643F56" w:rsidP="00260474">
      <w:pPr>
        <w:shd w:val="clear" w:color="auto" w:fill="E7E6E6" w:themeFill="background2"/>
        <w:rPr>
          <w:rFonts w:ascii="Georgia" w:hAnsi="Georgia"/>
        </w:rPr>
      </w:pPr>
      <w:r w:rsidRPr="00643F56">
        <w:rPr>
          <w:rFonts w:ascii="Georgia" w:hAnsi="Georgia"/>
        </w:rPr>
        <w:t>23. jul kl. 06.10</w:t>
      </w:r>
      <w:r w:rsidR="00AA2CC7">
        <w:rPr>
          <w:rFonts w:ascii="Georgia" w:hAnsi="Georgia"/>
        </w:rPr>
        <w:t xml:space="preserve">, </w:t>
      </w:r>
      <w:r w:rsidRPr="00643F56">
        <w:rPr>
          <w:rFonts w:ascii="Georgia" w:hAnsi="Georgia"/>
        </w:rPr>
        <w:t xml:space="preserve">af Maria Møller </w:t>
      </w:r>
      <w:proofErr w:type="spellStart"/>
      <w:r w:rsidRPr="00643F56">
        <w:rPr>
          <w:rFonts w:ascii="Georgia" w:hAnsi="Georgia"/>
        </w:rPr>
        <w:t>Oien</w:t>
      </w:r>
      <w:proofErr w:type="spellEnd"/>
      <w:r w:rsidR="00AA2CC7">
        <w:rPr>
          <w:rFonts w:ascii="Georgia" w:hAnsi="Georgia"/>
        </w:rPr>
        <w:br/>
      </w:r>
    </w:p>
    <w:p w14:paraId="3F89ECC4" w14:textId="7B31A645" w:rsidR="00643F56" w:rsidRPr="00643F56" w:rsidRDefault="00643F56" w:rsidP="00260474">
      <w:pPr>
        <w:shd w:val="clear" w:color="auto" w:fill="E7E6E6" w:themeFill="background2"/>
        <w:rPr>
          <w:rFonts w:ascii="Georgia" w:hAnsi="Georgia"/>
        </w:rPr>
      </w:pPr>
      <w:r w:rsidRPr="00C347FA">
        <w:rPr>
          <w:rFonts w:ascii="Georgia" w:hAnsi="Georgia"/>
        </w:rPr>
        <w:t>Er USA klar til sin første sorte kvindelige præsident?</w:t>
      </w:r>
      <w:r w:rsidR="005007DC">
        <w:rPr>
          <w:rFonts w:ascii="Georgia" w:hAnsi="Georgia"/>
        </w:rPr>
        <w:t xml:space="preserve"> </w:t>
      </w:r>
      <w:r w:rsidR="00C347FA">
        <w:rPr>
          <w:rFonts w:ascii="Georgia" w:hAnsi="Georgia"/>
        </w:rPr>
        <w:t xml:space="preserve">(…) </w:t>
      </w:r>
      <w:r w:rsidRPr="00643F56">
        <w:rPr>
          <w:rFonts w:ascii="Georgia" w:hAnsi="Georgia"/>
        </w:rPr>
        <w:t>Analytikerne svarer klart ja.</w:t>
      </w:r>
      <w:r w:rsidR="00C347FA">
        <w:rPr>
          <w:rFonts w:ascii="Georgia" w:hAnsi="Georgia"/>
        </w:rPr>
        <w:t xml:space="preserve"> En a</w:t>
      </w:r>
      <w:r w:rsidRPr="00643F56">
        <w:rPr>
          <w:rFonts w:ascii="Georgia" w:hAnsi="Georgia"/>
        </w:rPr>
        <w:t>f dem er Birgitte Borup, der er kulturredaktør hos Berlingske og har et indgående kendskab til amerikansk politik. Hun tror ikke længere, at det er kønnet, som er afgørende for, om man bliver valgt eller ej.</w:t>
      </w:r>
    </w:p>
    <w:p w14:paraId="294CF664" w14:textId="77777777" w:rsidR="00643F56" w:rsidRPr="00643F56" w:rsidRDefault="00643F56" w:rsidP="00260474">
      <w:pPr>
        <w:shd w:val="clear" w:color="auto" w:fill="E7E6E6" w:themeFill="background2"/>
        <w:rPr>
          <w:rFonts w:ascii="Georgia" w:hAnsi="Georgia"/>
        </w:rPr>
      </w:pPr>
    </w:p>
    <w:p w14:paraId="29C10CDA" w14:textId="08953658" w:rsidR="00643F56" w:rsidRDefault="00643F56" w:rsidP="00260474">
      <w:pPr>
        <w:shd w:val="clear" w:color="auto" w:fill="E7E6E6" w:themeFill="background2"/>
        <w:rPr>
          <w:rFonts w:ascii="Georgia" w:hAnsi="Georgia"/>
        </w:rPr>
      </w:pPr>
      <w:r w:rsidRPr="00643F56">
        <w:rPr>
          <w:rFonts w:ascii="Georgia" w:hAnsi="Georgia"/>
        </w:rPr>
        <w:t>- Det handler mere om, om man har gennemslagskraft i den brede befolkning. Det tror jeg sagtens, en kvinde kan skabe. Men det handler om at finde en, der kan skabe entusiasme, siger hun til TV 2.</w:t>
      </w:r>
      <w:r w:rsidR="0042569E" w:rsidRPr="00643F56">
        <w:rPr>
          <w:rFonts w:ascii="Georgia" w:hAnsi="Georgia"/>
        </w:rPr>
        <w:br/>
      </w:r>
    </w:p>
    <w:p w14:paraId="6BA8A8AA" w14:textId="25C89105" w:rsidR="00643F56" w:rsidRPr="00643F56" w:rsidRDefault="00643F56" w:rsidP="00260474">
      <w:pPr>
        <w:shd w:val="clear" w:color="auto" w:fill="E7E6E6" w:themeFill="background2"/>
        <w:rPr>
          <w:rFonts w:ascii="Georgia" w:hAnsi="Georgia"/>
        </w:rPr>
      </w:pPr>
      <w:r w:rsidRPr="00643F56">
        <w:rPr>
          <w:rFonts w:ascii="Georgia" w:hAnsi="Georgia"/>
        </w:rPr>
        <w:t>Birgitte Borup fremhæver særligt "</w:t>
      </w:r>
      <w:r w:rsidRPr="00C347FA">
        <w:rPr>
          <w:rFonts w:ascii="Georgia" w:hAnsi="Georgia"/>
          <w:highlight w:val="yellow"/>
        </w:rPr>
        <w:t>ruststaterne</w:t>
      </w:r>
      <w:r w:rsidRPr="00643F56">
        <w:rPr>
          <w:rFonts w:ascii="Georgia" w:hAnsi="Georgia"/>
        </w:rPr>
        <w:t>" som blandt andet Pennsylvania, Illinois og Ohio, hvor Harris skal kunne lokke vælgere til.</w:t>
      </w:r>
      <w:r w:rsidR="005007DC">
        <w:rPr>
          <w:rFonts w:ascii="Georgia" w:hAnsi="Georgia"/>
        </w:rPr>
        <w:t xml:space="preserve"> </w:t>
      </w:r>
      <w:r w:rsidRPr="00643F56">
        <w:rPr>
          <w:rFonts w:ascii="Georgia" w:hAnsi="Georgia"/>
        </w:rPr>
        <w:t>Og her står både modkandidaten Donald Trump og hans vicepræsidentkandidat J.D. Vance stærkt.</w:t>
      </w:r>
    </w:p>
    <w:p w14:paraId="405B718D" w14:textId="77777777" w:rsidR="00643F56" w:rsidRPr="00643F56" w:rsidRDefault="00643F56" w:rsidP="00260474">
      <w:pPr>
        <w:shd w:val="clear" w:color="auto" w:fill="E7E6E6" w:themeFill="background2"/>
        <w:rPr>
          <w:rFonts w:ascii="Georgia" w:hAnsi="Georgia"/>
        </w:rPr>
      </w:pPr>
    </w:p>
    <w:p w14:paraId="0F20085D" w14:textId="77777777" w:rsidR="00643F56" w:rsidRPr="00643F56" w:rsidRDefault="00643F56" w:rsidP="00260474">
      <w:pPr>
        <w:shd w:val="clear" w:color="auto" w:fill="E7E6E6" w:themeFill="background2"/>
        <w:rPr>
          <w:rFonts w:ascii="Georgia" w:hAnsi="Georgia"/>
        </w:rPr>
      </w:pPr>
      <w:r w:rsidRPr="00643F56">
        <w:rPr>
          <w:rFonts w:ascii="Georgia" w:hAnsi="Georgia"/>
        </w:rPr>
        <w:t xml:space="preserve">Jørn Brøndal, leder af Center for Amerikanske Studier på Syddansk Universitet, påpeger, at det i høj grad handler om </w:t>
      </w:r>
      <w:r w:rsidRPr="00C347FA">
        <w:rPr>
          <w:rFonts w:ascii="Georgia" w:hAnsi="Georgia"/>
          <w:highlight w:val="yellow"/>
        </w:rPr>
        <w:t>svingstaterne</w:t>
      </w:r>
      <w:r w:rsidRPr="00643F56">
        <w:rPr>
          <w:rFonts w:ascii="Georgia" w:hAnsi="Georgia"/>
        </w:rPr>
        <w:t xml:space="preserve"> og ikke mindst vælgergruppen kvinder i forstæderne, som "ligger og vakler".</w:t>
      </w:r>
    </w:p>
    <w:p w14:paraId="5AED9EF7" w14:textId="77777777" w:rsidR="00643F56" w:rsidRPr="00643F56" w:rsidRDefault="00643F56" w:rsidP="00260474">
      <w:pPr>
        <w:shd w:val="clear" w:color="auto" w:fill="E7E6E6" w:themeFill="background2"/>
        <w:rPr>
          <w:rFonts w:ascii="Georgia" w:hAnsi="Georgia"/>
        </w:rPr>
      </w:pPr>
    </w:p>
    <w:p w14:paraId="3936F9C9" w14:textId="68F858FF" w:rsidR="00643F56" w:rsidRDefault="00643F56" w:rsidP="00260474">
      <w:pPr>
        <w:shd w:val="clear" w:color="auto" w:fill="E7E6E6" w:themeFill="background2"/>
        <w:rPr>
          <w:rFonts w:ascii="Georgia" w:hAnsi="Georgia"/>
        </w:rPr>
      </w:pPr>
      <w:r w:rsidRPr="00643F56">
        <w:rPr>
          <w:rFonts w:ascii="Georgia" w:hAnsi="Georgia"/>
        </w:rPr>
        <w:t>- Der kunne det godt være en fordel at have en kvindelig leder, siger han.</w:t>
      </w:r>
    </w:p>
    <w:p w14:paraId="48F45D6C" w14:textId="77777777" w:rsidR="00260474" w:rsidRDefault="00260474" w:rsidP="00260474">
      <w:pPr>
        <w:shd w:val="clear" w:color="auto" w:fill="E7E6E6" w:themeFill="background2"/>
        <w:rPr>
          <w:rFonts w:ascii="Georgia" w:hAnsi="Georgia"/>
        </w:rPr>
      </w:pPr>
    </w:p>
    <w:p w14:paraId="525140D4" w14:textId="77777777" w:rsidR="00260474" w:rsidRPr="00260474" w:rsidRDefault="00260474" w:rsidP="00260474">
      <w:pPr>
        <w:shd w:val="clear" w:color="auto" w:fill="E7E6E6" w:themeFill="background2"/>
        <w:rPr>
          <w:rFonts w:ascii="Georgia" w:hAnsi="Georgia"/>
          <w:b/>
          <w:bCs/>
        </w:rPr>
      </w:pPr>
      <w:r w:rsidRPr="00260474">
        <w:rPr>
          <w:rFonts w:ascii="Georgia" w:hAnsi="Georgia"/>
          <w:b/>
          <w:bCs/>
        </w:rPr>
        <w:t xml:space="preserve">Det sidste </w:t>
      </w:r>
      <w:r w:rsidRPr="00C347FA">
        <w:rPr>
          <w:rFonts w:ascii="Georgia" w:hAnsi="Georgia"/>
          <w:b/>
          <w:bCs/>
          <w:highlight w:val="yellow"/>
        </w:rPr>
        <w:t>glasloft</w:t>
      </w:r>
    </w:p>
    <w:p w14:paraId="65B13B2E" w14:textId="75D0B5FD" w:rsidR="00260474" w:rsidRDefault="00260474" w:rsidP="00260474">
      <w:pPr>
        <w:shd w:val="clear" w:color="auto" w:fill="E7E6E6" w:themeFill="background2"/>
        <w:rPr>
          <w:rFonts w:ascii="Georgia" w:hAnsi="Georgia"/>
        </w:rPr>
      </w:pPr>
      <w:r w:rsidRPr="00260474">
        <w:rPr>
          <w:rFonts w:ascii="Georgia" w:hAnsi="Georgia"/>
        </w:rPr>
        <w:t>Selvom spørgsmålet om amerikanerne er klar til en kvindelig præsident nu er højaktuelt, er det ikke første gang, det bliver stillet.</w:t>
      </w:r>
      <w:r w:rsidR="005007DC">
        <w:rPr>
          <w:rFonts w:ascii="Georgia" w:hAnsi="Georgia"/>
        </w:rPr>
        <w:t xml:space="preserve"> </w:t>
      </w:r>
      <w:r w:rsidRPr="00260474">
        <w:rPr>
          <w:rFonts w:ascii="Georgia" w:hAnsi="Georgia"/>
        </w:rPr>
        <w:t>Hos Republikanerne stillede man spørgsmålet med Nikki Haley som eneste kvinde i kapløbet om at blive kandidat for partiet, der endnu aldrig har nomineret en kvinde. Og Demokraterne spurgte vælgerne om det med Hillary Clintons kampagne i 216.</w:t>
      </w:r>
      <w:r w:rsidR="005007DC">
        <w:rPr>
          <w:rFonts w:ascii="Georgia" w:hAnsi="Georgia"/>
        </w:rPr>
        <w:t xml:space="preserve"> </w:t>
      </w:r>
      <w:r w:rsidRPr="00260474">
        <w:rPr>
          <w:rFonts w:ascii="Georgia" w:hAnsi="Georgia"/>
        </w:rPr>
        <w:t>USA-analytiker Jørn Brøndal refererer, hvordan Clinton dengang slog Trump med næsten 2,9 millioner stemmer, men at Trump vandt valget på grund af det amerikanske valgsystem.</w:t>
      </w:r>
    </w:p>
    <w:p w14:paraId="45BAD290" w14:textId="77777777" w:rsidR="00260474" w:rsidRDefault="00260474" w:rsidP="00260474">
      <w:pPr>
        <w:shd w:val="clear" w:color="auto" w:fill="E7E6E6" w:themeFill="background2"/>
        <w:rPr>
          <w:rFonts w:ascii="Georgia" w:hAnsi="Georgia"/>
        </w:rPr>
      </w:pPr>
    </w:p>
    <w:p w14:paraId="6E763844" w14:textId="700E0DCF" w:rsidR="00260474" w:rsidRDefault="00260474" w:rsidP="00260474">
      <w:pPr>
        <w:shd w:val="clear" w:color="auto" w:fill="E7E6E6" w:themeFill="background2"/>
        <w:rPr>
          <w:rFonts w:ascii="Georgia" w:hAnsi="Georgia"/>
        </w:rPr>
      </w:pPr>
      <w:r w:rsidRPr="00260474">
        <w:rPr>
          <w:rFonts w:ascii="Georgia" w:hAnsi="Georgia"/>
        </w:rPr>
        <w:t xml:space="preserve">Skulle man have gjort noget anderledes i den kampagne, var det at slå mere på, at Clinton var kvinde. Det har den tidligere kommunikationschef Jennifer </w:t>
      </w:r>
      <w:proofErr w:type="spellStart"/>
      <w:r w:rsidRPr="00260474">
        <w:rPr>
          <w:rFonts w:ascii="Georgia" w:hAnsi="Georgia"/>
        </w:rPr>
        <w:t>Palmieri</w:t>
      </w:r>
      <w:proofErr w:type="spellEnd"/>
      <w:r w:rsidRPr="00260474">
        <w:rPr>
          <w:rFonts w:ascii="Georgia" w:hAnsi="Georgia"/>
        </w:rPr>
        <w:t xml:space="preserve"> fortalt til Kristeligt Dagblad i 2018.</w:t>
      </w:r>
    </w:p>
    <w:p w14:paraId="01CF1426" w14:textId="77777777" w:rsidR="00260474" w:rsidRDefault="00260474" w:rsidP="00260474">
      <w:pPr>
        <w:shd w:val="clear" w:color="auto" w:fill="E7E6E6" w:themeFill="background2"/>
        <w:rPr>
          <w:rFonts w:ascii="Georgia" w:hAnsi="Georgia"/>
        </w:rPr>
      </w:pPr>
    </w:p>
    <w:p w14:paraId="440F7CDD" w14:textId="77777777" w:rsidR="00260474" w:rsidRPr="00260474" w:rsidRDefault="00260474" w:rsidP="00260474">
      <w:pPr>
        <w:shd w:val="clear" w:color="auto" w:fill="E7E6E6" w:themeFill="background2"/>
        <w:rPr>
          <w:rFonts w:ascii="Georgia" w:hAnsi="Georgia"/>
        </w:rPr>
      </w:pPr>
      <w:r w:rsidRPr="00260474">
        <w:rPr>
          <w:rFonts w:ascii="Georgia" w:hAnsi="Georgia"/>
        </w:rPr>
        <w:t xml:space="preserve">Alligevel sagde hun, at amerikansk politik har rykket sig efter både </w:t>
      </w:r>
      <w:proofErr w:type="spellStart"/>
      <w:r w:rsidRPr="00C347FA">
        <w:rPr>
          <w:rFonts w:ascii="Georgia" w:hAnsi="Georgia"/>
          <w:highlight w:val="yellow"/>
        </w:rPr>
        <w:t>MeToo</w:t>
      </w:r>
      <w:proofErr w:type="spellEnd"/>
      <w:r w:rsidRPr="00C347FA">
        <w:rPr>
          <w:rFonts w:ascii="Georgia" w:hAnsi="Georgia"/>
          <w:highlight w:val="yellow"/>
        </w:rPr>
        <w:t>-bevægelsen</w:t>
      </w:r>
      <w:r w:rsidRPr="00260474">
        <w:rPr>
          <w:rFonts w:ascii="Georgia" w:hAnsi="Georgia"/>
        </w:rPr>
        <w:t>, og at flere kvinder stiller op til de politiske embeder.</w:t>
      </w:r>
    </w:p>
    <w:p w14:paraId="21360BFE" w14:textId="77777777" w:rsidR="00260474" w:rsidRPr="00260474" w:rsidRDefault="00260474" w:rsidP="00260474">
      <w:pPr>
        <w:shd w:val="clear" w:color="auto" w:fill="E7E6E6" w:themeFill="background2"/>
        <w:rPr>
          <w:rFonts w:ascii="Georgia" w:hAnsi="Georgia"/>
        </w:rPr>
      </w:pPr>
    </w:p>
    <w:p w14:paraId="3176E3B8" w14:textId="77777777" w:rsidR="00260474" w:rsidRPr="00260474" w:rsidRDefault="00260474" w:rsidP="00260474">
      <w:pPr>
        <w:shd w:val="clear" w:color="auto" w:fill="E7E6E6" w:themeFill="background2"/>
        <w:rPr>
          <w:rFonts w:ascii="Georgia" w:hAnsi="Georgia"/>
        </w:rPr>
      </w:pPr>
      <w:r w:rsidRPr="00260474">
        <w:rPr>
          <w:rFonts w:ascii="Georgia" w:hAnsi="Georgia"/>
        </w:rPr>
        <w:t>- Nogle sagde efter nederlaget, at det havde været tosset at nominere en kvinde, og at det ikke skal ske igen. Men jeg tror, at folk nu er klar til at bryde det sidste glasloft, sagde hun dengang.</w:t>
      </w:r>
    </w:p>
    <w:p w14:paraId="390AD885" w14:textId="77777777" w:rsidR="00260474" w:rsidRPr="00260474" w:rsidRDefault="00260474" w:rsidP="00260474">
      <w:pPr>
        <w:shd w:val="clear" w:color="auto" w:fill="E7E6E6" w:themeFill="background2"/>
        <w:rPr>
          <w:rFonts w:ascii="Georgia" w:hAnsi="Georgia"/>
        </w:rPr>
      </w:pPr>
    </w:p>
    <w:p w14:paraId="70213583" w14:textId="77777777" w:rsidR="00260474" w:rsidRPr="00260474" w:rsidRDefault="00260474" w:rsidP="00260474">
      <w:pPr>
        <w:shd w:val="clear" w:color="auto" w:fill="E7E6E6" w:themeFill="background2"/>
        <w:rPr>
          <w:rFonts w:ascii="Georgia" w:hAnsi="Georgia"/>
          <w:b/>
          <w:bCs/>
        </w:rPr>
      </w:pPr>
      <w:r w:rsidRPr="00260474">
        <w:rPr>
          <w:rFonts w:ascii="Georgia" w:hAnsi="Georgia"/>
          <w:b/>
          <w:bCs/>
        </w:rPr>
        <w:t>Den første...</w:t>
      </w:r>
    </w:p>
    <w:p w14:paraId="450EE291" w14:textId="77777777" w:rsidR="00260474" w:rsidRPr="00260474" w:rsidRDefault="00260474" w:rsidP="00260474">
      <w:pPr>
        <w:shd w:val="clear" w:color="auto" w:fill="E7E6E6" w:themeFill="background2"/>
        <w:rPr>
          <w:rFonts w:ascii="Georgia" w:hAnsi="Georgia"/>
        </w:rPr>
      </w:pPr>
      <w:proofErr w:type="spellStart"/>
      <w:r w:rsidRPr="00260474">
        <w:rPr>
          <w:rFonts w:ascii="Georgia" w:hAnsi="Georgia"/>
        </w:rPr>
        <w:t>Kamala</w:t>
      </w:r>
      <w:proofErr w:type="spellEnd"/>
      <w:r w:rsidRPr="00260474">
        <w:rPr>
          <w:rFonts w:ascii="Georgia" w:hAnsi="Georgia"/>
        </w:rPr>
        <w:t xml:space="preserve"> Harris har igennem sin karriere været "den første sorte kvinde" flere gange.</w:t>
      </w:r>
    </w:p>
    <w:p w14:paraId="6716B7CE" w14:textId="77777777" w:rsidR="00260474" w:rsidRPr="00260474" w:rsidRDefault="00260474" w:rsidP="00260474">
      <w:pPr>
        <w:shd w:val="clear" w:color="auto" w:fill="E7E6E6" w:themeFill="background2"/>
        <w:rPr>
          <w:rFonts w:ascii="Georgia" w:hAnsi="Georgia"/>
        </w:rPr>
      </w:pPr>
    </w:p>
    <w:p w14:paraId="650521FE" w14:textId="6D963F96" w:rsidR="00260474" w:rsidRDefault="00260474" w:rsidP="00260474">
      <w:pPr>
        <w:shd w:val="clear" w:color="auto" w:fill="E7E6E6" w:themeFill="background2"/>
        <w:rPr>
          <w:rFonts w:ascii="Georgia" w:hAnsi="Georgia"/>
        </w:rPr>
      </w:pPr>
      <w:r w:rsidRPr="00260474">
        <w:rPr>
          <w:rFonts w:ascii="Georgia" w:hAnsi="Georgia"/>
        </w:rPr>
        <w:t>Den 59-årige politiker med jamaicansk og indisk baggrund blev med sin kandidatgrad i jura den første sorte kvinde, som blev offentlig anklager i San Francisco, første justitsminister i Californien med den hudfarve og køn og senest den første sorte, kvindelige vicepræsident i USA.</w:t>
      </w:r>
    </w:p>
    <w:p w14:paraId="771532F0" w14:textId="77777777" w:rsidR="00260474" w:rsidRDefault="00260474" w:rsidP="00260474">
      <w:pPr>
        <w:shd w:val="clear" w:color="auto" w:fill="E7E6E6" w:themeFill="background2"/>
        <w:rPr>
          <w:rFonts w:ascii="Georgia" w:hAnsi="Georgia"/>
        </w:rPr>
      </w:pPr>
    </w:p>
    <w:p w14:paraId="6BA3E980" w14:textId="77777777" w:rsidR="00260474" w:rsidRPr="00260474" w:rsidRDefault="00260474" w:rsidP="00260474">
      <w:pPr>
        <w:shd w:val="clear" w:color="auto" w:fill="E7E6E6" w:themeFill="background2"/>
        <w:rPr>
          <w:rFonts w:ascii="Georgia" w:hAnsi="Georgia"/>
        </w:rPr>
      </w:pPr>
      <w:r w:rsidRPr="00260474">
        <w:rPr>
          <w:rFonts w:ascii="Georgia" w:hAnsi="Georgia"/>
        </w:rPr>
        <w:t>Hun er før blevet sammenlignet med den tidligere præsident Barack Obama, men i den forbindelse har hun udtalt, at ”hun ikke vil defineres ud fra noget, en mand har gjort”.</w:t>
      </w:r>
    </w:p>
    <w:p w14:paraId="0A41B4FC" w14:textId="77777777" w:rsidR="00260474" w:rsidRPr="00260474" w:rsidRDefault="00260474" w:rsidP="00260474">
      <w:pPr>
        <w:shd w:val="clear" w:color="auto" w:fill="E7E6E6" w:themeFill="background2"/>
        <w:rPr>
          <w:rFonts w:ascii="Georgia" w:hAnsi="Georgia"/>
        </w:rPr>
      </w:pPr>
    </w:p>
    <w:p w14:paraId="15C8E72A" w14:textId="77777777" w:rsidR="00260474" w:rsidRPr="00260474" w:rsidRDefault="00260474" w:rsidP="00260474">
      <w:pPr>
        <w:shd w:val="clear" w:color="auto" w:fill="E7E6E6" w:themeFill="background2"/>
        <w:rPr>
          <w:rFonts w:ascii="Georgia" w:hAnsi="Georgia"/>
        </w:rPr>
      </w:pPr>
      <w:r w:rsidRPr="00260474">
        <w:rPr>
          <w:rFonts w:ascii="Georgia" w:hAnsi="Georgia"/>
        </w:rPr>
        <w:t>I et interview til mediet SF Gate har hun sagt, at hun har lånt sit motto fra sin mor:</w:t>
      </w:r>
    </w:p>
    <w:p w14:paraId="5758F1E6" w14:textId="77777777" w:rsidR="00260474" w:rsidRPr="00260474" w:rsidRDefault="00260474" w:rsidP="00260474">
      <w:pPr>
        <w:shd w:val="clear" w:color="auto" w:fill="E7E6E6" w:themeFill="background2"/>
        <w:rPr>
          <w:rFonts w:ascii="Georgia" w:hAnsi="Georgia"/>
        </w:rPr>
      </w:pPr>
    </w:p>
    <w:p w14:paraId="329F7C5A" w14:textId="0A44F4E0" w:rsidR="00260474" w:rsidRDefault="00260474" w:rsidP="00260474">
      <w:pPr>
        <w:shd w:val="clear" w:color="auto" w:fill="E7E6E6" w:themeFill="background2"/>
        <w:rPr>
          <w:rFonts w:ascii="Georgia" w:hAnsi="Georgia"/>
        </w:rPr>
      </w:pPr>
      <w:r w:rsidRPr="00260474">
        <w:rPr>
          <w:rFonts w:ascii="Georgia" w:hAnsi="Georgia"/>
        </w:rPr>
        <w:t>- Det kan godt være, at du er den første, men sørg for, at du ikke er den sidste, lyder det.</w:t>
      </w:r>
    </w:p>
    <w:p w14:paraId="738CA889" w14:textId="77777777" w:rsidR="00260474" w:rsidRPr="00260474" w:rsidRDefault="00260474" w:rsidP="00260474">
      <w:pPr>
        <w:shd w:val="clear" w:color="auto" w:fill="E7E6E6" w:themeFill="background2"/>
        <w:rPr>
          <w:rFonts w:ascii="Georgia" w:hAnsi="Georgia"/>
        </w:rPr>
      </w:pPr>
      <w:r w:rsidRPr="00260474">
        <w:rPr>
          <w:rFonts w:ascii="Georgia" w:hAnsi="Georgia"/>
        </w:rPr>
        <w:t>Et motto, hun gentog i sin indsættelsestale i november 2020, hvor hun også betonede det historiske i, at hun nu var vicepræsident.</w:t>
      </w:r>
    </w:p>
    <w:p w14:paraId="762A7A77" w14:textId="77777777" w:rsidR="00260474" w:rsidRPr="00260474" w:rsidRDefault="00260474" w:rsidP="00260474">
      <w:pPr>
        <w:shd w:val="clear" w:color="auto" w:fill="E7E6E6" w:themeFill="background2"/>
        <w:rPr>
          <w:rFonts w:ascii="Georgia" w:hAnsi="Georgia"/>
        </w:rPr>
      </w:pPr>
    </w:p>
    <w:p w14:paraId="39086267" w14:textId="25185C33" w:rsidR="00643F56" w:rsidRDefault="00260474" w:rsidP="00326563">
      <w:pPr>
        <w:shd w:val="clear" w:color="auto" w:fill="E7E6E6" w:themeFill="background2"/>
        <w:rPr>
          <w:rFonts w:ascii="Georgia" w:hAnsi="Georgia"/>
        </w:rPr>
      </w:pPr>
      <w:r w:rsidRPr="00260474">
        <w:rPr>
          <w:rFonts w:ascii="Georgia" w:hAnsi="Georgia"/>
        </w:rPr>
        <w:t>- Jeg tænker på min mor og på generationer af kvinder. Sorte kvinder. Asiatiske, hvide, latinamerikanske og indianske kvinder, der gennem hele vores nations historie har banet vejen for dette øjeblik, lød det.</w:t>
      </w:r>
      <w:r w:rsidR="005007DC">
        <w:rPr>
          <w:rFonts w:ascii="Georgia" w:hAnsi="Georgia"/>
        </w:rPr>
        <w:t xml:space="preserve"> </w:t>
      </w:r>
      <w:r w:rsidRPr="00260474">
        <w:rPr>
          <w:rFonts w:ascii="Georgia" w:hAnsi="Georgia"/>
        </w:rPr>
        <w:t>- Kvinder, der kæmpede og ofrede så meget for lighed, frihed og retfærdighed for alle, inklusive de sorte kvinder, som alt for ofte bliver overset, men som viser, at de er rygraden i vores demokrati.</w:t>
      </w:r>
      <w:r w:rsidR="00326563">
        <w:rPr>
          <w:rFonts w:ascii="Georgia" w:hAnsi="Georgia"/>
        </w:rPr>
        <w:t xml:space="preserve"> (…)</w:t>
      </w:r>
      <w:r w:rsidR="00326563">
        <w:rPr>
          <w:rFonts w:ascii="Georgia" w:hAnsi="Georgia"/>
        </w:rPr>
        <w:br/>
      </w:r>
    </w:p>
    <w:p w14:paraId="55996F21" w14:textId="77777777" w:rsidR="004A5EFA" w:rsidRDefault="004A5EFA" w:rsidP="00326563">
      <w:pPr>
        <w:rPr>
          <w:rFonts w:ascii="Georgia" w:hAnsi="Georgia"/>
        </w:rPr>
      </w:pPr>
    </w:p>
    <w:tbl>
      <w:tblPr>
        <w:tblStyle w:val="Tabel-Gitter"/>
        <w:tblW w:w="0" w:type="auto"/>
        <w:tblLook w:val="04A0" w:firstRow="1" w:lastRow="0" w:firstColumn="1" w:lastColumn="0" w:noHBand="0" w:noVBand="1"/>
      </w:tblPr>
      <w:tblGrid>
        <w:gridCol w:w="2689"/>
        <w:gridCol w:w="6939"/>
      </w:tblGrid>
      <w:tr w:rsidR="004A5EFA" w14:paraId="12F08122" w14:textId="77777777" w:rsidTr="004A5EFA">
        <w:tc>
          <w:tcPr>
            <w:tcW w:w="2689" w:type="dxa"/>
            <w:shd w:val="clear" w:color="auto" w:fill="FBE4D5" w:themeFill="accent2" w:themeFillTint="33"/>
          </w:tcPr>
          <w:p w14:paraId="4DDF4ECA" w14:textId="5C5CF37F" w:rsidR="004A5EFA" w:rsidRPr="004A5EFA" w:rsidRDefault="004A5EFA" w:rsidP="00326563">
            <w:pPr>
              <w:rPr>
                <w:rFonts w:ascii="Georgia" w:hAnsi="Georgia"/>
                <w:b/>
                <w:bCs/>
              </w:rPr>
            </w:pPr>
            <w:r>
              <w:rPr>
                <w:rFonts w:ascii="Georgia" w:hAnsi="Georgia"/>
                <w:b/>
                <w:bCs/>
              </w:rPr>
              <w:br/>
            </w:r>
            <w:r w:rsidRPr="004A5EFA">
              <w:rPr>
                <w:rFonts w:ascii="Georgia" w:hAnsi="Georgia"/>
                <w:b/>
                <w:bCs/>
              </w:rPr>
              <w:t>Ruststat</w:t>
            </w:r>
            <w:r>
              <w:rPr>
                <w:rFonts w:ascii="Georgia" w:hAnsi="Georgia"/>
                <w:b/>
                <w:bCs/>
              </w:rPr>
              <w:br/>
            </w:r>
          </w:p>
        </w:tc>
        <w:tc>
          <w:tcPr>
            <w:tcW w:w="6939" w:type="dxa"/>
          </w:tcPr>
          <w:p w14:paraId="0ADE730D" w14:textId="77777777" w:rsidR="004A5EFA" w:rsidRDefault="004A5EFA" w:rsidP="00326563">
            <w:pPr>
              <w:rPr>
                <w:rFonts w:ascii="Georgia" w:hAnsi="Georgia"/>
              </w:rPr>
            </w:pPr>
          </w:p>
        </w:tc>
      </w:tr>
      <w:tr w:rsidR="004A5EFA" w14:paraId="5C838B88" w14:textId="77777777" w:rsidTr="004A5EFA">
        <w:tc>
          <w:tcPr>
            <w:tcW w:w="2689" w:type="dxa"/>
            <w:shd w:val="clear" w:color="auto" w:fill="FBE4D5" w:themeFill="accent2" w:themeFillTint="33"/>
          </w:tcPr>
          <w:p w14:paraId="2F96ACCD" w14:textId="241E5E85" w:rsidR="004A5EFA" w:rsidRPr="004A5EFA" w:rsidRDefault="004A5EFA" w:rsidP="00326563">
            <w:pPr>
              <w:rPr>
                <w:rFonts w:ascii="Georgia" w:hAnsi="Georgia"/>
                <w:b/>
                <w:bCs/>
              </w:rPr>
            </w:pPr>
            <w:r>
              <w:rPr>
                <w:rFonts w:ascii="Georgia" w:hAnsi="Georgia"/>
                <w:b/>
                <w:bCs/>
              </w:rPr>
              <w:br/>
            </w:r>
            <w:r w:rsidRPr="004A5EFA">
              <w:rPr>
                <w:rFonts w:ascii="Georgia" w:hAnsi="Georgia"/>
                <w:b/>
                <w:bCs/>
              </w:rPr>
              <w:t>Svingstat</w:t>
            </w:r>
            <w:r>
              <w:rPr>
                <w:rFonts w:ascii="Georgia" w:hAnsi="Georgia"/>
                <w:b/>
                <w:bCs/>
              </w:rPr>
              <w:br/>
            </w:r>
          </w:p>
        </w:tc>
        <w:tc>
          <w:tcPr>
            <w:tcW w:w="6939" w:type="dxa"/>
          </w:tcPr>
          <w:p w14:paraId="426FF7D5" w14:textId="77777777" w:rsidR="004A5EFA" w:rsidRDefault="004A5EFA" w:rsidP="00326563">
            <w:pPr>
              <w:rPr>
                <w:rFonts w:ascii="Georgia" w:hAnsi="Georgia"/>
              </w:rPr>
            </w:pPr>
          </w:p>
        </w:tc>
      </w:tr>
      <w:tr w:rsidR="004A5EFA" w14:paraId="2115CB50" w14:textId="77777777" w:rsidTr="004A5EFA">
        <w:tc>
          <w:tcPr>
            <w:tcW w:w="2689" w:type="dxa"/>
            <w:shd w:val="clear" w:color="auto" w:fill="FBE4D5" w:themeFill="accent2" w:themeFillTint="33"/>
          </w:tcPr>
          <w:p w14:paraId="3D8CC27D" w14:textId="377FC48A" w:rsidR="004A5EFA" w:rsidRPr="004A5EFA" w:rsidRDefault="004A5EFA" w:rsidP="00326563">
            <w:pPr>
              <w:rPr>
                <w:rFonts w:ascii="Georgia" w:hAnsi="Georgia"/>
                <w:b/>
                <w:bCs/>
              </w:rPr>
            </w:pPr>
            <w:r>
              <w:rPr>
                <w:rFonts w:ascii="Georgia" w:hAnsi="Georgia"/>
                <w:b/>
                <w:bCs/>
              </w:rPr>
              <w:br/>
            </w:r>
            <w:r w:rsidRPr="004A5EFA">
              <w:rPr>
                <w:rFonts w:ascii="Georgia" w:hAnsi="Georgia"/>
                <w:b/>
                <w:bCs/>
              </w:rPr>
              <w:t>Glasloft</w:t>
            </w:r>
            <w:r>
              <w:rPr>
                <w:rFonts w:ascii="Georgia" w:hAnsi="Georgia"/>
                <w:b/>
                <w:bCs/>
              </w:rPr>
              <w:br/>
            </w:r>
          </w:p>
        </w:tc>
        <w:tc>
          <w:tcPr>
            <w:tcW w:w="6939" w:type="dxa"/>
          </w:tcPr>
          <w:p w14:paraId="5C0E0655" w14:textId="77777777" w:rsidR="004A5EFA" w:rsidRDefault="004A5EFA" w:rsidP="00326563">
            <w:pPr>
              <w:rPr>
                <w:rFonts w:ascii="Georgia" w:hAnsi="Georgia"/>
              </w:rPr>
            </w:pPr>
          </w:p>
        </w:tc>
      </w:tr>
      <w:tr w:rsidR="004A5EFA" w14:paraId="632D6509" w14:textId="77777777" w:rsidTr="004A5EFA">
        <w:tc>
          <w:tcPr>
            <w:tcW w:w="2689" w:type="dxa"/>
            <w:shd w:val="clear" w:color="auto" w:fill="FBE4D5" w:themeFill="accent2" w:themeFillTint="33"/>
          </w:tcPr>
          <w:p w14:paraId="5C258D22" w14:textId="121620A7" w:rsidR="004A5EFA" w:rsidRPr="004A5EFA" w:rsidRDefault="004A5EFA" w:rsidP="00326563">
            <w:pPr>
              <w:rPr>
                <w:rFonts w:ascii="Georgia" w:hAnsi="Georgia"/>
                <w:b/>
                <w:bCs/>
              </w:rPr>
            </w:pPr>
            <w:r>
              <w:rPr>
                <w:rFonts w:ascii="Georgia" w:hAnsi="Georgia"/>
                <w:b/>
                <w:bCs/>
              </w:rPr>
              <w:br/>
            </w:r>
            <w:proofErr w:type="spellStart"/>
            <w:r w:rsidRPr="004A5EFA">
              <w:rPr>
                <w:rFonts w:ascii="Georgia" w:hAnsi="Georgia"/>
                <w:b/>
                <w:bCs/>
              </w:rPr>
              <w:t>Metoo</w:t>
            </w:r>
            <w:proofErr w:type="spellEnd"/>
            <w:r w:rsidRPr="004A5EFA">
              <w:rPr>
                <w:rFonts w:ascii="Georgia" w:hAnsi="Georgia"/>
                <w:b/>
                <w:bCs/>
              </w:rPr>
              <w:t>-bevægelsen</w:t>
            </w:r>
            <w:r>
              <w:rPr>
                <w:rFonts w:ascii="Georgia" w:hAnsi="Georgia"/>
                <w:b/>
                <w:bCs/>
              </w:rPr>
              <w:br/>
            </w:r>
          </w:p>
        </w:tc>
        <w:tc>
          <w:tcPr>
            <w:tcW w:w="6939" w:type="dxa"/>
          </w:tcPr>
          <w:p w14:paraId="27A43FB9" w14:textId="77777777" w:rsidR="004A5EFA" w:rsidRDefault="004A5EFA" w:rsidP="00326563">
            <w:pPr>
              <w:rPr>
                <w:rFonts w:ascii="Georgia" w:hAnsi="Georgia"/>
              </w:rPr>
            </w:pPr>
          </w:p>
        </w:tc>
      </w:tr>
    </w:tbl>
    <w:p w14:paraId="5F0CEB2D" w14:textId="0BA72DD5" w:rsidR="00B16FB3" w:rsidRPr="00260474" w:rsidRDefault="00B16FB3" w:rsidP="00326563">
      <w:pPr>
        <w:rPr>
          <w:rFonts w:ascii="Georgia" w:hAnsi="Georgia"/>
        </w:rPr>
      </w:pPr>
    </w:p>
    <w:tbl>
      <w:tblPr>
        <w:tblStyle w:val="Tabel-Gitter"/>
        <w:tblW w:w="0" w:type="auto"/>
        <w:tblLook w:val="04A0" w:firstRow="1" w:lastRow="0" w:firstColumn="1" w:lastColumn="0" w:noHBand="0" w:noVBand="1"/>
      </w:tblPr>
      <w:tblGrid>
        <w:gridCol w:w="9628"/>
      </w:tblGrid>
      <w:tr w:rsidR="00B16FB3" w14:paraId="6FF04960" w14:textId="77777777" w:rsidTr="00B16FB3">
        <w:tc>
          <w:tcPr>
            <w:tcW w:w="9628" w:type="dxa"/>
            <w:tcBorders>
              <w:top w:val="nil"/>
              <w:left w:val="nil"/>
              <w:bottom w:val="nil"/>
              <w:right w:val="nil"/>
            </w:tcBorders>
            <w:shd w:val="clear" w:color="auto" w:fill="D9E2F3" w:themeFill="accent1" w:themeFillTint="33"/>
          </w:tcPr>
          <w:p w14:paraId="29292D62" w14:textId="29C40D3D" w:rsidR="004A5EFA" w:rsidRDefault="00B16FB3" w:rsidP="004A5EFA">
            <w:pPr>
              <w:spacing w:line="276" w:lineRule="auto"/>
              <w:rPr>
                <w:rFonts w:ascii="Georgia" w:hAnsi="Georgia"/>
              </w:rPr>
            </w:pPr>
            <w:r>
              <w:rPr>
                <w:rFonts w:ascii="Georgia" w:hAnsi="Georgia"/>
              </w:rPr>
              <w:lastRenderedPageBreak/>
              <w:br/>
            </w:r>
            <w:r w:rsidRPr="00B16FB3">
              <w:rPr>
                <w:rFonts w:ascii="Georgia" w:hAnsi="Georgia"/>
                <w:b/>
                <w:bCs/>
              </w:rPr>
              <w:t xml:space="preserve">Opgave 3 – Hvad mener amerikanerne om køn og politik? </w:t>
            </w:r>
            <w:r w:rsidR="004A5EFA">
              <w:rPr>
                <w:rFonts w:ascii="Georgia" w:hAnsi="Georgia"/>
                <w:b/>
                <w:bCs/>
              </w:rPr>
              <w:br/>
            </w:r>
            <w:r w:rsidR="004A5EFA">
              <w:rPr>
                <w:rFonts w:ascii="Georgia" w:hAnsi="Georgia"/>
                <w:b/>
                <w:bCs/>
              </w:rPr>
              <w:br/>
            </w:r>
            <w:r w:rsidR="004A5EFA" w:rsidRPr="005007DC">
              <w:rPr>
                <w:rFonts w:ascii="Georgia" w:hAnsi="Georgia"/>
              </w:rPr>
              <w:t>Aflæs</w:t>
            </w:r>
            <w:r w:rsidR="004A5EFA">
              <w:rPr>
                <w:rFonts w:ascii="Georgia" w:hAnsi="Georgia"/>
              </w:rPr>
              <w:t xml:space="preserve"> </w:t>
            </w:r>
            <w:r w:rsidR="004A5EFA" w:rsidRPr="005007DC">
              <w:rPr>
                <w:rFonts w:ascii="Georgia" w:hAnsi="Georgia"/>
                <w:b/>
                <w:bCs/>
              </w:rPr>
              <w:t>statistikkerne</w:t>
            </w:r>
            <w:r w:rsidR="004A5EFA">
              <w:rPr>
                <w:rFonts w:ascii="Georgia" w:hAnsi="Georgia"/>
              </w:rPr>
              <w:t xml:space="preserve">, og indsæt dine </w:t>
            </w:r>
            <w:r w:rsidR="004A5EFA" w:rsidRPr="005007DC">
              <w:rPr>
                <w:rFonts w:ascii="Georgia" w:hAnsi="Georgia"/>
                <w:b/>
                <w:bCs/>
              </w:rPr>
              <w:t>svar i boksene</w:t>
            </w:r>
            <w:r w:rsidR="004A5EFA">
              <w:rPr>
                <w:rFonts w:ascii="Georgia" w:hAnsi="Georgia"/>
              </w:rPr>
              <w:t xml:space="preserve"> under statistikkerne. </w:t>
            </w:r>
            <w:r w:rsidR="004A5EFA" w:rsidRPr="005007DC">
              <w:rPr>
                <w:rFonts w:ascii="Georgia" w:hAnsi="Georgia"/>
                <w:b/>
                <w:bCs/>
              </w:rPr>
              <w:t>Husk</w:t>
            </w:r>
            <w:r w:rsidR="004A5EFA">
              <w:rPr>
                <w:rFonts w:ascii="Georgia" w:hAnsi="Georgia"/>
              </w:rPr>
              <w:t>:</w:t>
            </w:r>
            <w:r w:rsidR="004A5EFA">
              <w:rPr>
                <w:rFonts w:ascii="Georgia" w:hAnsi="Georgia"/>
              </w:rPr>
              <w:br/>
            </w:r>
          </w:p>
          <w:p w14:paraId="7D585DA5" w14:textId="428F5F82" w:rsidR="004A5EFA" w:rsidRDefault="004A5EFA" w:rsidP="004A5EFA">
            <w:pPr>
              <w:pStyle w:val="Listeafsnit"/>
              <w:numPr>
                <w:ilvl w:val="0"/>
                <w:numId w:val="15"/>
              </w:numPr>
              <w:spacing w:line="276" w:lineRule="auto"/>
              <w:rPr>
                <w:rFonts w:ascii="Georgia" w:hAnsi="Georgia"/>
              </w:rPr>
            </w:pPr>
            <w:r>
              <w:rPr>
                <w:rFonts w:ascii="Georgia" w:hAnsi="Georgia"/>
              </w:rPr>
              <w:t xml:space="preserve">Hvad </w:t>
            </w:r>
            <w:r w:rsidRPr="004A5EFA">
              <w:rPr>
                <w:rFonts w:ascii="Georgia" w:hAnsi="Georgia"/>
                <w:b/>
                <w:bCs/>
              </w:rPr>
              <w:t>viser</w:t>
            </w:r>
            <w:r>
              <w:rPr>
                <w:rFonts w:ascii="Georgia" w:hAnsi="Georgia"/>
              </w:rPr>
              <w:t xml:space="preserve"> statistikken? Se på statistikkens </w:t>
            </w:r>
            <w:r w:rsidRPr="004A5EFA">
              <w:rPr>
                <w:rFonts w:ascii="Georgia" w:hAnsi="Georgia"/>
                <w:b/>
                <w:bCs/>
              </w:rPr>
              <w:t>overskrift</w:t>
            </w:r>
            <w:r>
              <w:rPr>
                <w:rFonts w:ascii="Georgia" w:hAnsi="Georgia"/>
              </w:rPr>
              <w:t>…</w:t>
            </w:r>
          </w:p>
          <w:p w14:paraId="400F6B1D" w14:textId="54C183B0" w:rsidR="004A5EFA" w:rsidRDefault="004A5EFA" w:rsidP="004A5EFA">
            <w:pPr>
              <w:pStyle w:val="Listeafsnit"/>
              <w:numPr>
                <w:ilvl w:val="0"/>
                <w:numId w:val="15"/>
              </w:numPr>
              <w:spacing w:line="276" w:lineRule="auto"/>
              <w:rPr>
                <w:rFonts w:ascii="Georgia" w:hAnsi="Georgia"/>
              </w:rPr>
            </w:pPr>
            <w:r w:rsidRPr="004A5EFA">
              <w:rPr>
                <w:rFonts w:ascii="Georgia" w:hAnsi="Georgia"/>
              </w:rPr>
              <w:t xml:space="preserve">Kan du identificere et bestemt </w:t>
            </w:r>
            <w:r w:rsidRPr="004A5EFA">
              <w:rPr>
                <w:rFonts w:ascii="Georgia" w:hAnsi="Georgia"/>
                <w:b/>
                <w:bCs/>
              </w:rPr>
              <w:t>mønster</w:t>
            </w:r>
            <w:r w:rsidRPr="004A5EFA">
              <w:rPr>
                <w:rFonts w:ascii="Georgia" w:hAnsi="Georgia"/>
              </w:rPr>
              <w:t xml:space="preserve"> eller centrale </w:t>
            </w:r>
            <w:r w:rsidRPr="004A5EFA">
              <w:rPr>
                <w:rFonts w:ascii="Georgia" w:hAnsi="Georgia"/>
                <w:b/>
                <w:bCs/>
              </w:rPr>
              <w:t>tendenser</w:t>
            </w:r>
            <w:r w:rsidRPr="004A5EFA">
              <w:rPr>
                <w:rFonts w:ascii="Georgia" w:hAnsi="Georgia"/>
              </w:rPr>
              <w:t>?</w:t>
            </w:r>
            <w:r>
              <w:rPr>
                <w:rFonts w:ascii="Georgia" w:hAnsi="Georgia"/>
              </w:rPr>
              <w:t xml:space="preserve"> Fremhæv </w:t>
            </w:r>
            <w:r w:rsidRPr="004A5EFA">
              <w:rPr>
                <w:rFonts w:ascii="Georgia" w:hAnsi="Georgia"/>
                <w:b/>
                <w:bCs/>
              </w:rPr>
              <w:t>konkrete tal</w:t>
            </w:r>
            <w:r>
              <w:rPr>
                <w:rFonts w:ascii="Georgia" w:hAnsi="Georgia"/>
              </w:rPr>
              <w:t>…</w:t>
            </w:r>
          </w:p>
          <w:p w14:paraId="61F1FED9" w14:textId="197F4335" w:rsidR="00B16FB3" w:rsidRPr="004A5EFA" w:rsidRDefault="004A5EFA" w:rsidP="004A5EFA">
            <w:pPr>
              <w:pStyle w:val="Listeafsnit"/>
              <w:numPr>
                <w:ilvl w:val="0"/>
                <w:numId w:val="15"/>
              </w:numPr>
              <w:spacing w:line="276" w:lineRule="auto"/>
              <w:rPr>
                <w:rFonts w:ascii="Georgia" w:hAnsi="Georgia"/>
              </w:rPr>
            </w:pPr>
            <w:r>
              <w:rPr>
                <w:rFonts w:ascii="Georgia" w:hAnsi="Georgia"/>
              </w:rPr>
              <w:t xml:space="preserve">Inddrag din </w:t>
            </w:r>
            <w:r w:rsidRPr="004A5EFA">
              <w:rPr>
                <w:rFonts w:ascii="Georgia" w:hAnsi="Georgia"/>
                <w:b/>
                <w:bCs/>
              </w:rPr>
              <w:t>viden</w:t>
            </w:r>
            <w:r>
              <w:rPr>
                <w:rFonts w:ascii="Georgia" w:hAnsi="Georgia"/>
              </w:rPr>
              <w:t xml:space="preserve"> om </w:t>
            </w:r>
            <w:r w:rsidRPr="004A5EFA">
              <w:rPr>
                <w:rFonts w:ascii="Georgia" w:hAnsi="Georgia"/>
                <w:b/>
                <w:bCs/>
              </w:rPr>
              <w:t>ligestilling</w:t>
            </w:r>
            <w:r w:rsidRPr="004A5EFA">
              <w:rPr>
                <w:rFonts w:ascii="Georgia" w:hAnsi="Georgia"/>
              </w:rPr>
              <w:t xml:space="preserve">, </w:t>
            </w:r>
            <w:r w:rsidRPr="004A5EFA">
              <w:rPr>
                <w:rFonts w:ascii="Georgia" w:hAnsi="Georgia"/>
                <w:b/>
                <w:bCs/>
              </w:rPr>
              <w:t>kønsroller</w:t>
            </w:r>
            <w:r>
              <w:rPr>
                <w:rFonts w:ascii="Georgia" w:hAnsi="Georgia"/>
              </w:rPr>
              <w:t xml:space="preserve">, </w:t>
            </w:r>
            <w:r w:rsidRPr="004A5EFA">
              <w:rPr>
                <w:rFonts w:ascii="Georgia" w:hAnsi="Georgia"/>
                <w:b/>
                <w:bCs/>
              </w:rPr>
              <w:t>uformelle</w:t>
            </w:r>
            <w:r w:rsidRPr="004A5EFA">
              <w:rPr>
                <w:rFonts w:ascii="Georgia" w:hAnsi="Georgia"/>
              </w:rPr>
              <w:t xml:space="preserve"> </w:t>
            </w:r>
            <w:r w:rsidRPr="004A5EFA">
              <w:rPr>
                <w:rFonts w:ascii="Georgia" w:hAnsi="Georgia"/>
                <w:b/>
                <w:bCs/>
              </w:rPr>
              <w:t>normer</w:t>
            </w:r>
            <w:r w:rsidRPr="004A5EFA">
              <w:rPr>
                <w:rFonts w:ascii="Georgia" w:hAnsi="Georgia"/>
              </w:rPr>
              <w:t xml:space="preserve">, </w:t>
            </w:r>
            <w:r w:rsidR="005007DC" w:rsidRPr="005007DC">
              <w:rPr>
                <w:rFonts w:ascii="Georgia" w:hAnsi="Georgia"/>
                <w:b/>
                <w:bCs/>
              </w:rPr>
              <w:t>glaslofter</w:t>
            </w:r>
            <w:r w:rsidR="005007DC">
              <w:rPr>
                <w:rFonts w:ascii="Georgia" w:hAnsi="Georgia"/>
              </w:rPr>
              <w:t xml:space="preserve">, </w:t>
            </w:r>
            <w:r>
              <w:rPr>
                <w:rFonts w:ascii="Georgia" w:hAnsi="Georgia"/>
              </w:rPr>
              <w:t xml:space="preserve">forskelle på </w:t>
            </w:r>
            <w:r w:rsidRPr="004A5EFA">
              <w:rPr>
                <w:rFonts w:ascii="Georgia" w:hAnsi="Georgia"/>
                <w:b/>
                <w:bCs/>
              </w:rPr>
              <w:t>Demokraterne</w:t>
            </w:r>
            <w:r>
              <w:rPr>
                <w:rFonts w:ascii="Georgia" w:hAnsi="Georgia"/>
              </w:rPr>
              <w:t xml:space="preserve"> og </w:t>
            </w:r>
            <w:r w:rsidRPr="004A5EFA">
              <w:rPr>
                <w:rFonts w:ascii="Georgia" w:hAnsi="Georgia"/>
                <w:b/>
                <w:bCs/>
              </w:rPr>
              <w:t>Republikanerne</w:t>
            </w:r>
            <w:r>
              <w:rPr>
                <w:rFonts w:ascii="Georgia" w:hAnsi="Georgia"/>
              </w:rPr>
              <w:t xml:space="preserve"> m.v.</w:t>
            </w:r>
          </w:p>
          <w:p w14:paraId="5B0F2AF8" w14:textId="1C7E3E0A" w:rsidR="00B16FB3" w:rsidRDefault="00B16FB3" w:rsidP="00326563">
            <w:pPr>
              <w:rPr>
                <w:rFonts w:ascii="Georgia" w:hAnsi="Georgia"/>
              </w:rPr>
            </w:pPr>
          </w:p>
        </w:tc>
      </w:tr>
    </w:tbl>
    <w:p w14:paraId="74073A9F" w14:textId="0EB8B538" w:rsidR="00326563" w:rsidRPr="00260474" w:rsidRDefault="00326563" w:rsidP="00326563">
      <w:pPr>
        <w:rPr>
          <w:rFonts w:ascii="Georgia" w:hAnsi="Georgia"/>
        </w:rPr>
      </w:pPr>
    </w:p>
    <w:p w14:paraId="3EA330C3" w14:textId="54E4375A" w:rsidR="00326563" w:rsidRDefault="00326563" w:rsidP="00643F56">
      <w:pPr>
        <w:rPr>
          <w:rFonts w:ascii="Georgia" w:hAnsi="Georgia"/>
        </w:rPr>
      </w:pPr>
      <w:r w:rsidRPr="00326563">
        <w:rPr>
          <w:rFonts w:ascii="Georgia" w:hAnsi="Georgia"/>
          <w:noProof/>
        </w:rPr>
        <w:drawing>
          <wp:inline distT="0" distB="0" distL="0" distR="0" wp14:anchorId="522C6205" wp14:editId="68438C40">
            <wp:extent cx="6120130" cy="4776470"/>
            <wp:effectExtent l="0" t="0" r="1270" b="0"/>
            <wp:docPr id="160790490"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0490" name="Billede 1" descr="Et billede, der indeholder tekst, skærmbillede, Font/skrifttype, nummer/tal&#10;&#10;Automatisk genereret beskrivelse"/>
                    <pic:cNvPicPr/>
                  </pic:nvPicPr>
                  <pic:blipFill>
                    <a:blip r:embed="rId9"/>
                    <a:stretch>
                      <a:fillRect/>
                    </a:stretch>
                  </pic:blipFill>
                  <pic:spPr>
                    <a:xfrm>
                      <a:off x="0" y="0"/>
                      <a:ext cx="6120130" cy="4776470"/>
                    </a:xfrm>
                    <a:prstGeom prst="rect">
                      <a:avLst/>
                    </a:prstGeom>
                  </pic:spPr>
                </pic:pic>
              </a:graphicData>
            </a:graphic>
          </wp:inline>
        </w:drawing>
      </w:r>
    </w:p>
    <w:p w14:paraId="7BB4BFB9" w14:textId="77777777" w:rsidR="00326563" w:rsidRDefault="00326563" w:rsidP="00643F56">
      <w:pPr>
        <w:rPr>
          <w:rFonts w:ascii="Georgia" w:hAnsi="Georgia"/>
        </w:rPr>
      </w:pPr>
    </w:p>
    <w:tbl>
      <w:tblPr>
        <w:tblStyle w:val="Tabel-Gitter"/>
        <w:tblW w:w="0" w:type="auto"/>
        <w:tblLook w:val="04A0" w:firstRow="1" w:lastRow="0" w:firstColumn="1" w:lastColumn="0" w:noHBand="0" w:noVBand="1"/>
      </w:tblPr>
      <w:tblGrid>
        <w:gridCol w:w="9628"/>
      </w:tblGrid>
      <w:tr w:rsidR="00326563" w14:paraId="608836F4" w14:textId="77777777" w:rsidTr="00326563">
        <w:tc>
          <w:tcPr>
            <w:tcW w:w="9628" w:type="dxa"/>
          </w:tcPr>
          <w:p w14:paraId="5626D16E" w14:textId="77777777" w:rsidR="00326563" w:rsidRDefault="00326563" w:rsidP="00643F56">
            <w:pPr>
              <w:rPr>
                <w:rFonts w:ascii="Georgia" w:hAnsi="Georgia"/>
              </w:rPr>
            </w:pPr>
            <w:r>
              <w:rPr>
                <w:rFonts w:ascii="Georgia" w:hAnsi="Georgia"/>
              </w:rPr>
              <w:t xml:space="preserve"> </w:t>
            </w:r>
          </w:p>
          <w:p w14:paraId="0ECD7AE5" w14:textId="77777777" w:rsidR="00326563" w:rsidRDefault="00326563" w:rsidP="00643F56">
            <w:pPr>
              <w:rPr>
                <w:rFonts w:ascii="Georgia" w:hAnsi="Georgia"/>
              </w:rPr>
            </w:pPr>
          </w:p>
          <w:p w14:paraId="38F31563" w14:textId="7ED53C09" w:rsidR="00326563" w:rsidRDefault="00326563" w:rsidP="00643F56">
            <w:pPr>
              <w:rPr>
                <w:rFonts w:ascii="Georgia" w:hAnsi="Georgia"/>
              </w:rPr>
            </w:pPr>
          </w:p>
        </w:tc>
      </w:tr>
    </w:tbl>
    <w:p w14:paraId="17B24C2B" w14:textId="77777777" w:rsidR="00326563" w:rsidRDefault="00326563" w:rsidP="00643F56">
      <w:pPr>
        <w:rPr>
          <w:rFonts w:ascii="Georgia" w:hAnsi="Georgia"/>
        </w:rPr>
      </w:pPr>
    </w:p>
    <w:p w14:paraId="0DEFEB0F" w14:textId="31B41EAA" w:rsidR="00326563" w:rsidRDefault="00326563" w:rsidP="00643F56">
      <w:pPr>
        <w:rPr>
          <w:rFonts w:ascii="Georgia" w:hAnsi="Georgia"/>
        </w:rPr>
      </w:pPr>
      <w:r w:rsidRPr="00326563">
        <w:rPr>
          <w:rFonts w:ascii="Georgia" w:hAnsi="Georgia"/>
          <w:noProof/>
        </w:rPr>
        <w:lastRenderedPageBreak/>
        <w:drawing>
          <wp:inline distT="0" distB="0" distL="0" distR="0" wp14:anchorId="66093267" wp14:editId="72D78CB4">
            <wp:extent cx="6120130" cy="6607810"/>
            <wp:effectExtent l="0" t="0" r="1270" b="0"/>
            <wp:docPr id="1193071896" name="Billede 1"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71896" name="Billede 1" descr="Et billede, der indeholder tekst, skærmbillede, nummer/tal, Font/skrifttype&#10;&#10;Automatisk genereret beskrivelse"/>
                    <pic:cNvPicPr/>
                  </pic:nvPicPr>
                  <pic:blipFill>
                    <a:blip r:embed="rId10"/>
                    <a:stretch>
                      <a:fillRect/>
                    </a:stretch>
                  </pic:blipFill>
                  <pic:spPr>
                    <a:xfrm>
                      <a:off x="0" y="0"/>
                      <a:ext cx="6120130" cy="6607810"/>
                    </a:xfrm>
                    <a:prstGeom prst="rect">
                      <a:avLst/>
                    </a:prstGeom>
                  </pic:spPr>
                </pic:pic>
              </a:graphicData>
            </a:graphic>
          </wp:inline>
        </w:drawing>
      </w:r>
    </w:p>
    <w:p w14:paraId="27608F2D" w14:textId="77777777" w:rsidR="00326563" w:rsidRDefault="00326563" w:rsidP="00643F56">
      <w:pPr>
        <w:rPr>
          <w:rFonts w:ascii="Georgia" w:hAnsi="Georgia"/>
        </w:rPr>
      </w:pPr>
    </w:p>
    <w:tbl>
      <w:tblPr>
        <w:tblStyle w:val="Tabel-Gitter"/>
        <w:tblW w:w="0" w:type="auto"/>
        <w:tblLook w:val="04A0" w:firstRow="1" w:lastRow="0" w:firstColumn="1" w:lastColumn="0" w:noHBand="0" w:noVBand="1"/>
      </w:tblPr>
      <w:tblGrid>
        <w:gridCol w:w="9628"/>
      </w:tblGrid>
      <w:tr w:rsidR="00326563" w14:paraId="787B8DA9" w14:textId="77777777" w:rsidTr="00326563">
        <w:tc>
          <w:tcPr>
            <w:tcW w:w="9628" w:type="dxa"/>
          </w:tcPr>
          <w:p w14:paraId="63B2C17E" w14:textId="77777777" w:rsidR="00326563" w:rsidRDefault="00326563" w:rsidP="00643F56">
            <w:pPr>
              <w:rPr>
                <w:rFonts w:ascii="Georgia" w:hAnsi="Georgia"/>
              </w:rPr>
            </w:pPr>
            <w:r>
              <w:rPr>
                <w:rFonts w:ascii="Georgia" w:hAnsi="Georgia"/>
              </w:rPr>
              <w:t xml:space="preserve"> </w:t>
            </w:r>
          </w:p>
          <w:p w14:paraId="6F0699DF" w14:textId="77777777" w:rsidR="00326563" w:rsidRDefault="00326563" w:rsidP="00643F56">
            <w:pPr>
              <w:rPr>
                <w:rFonts w:ascii="Georgia" w:hAnsi="Georgia"/>
              </w:rPr>
            </w:pPr>
          </w:p>
          <w:p w14:paraId="53E44D6F" w14:textId="08F65E2D" w:rsidR="00326563" w:rsidRDefault="00326563" w:rsidP="00643F56">
            <w:pPr>
              <w:rPr>
                <w:rFonts w:ascii="Georgia" w:hAnsi="Georgia"/>
              </w:rPr>
            </w:pPr>
          </w:p>
        </w:tc>
      </w:tr>
    </w:tbl>
    <w:p w14:paraId="535D047E" w14:textId="4CBBBF9A" w:rsidR="00326563" w:rsidRDefault="00B16FB3" w:rsidP="00643F56">
      <w:pPr>
        <w:rPr>
          <w:rFonts w:ascii="Georgia" w:hAnsi="Georgia"/>
        </w:rPr>
      </w:pPr>
      <w:r w:rsidRPr="00B16FB3">
        <w:rPr>
          <w:rFonts w:ascii="Georgia" w:hAnsi="Georgia"/>
          <w:noProof/>
        </w:rPr>
        <w:lastRenderedPageBreak/>
        <w:drawing>
          <wp:inline distT="0" distB="0" distL="0" distR="0" wp14:anchorId="59B260D1" wp14:editId="797D2AC2">
            <wp:extent cx="4660900" cy="7340600"/>
            <wp:effectExtent l="0" t="0" r="0" b="0"/>
            <wp:docPr id="1520612183" name="Billede 1" descr="Et billede, der indeholder tekst, skærmbillede, Font/skrifttyp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12183" name="Billede 1" descr="Et billede, der indeholder tekst, skærmbillede, Font/skrifttype, design&#10;&#10;Automatisk genereret beskrivelse"/>
                    <pic:cNvPicPr/>
                  </pic:nvPicPr>
                  <pic:blipFill>
                    <a:blip r:embed="rId11"/>
                    <a:stretch>
                      <a:fillRect/>
                    </a:stretch>
                  </pic:blipFill>
                  <pic:spPr>
                    <a:xfrm>
                      <a:off x="0" y="0"/>
                      <a:ext cx="4660900" cy="7340600"/>
                    </a:xfrm>
                    <a:prstGeom prst="rect">
                      <a:avLst/>
                    </a:prstGeom>
                  </pic:spPr>
                </pic:pic>
              </a:graphicData>
            </a:graphic>
          </wp:inline>
        </w:drawing>
      </w:r>
    </w:p>
    <w:tbl>
      <w:tblPr>
        <w:tblStyle w:val="Tabel-Gitter"/>
        <w:tblW w:w="0" w:type="auto"/>
        <w:tblLook w:val="04A0" w:firstRow="1" w:lastRow="0" w:firstColumn="1" w:lastColumn="0" w:noHBand="0" w:noVBand="1"/>
      </w:tblPr>
      <w:tblGrid>
        <w:gridCol w:w="9628"/>
      </w:tblGrid>
      <w:tr w:rsidR="00B16FB3" w14:paraId="11196271" w14:textId="77777777" w:rsidTr="00B16FB3">
        <w:tc>
          <w:tcPr>
            <w:tcW w:w="9628" w:type="dxa"/>
          </w:tcPr>
          <w:p w14:paraId="0E807EC5" w14:textId="77777777" w:rsidR="00B16FB3" w:rsidRDefault="00B16FB3" w:rsidP="00643F56">
            <w:pPr>
              <w:rPr>
                <w:rFonts w:ascii="Georgia" w:hAnsi="Georgia"/>
              </w:rPr>
            </w:pPr>
            <w:r>
              <w:rPr>
                <w:rFonts w:ascii="Georgia" w:hAnsi="Georgia"/>
              </w:rPr>
              <w:t xml:space="preserve"> </w:t>
            </w:r>
          </w:p>
          <w:p w14:paraId="7F346121" w14:textId="77777777" w:rsidR="00B16FB3" w:rsidRDefault="00B16FB3" w:rsidP="00643F56">
            <w:pPr>
              <w:rPr>
                <w:rFonts w:ascii="Georgia" w:hAnsi="Georgia"/>
              </w:rPr>
            </w:pPr>
          </w:p>
          <w:p w14:paraId="57A5DCED" w14:textId="1A408A43" w:rsidR="00B16FB3" w:rsidRDefault="00B16FB3" w:rsidP="00643F56">
            <w:pPr>
              <w:rPr>
                <w:rFonts w:ascii="Georgia" w:hAnsi="Georgia"/>
              </w:rPr>
            </w:pPr>
          </w:p>
        </w:tc>
      </w:tr>
    </w:tbl>
    <w:p w14:paraId="293BE2EB" w14:textId="77777777" w:rsidR="00B16FB3" w:rsidRDefault="00B16FB3" w:rsidP="00643F56">
      <w:pPr>
        <w:rPr>
          <w:rFonts w:ascii="Georgia" w:hAnsi="Georgia"/>
        </w:rPr>
      </w:pPr>
    </w:p>
    <w:sectPr w:rsidR="00B16FB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E268F"/>
    <w:multiLevelType w:val="hybridMultilevel"/>
    <w:tmpl w:val="DC3A3C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3D51867"/>
    <w:multiLevelType w:val="hybridMultilevel"/>
    <w:tmpl w:val="DA22FC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011745A"/>
    <w:multiLevelType w:val="hybridMultilevel"/>
    <w:tmpl w:val="09C8AD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5FC60F9"/>
    <w:multiLevelType w:val="hybridMultilevel"/>
    <w:tmpl w:val="0958F3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1E724EE"/>
    <w:multiLevelType w:val="hybridMultilevel"/>
    <w:tmpl w:val="E46207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2A92CF2"/>
    <w:multiLevelType w:val="hybridMultilevel"/>
    <w:tmpl w:val="1A5A6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5EB30D1"/>
    <w:multiLevelType w:val="hybridMultilevel"/>
    <w:tmpl w:val="9E4E97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FC2311E"/>
    <w:multiLevelType w:val="hybridMultilevel"/>
    <w:tmpl w:val="F8AA51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142523A"/>
    <w:multiLevelType w:val="hybridMultilevel"/>
    <w:tmpl w:val="7DD244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59B1AB8"/>
    <w:multiLevelType w:val="hybridMultilevel"/>
    <w:tmpl w:val="5BF061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6983E65"/>
    <w:multiLevelType w:val="hybridMultilevel"/>
    <w:tmpl w:val="C9ECE4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6F12862"/>
    <w:multiLevelType w:val="hybridMultilevel"/>
    <w:tmpl w:val="E72E69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4FC6712"/>
    <w:multiLevelType w:val="hybridMultilevel"/>
    <w:tmpl w:val="B14AF9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5095737"/>
    <w:multiLevelType w:val="hybridMultilevel"/>
    <w:tmpl w:val="34DEAB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8366F74"/>
    <w:multiLevelType w:val="hybridMultilevel"/>
    <w:tmpl w:val="21DEBB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627975632">
    <w:abstractNumId w:val="9"/>
  </w:num>
  <w:num w:numId="2" w16cid:durableId="1182164765">
    <w:abstractNumId w:val="0"/>
  </w:num>
  <w:num w:numId="3" w16cid:durableId="1988632682">
    <w:abstractNumId w:val="7"/>
  </w:num>
  <w:num w:numId="4" w16cid:durableId="1279528938">
    <w:abstractNumId w:val="4"/>
  </w:num>
  <w:num w:numId="5" w16cid:durableId="252789833">
    <w:abstractNumId w:val="10"/>
  </w:num>
  <w:num w:numId="6" w16cid:durableId="918369816">
    <w:abstractNumId w:val="14"/>
  </w:num>
  <w:num w:numId="7" w16cid:durableId="1958639956">
    <w:abstractNumId w:val="13"/>
  </w:num>
  <w:num w:numId="8" w16cid:durableId="1604000461">
    <w:abstractNumId w:val="12"/>
  </w:num>
  <w:num w:numId="9" w16cid:durableId="1190224295">
    <w:abstractNumId w:val="2"/>
  </w:num>
  <w:num w:numId="10" w16cid:durableId="658071306">
    <w:abstractNumId w:val="11"/>
  </w:num>
  <w:num w:numId="11" w16cid:durableId="391005602">
    <w:abstractNumId w:val="3"/>
  </w:num>
  <w:num w:numId="12" w16cid:durableId="353501961">
    <w:abstractNumId w:val="1"/>
  </w:num>
  <w:num w:numId="13" w16cid:durableId="1078602265">
    <w:abstractNumId w:val="5"/>
  </w:num>
  <w:num w:numId="14" w16cid:durableId="1148283802">
    <w:abstractNumId w:val="8"/>
  </w:num>
  <w:num w:numId="15" w16cid:durableId="20784806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DD3"/>
    <w:rsid w:val="00006218"/>
    <w:rsid w:val="000447EA"/>
    <w:rsid w:val="000652A0"/>
    <w:rsid w:val="000832C4"/>
    <w:rsid w:val="000A691D"/>
    <w:rsid w:val="000C46E0"/>
    <w:rsid w:val="000C609A"/>
    <w:rsid w:val="000D1DEE"/>
    <w:rsid w:val="000D4A29"/>
    <w:rsid w:val="000E3B8A"/>
    <w:rsid w:val="000F0929"/>
    <w:rsid w:val="001041F6"/>
    <w:rsid w:val="00104445"/>
    <w:rsid w:val="001157B0"/>
    <w:rsid w:val="001306CF"/>
    <w:rsid w:val="001400F1"/>
    <w:rsid w:val="00157BEE"/>
    <w:rsid w:val="00196D30"/>
    <w:rsid w:val="001E1383"/>
    <w:rsid w:val="001F06C7"/>
    <w:rsid w:val="001F11ED"/>
    <w:rsid w:val="001F44F2"/>
    <w:rsid w:val="00212507"/>
    <w:rsid w:val="00236FBD"/>
    <w:rsid w:val="00240E21"/>
    <w:rsid w:val="0025384C"/>
    <w:rsid w:val="00260474"/>
    <w:rsid w:val="00272761"/>
    <w:rsid w:val="00275657"/>
    <w:rsid w:val="002C03BA"/>
    <w:rsid w:val="002C4CEA"/>
    <w:rsid w:val="002C5144"/>
    <w:rsid w:val="00304A16"/>
    <w:rsid w:val="00317C6A"/>
    <w:rsid w:val="00323997"/>
    <w:rsid w:val="00326563"/>
    <w:rsid w:val="00334682"/>
    <w:rsid w:val="00350D88"/>
    <w:rsid w:val="00361307"/>
    <w:rsid w:val="003656F0"/>
    <w:rsid w:val="003675EC"/>
    <w:rsid w:val="00373766"/>
    <w:rsid w:val="00377D8D"/>
    <w:rsid w:val="0038140E"/>
    <w:rsid w:val="003A3F19"/>
    <w:rsid w:val="003E073F"/>
    <w:rsid w:val="003E6C3D"/>
    <w:rsid w:val="00416164"/>
    <w:rsid w:val="0042569E"/>
    <w:rsid w:val="00426188"/>
    <w:rsid w:val="004848A0"/>
    <w:rsid w:val="004A4136"/>
    <w:rsid w:val="004A5EFA"/>
    <w:rsid w:val="004A65C7"/>
    <w:rsid w:val="004C0718"/>
    <w:rsid w:val="004C1E2D"/>
    <w:rsid w:val="004E3885"/>
    <w:rsid w:val="005007DC"/>
    <w:rsid w:val="00501F0C"/>
    <w:rsid w:val="00570990"/>
    <w:rsid w:val="005A1805"/>
    <w:rsid w:val="005A2ABF"/>
    <w:rsid w:val="005A4350"/>
    <w:rsid w:val="005B4BC8"/>
    <w:rsid w:val="005D53B0"/>
    <w:rsid w:val="005F001B"/>
    <w:rsid w:val="00631E83"/>
    <w:rsid w:val="00643F56"/>
    <w:rsid w:val="00667CA6"/>
    <w:rsid w:val="006F2661"/>
    <w:rsid w:val="00707816"/>
    <w:rsid w:val="007211D0"/>
    <w:rsid w:val="00731A8A"/>
    <w:rsid w:val="00741C87"/>
    <w:rsid w:val="00755C4D"/>
    <w:rsid w:val="00770263"/>
    <w:rsid w:val="00793E41"/>
    <w:rsid w:val="007A3D17"/>
    <w:rsid w:val="007A5DD3"/>
    <w:rsid w:val="007C6DA5"/>
    <w:rsid w:val="007D6B79"/>
    <w:rsid w:val="007E2DAB"/>
    <w:rsid w:val="00832124"/>
    <w:rsid w:val="00834AD2"/>
    <w:rsid w:val="008427CE"/>
    <w:rsid w:val="0085167E"/>
    <w:rsid w:val="00855A20"/>
    <w:rsid w:val="008661B3"/>
    <w:rsid w:val="008A4092"/>
    <w:rsid w:val="008C3828"/>
    <w:rsid w:val="008E102E"/>
    <w:rsid w:val="00911DD5"/>
    <w:rsid w:val="009141DE"/>
    <w:rsid w:val="00961E34"/>
    <w:rsid w:val="0096678C"/>
    <w:rsid w:val="00972A46"/>
    <w:rsid w:val="009868DB"/>
    <w:rsid w:val="009D4ADA"/>
    <w:rsid w:val="00A33827"/>
    <w:rsid w:val="00A434E3"/>
    <w:rsid w:val="00A65000"/>
    <w:rsid w:val="00A82FAA"/>
    <w:rsid w:val="00A84F36"/>
    <w:rsid w:val="00A97BA8"/>
    <w:rsid w:val="00AA1EB4"/>
    <w:rsid w:val="00AA2CC7"/>
    <w:rsid w:val="00AA2FB7"/>
    <w:rsid w:val="00AC2C2D"/>
    <w:rsid w:val="00AE590B"/>
    <w:rsid w:val="00AF4066"/>
    <w:rsid w:val="00B03271"/>
    <w:rsid w:val="00B154A3"/>
    <w:rsid w:val="00B16FB3"/>
    <w:rsid w:val="00B44459"/>
    <w:rsid w:val="00B56870"/>
    <w:rsid w:val="00B721A5"/>
    <w:rsid w:val="00B842CD"/>
    <w:rsid w:val="00BB6131"/>
    <w:rsid w:val="00BE773F"/>
    <w:rsid w:val="00C001BD"/>
    <w:rsid w:val="00C13C32"/>
    <w:rsid w:val="00C347FA"/>
    <w:rsid w:val="00C377B8"/>
    <w:rsid w:val="00C418C3"/>
    <w:rsid w:val="00C513AD"/>
    <w:rsid w:val="00C541EE"/>
    <w:rsid w:val="00C55AAA"/>
    <w:rsid w:val="00C63EA3"/>
    <w:rsid w:val="00C76F7E"/>
    <w:rsid w:val="00CA4E5F"/>
    <w:rsid w:val="00CC02DA"/>
    <w:rsid w:val="00CC0571"/>
    <w:rsid w:val="00CF639B"/>
    <w:rsid w:val="00D018EB"/>
    <w:rsid w:val="00D436A9"/>
    <w:rsid w:val="00D618C8"/>
    <w:rsid w:val="00D84309"/>
    <w:rsid w:val="00DB60E6"/>
    <w:rsid w:val="00DD4333"/>
    <w:rsid w:val="00DE28D1"/>
    <w:rsid w:val="00E039A0"/>
    <w:rsid w:val="00E13BB9"/>
    <w:rsid w:val="00E20D0F"/>
    <w:rsid w:val="00E413FB"/>
    <w:rsid w:val="00E5418E"/>
    <w:rsid w:val="00E607A4"/>
    <w:rsid w:val="00E60884"/>
    <w:rsid w:val="00E63085"/>
    <w:rsid w:val="00E81C8E"/>
    <w:rsid w:val="00E85F29"/>
    <w:rsid w:val="00ED3A88"/>
    <w:rsid w:val="00F24885"/>
    <w:rsid w:val="00F40E3E"/>
    <w:rsid w:val="00F51D59"/>
    <w:rsid w:val="00F605C4"/>
    <w:rsid w:val="00F619BF"/>
    <w:rsid w:val="00F86252"/>
    <w:rsid w:val="00F96FB0"/>
    <w:rsid w:val="00FA72F1"/>
    <w:rsid w:val="00FD185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8AC4D"/>
  <w15:chartTrackingRefBased/>
  <w15:docId w15:val="{0C70268A-63FA-2E41-84F0-14CA092FB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2A0"/>
    <w:rPr>
      <w:rFonts w:ascii="Times New Roman" w:eastAsia="Times New Roman" w:hAnsi="Times New Roman" w:cs="Times New Roman"/>
      <w:lang w:eastAsia="da-DK"/>
    </w:rPr>
  </w:style>
  <w:style w:type="paragraph" w:styleId="Overskrift1">
    <w:name w:val="heading 1"/>
    <w:basedOn w:val="Normal"/>
    <w:link w:val="Overskrift1Tegn"/>
    <w:uiPriority w:val="9"/>
    <w:qFormat/>
    <w:rsid w:val="00F51D59"/>
    <w:pPr>
      <w:spacing w:before="100" w:beforeAutospacing="1" w:after="100" w:afterAutospacing="1"/>
      <w:outlineLvl w:val="0"/>
    </w:pPr>
    <w:rPr>
      <w:b/>
      <w:bCs/>
      <w:kern w:val="36"/>
      <w:sz w:val="48"/>
      <w:szCs w:val="48"/>
    </w:rPr>
  </w:style>
  <w:style w:type="paragraph" w:styleId="Overskrift2">
    <w:name w:val="heading 2"/>
    <w:basedOn w:val="Normal"/>
    <w:next w:val="Normal"/>
    <w:link w:val="Overskrift2Tegn"/>
    <w:uiPriority w:val="9"/>
    <w:semiHidden/>
    <w:unhideWhenUsed/>
    <w:qFormat/>
    <w:rsid w:val="00F51D59"/>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Overskrift3">
    <w:name w:val="heading 3"/>
    <w:basedOn w:val="Normal"/>
    <w:next w:val="Normal"/>
    <w:link w:val="Overskrift3Tegn"/>
    <w:uiPriority w:val="9"/>
    <w:semiHidden/>
    <w:unhideWhenUsed/>
    <w:qFormat/>
    <w:rsid w:val="00104445"/>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A82F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layer--absolute">
    <w:name w:val="textlayer--absolute"/>
    <w:basedOn w:val="Standardskrifttypeiafsnit"/>
    <w:rsid w:val="00ED3A88"/>
  </w:style>
  <w:style w:type="paragraph" w:styleId="Listeafsnit">
    <w:name w:val="List Paragraph"/>
    <w:basedOn w:val="Normal"/>
    <w:uiPriority w:val="34"/>
    <w:qFormat/>
    <w:rsid w:val="00C513AD"/>
    <w:pPr>
      <w:ind w:left="720"/>
      <w:contextualSpacing/>
    </w:pPr>
    <w:rPr>
      <w:rFonts w:asciiTheme="minorHAnsi" w:eastAsiaTheme="minorHAnsi" w:hAnsiTheme="minorHAnsi" w:cstheme="minorBidi"/>
      <w:lang w:eastAsia="en-US"/>
    </w:rPr>
  </w:style>
  <w:style w:type="character" w:styleId="Hyperlink">
    <w:name w:val="Hyperlink"/>
    <w:basedOn w:val="Standardskrifttypeiafsnit"/>
    <w:uiPriority w:val="99"/>
    <w:unhideWhenUsed/>
    <w:rsid w:val="001157B0"/>
    <w:rPr>
      <w:color w:val="0563C1" w:themeColor="hyperlink"/>
      <w:u w:val="single"/>
    </w:rPr>
  </w:style>
  <w:style w:type="character" w:styleId="Ulstomtale">
    <w:name w:val="Unresolved Mention"/>
    <w:basedOn w:val="Standardskrifttypeiafsnit"/>
    <w:uiPriority w:val="99"/>
    <w:semiHidden/>
    <w:unhideWhenUsed/>
    <w:rsid w:val="001157B0"/>
    <w:rPr>
      <w:color w:val="605E5C"/>
      <w:shd w:val="clear" w:color="auto" w:fill="E1DFDD"/>
    </w:rPr>
  </w:style>
  <w:style w:type="character" w:styleId="BesgtLink">
    <w:name w:val="FollowedHyperlink"/>
    <w:basedOn w:val="Standardskrifttypeiafsnit"/>
    <w:uiPriority w:val="99"/>
    <w:semiHidden/>
    <w:unhideWhenUsed/>
    <w:rsid w:val="001041F6"/>
    <w:rPr>
      <w:color w:val="954F72" w:themeColor="followedHyperlink"/>
      <w:u w:val="single"/>
    </w:rPr>
  </w:style>
  <w:style w:type="character" w:customStyle="1" w:styleId="Overskrift1Tegn">
    <w:name w:val="Overskrift 1 Tegn"/>
    <w:basedOn w:val="Standardskrifttypeiafsnit"/>
    <w:link w:val="Overskrift1"/>
    <w:uiPriority w:val="9"/>
    <w:rsid w:val="00F51D59"/>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semiHidden/>
    <w:rsid w:val="00F51D59"/>
    <w:rPr>
      <w:rFonts w:asciiTheme="majorHAnsi" w:eastAsiaTheme="majorEastAsia" w:hAnsiTheme="majorHAnsi" w:cstheme="majorBidi"/>
      <w:color w:val="2F5496" w:themeColor="accent1" w:themeShade="BF"/>
      <w:sz w:val="26"/>
      <w:szCs w:val="26"/>
    </w:rPr>
  </w:style>
  <w:style w:type="character" w:customStyle="1" w:styleId="odd">
    <w:name w:val="odd"/>
    <w:basedOn w:val="Standardskrifttypeiafsnit"/>
    <w:rsid w:val="000652A0"/>
  </w:style>
  <w:style w:type="paragraph" w:styleId="NormalWeb">
    <w:name w:val="Normal (Web)"/>
    <w:basedOn w:val="Normal"/>
    <w:uiPriority w:val="99"/>
    <w:unhideWhenUsed/>
    <w:rsid w:val="000652A0"/>
    <w:pPr>
      <w:spacing w:before="100" w:beforeAutospacing="1" w:after="100" w:afterAutospacing="1"/>
    </w:pPr>
  </w:style>
  <w:style w:type="character" w:customStyle="1" w:styleId="dre-hyphenate-text">
    <w:name w:val="dre-hyphenate-text"/>
    <w:basedOn w:val="Standardskrifttypeiafsnit"/>
    <w:rsid w:val="00A33827"/>
  </w:style>
  <w:style w:type="character" w:customStyle="1" w:styleId="dre-hyphenate-texthyphen">
    <w:name w:val="dre-hyphenate-text__hyphen"/>
    <w:basedOn w:val="Standardskrifttypeiafsnit"/>
    <w:rsid w:val="00A33827"/>
  </w:style>
  <w:style w:type="paragraph" w:customStyle="1" w:styleId="dre-article-titlesummary">
    <w:name w:val="dre-article-title__summary"/>
    <w:basedOn w:val="Normal"/>
    <w:rsid w:val="00A33827"/>
    <w:pPr>
      <w:spacing w:before="100" w:beforeAutospacing="1" w:after="100" w:afterAutospacing="1"/>
    </w:pPr>
  </w:style>
  <w:style w:type="paragraph" w:customStyle="1" w:styleId="dre-article-body-paragraph">
    <w:name w:val="dre-article-body-paragraph"/>
    <w:basedOn w:val="Normal"/>
    <w:rsid w:val="00A33827"/>
    <w:pPr>
      <w:spacing w:before="100" w:beforeAutospacing="1" w:after="100" w:afterAutospacing="1"/>
    </w:pPr>
  </w:style>
  <w:style w:type="character" w:customStyle="1" w:styleId="dre-glossary-match">
    <w:name w:val="dre-glossary-match"/>
    <w:basedOn w:val="Standardskrifttypeiafsnit"/>
    <w:rsid w:val="00A33827"/>
  </w:style>
  <w:style w:type="character" w:styleId="Strk">
    <w:name w:val="Strong"/>
    <w:basedOn w:val="Standardskrifttypeiafsnit"/>
    <w:uiPriority w:val="22"/>
    <w:qFormat/>
    <w:rsid w:val="008661B3"/>
    <w:rPr>
      <w:b/>
      <w:bCs/>
    </w:rPr>
  </w:style>
  <w:style w:type="character" w:styleId="Fremhv">
    <w:name w:val="Emphasis"/>
    <w:basedOn w:val="Standardskrifttypeiafsnit"/>
    <w:uiPriority w:val="20"/>
    <w:qFormat/>
    <w:rsid w:val="008661B3"/>
    <w:rPr>
      <w:i/>
      <w:iCs/>
    </w:rPr>
  </w:style>
  <w:style w:type="character" w:customStyle="1" w:styleId="Overskrift3Tegn">
    <w:name w:val="Overskrift 3 Tegn"/>
    <w:basedOn w:val="Standardskrifttypeiafsnit"/>
    <w:link w:val="Overskrift3"/>
    <w:uiPriority w:val="9"/>
    <w:semiHidden/>
    <w:rsid w:val="00104445"/>
    <w:rPr>
      <w:rFonts w:asciiTheme="majorHAnsi" w:eastAsiaTheme="majorEastAsia" w:hAnsiTheme="majorHAnsi" w:cstheme="majorBidi"/>
      <w:color w:val="1F3763" w:themeColor="accent1" w:themeShade="7F"/>
      <w:lang w:eastAsia="da-DK"/>
    </w:rPr>
  </w:style>
  <w:style w:type="paragraph" w:customStyle="1" w:styleId="article-headerintro">
    <w:name w:val="article-header__intro"/>
    <w:basedOn w:val="Normal"/>
    <w:rsid w:val="0021250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910">
      <w:bodyDiv w:val="1"/>
      <w:marLeft w:val="0"/>
      <w:marRight w:val="0"/>
      <w:marTop w:val="0"/>
      <w:marBottom w:val="0"/>
      <w:divBdr>
        <w:top w:val="none" w:sz="0" w:space="0" w:color="auto"/>
        <w:left w:val="none" w:sz="0" w:space="0" w:color="auto"/>
        <w:bottom w:val="none" w:sz="0" w:space="0" w:color="auto"/>
        <w:right w:val="none" w:sz="0" w:space="0" w:color="auto"/>
      </w:divBdr>
    </w:div>
    <w:div w:id="28338647">
      <w:bodyDiv w:val="1"/>
      <w:marLeft w:val="0"/>
      <w:marRight w:val="0"/>
      <w:marTop w:val="0"/>
      <w:marBottom w:val="0"/>
      <w:divBdr>
        <w:top w:val="none" w:sz="0" w:space="0" w:color="auto"/>
        <w:left w:val="none" w:sz="0" w:space="0" w:color="auto"/>
        <w:bottom w:val="none" w:sz="0" w:space="0" w:color="auto"/>
        <w:right w:val="none" w:sz="0" w:space="0" w:color="auto"/>
      </w:divBdr>
    </w:div>
    <w:div w:id="43793923">
      <w:bodyDiv w:val="1"/>
      <w:marLeft w:val="0"/>
      <w:marRight w:val="0"/>
      <w:marTop w:val="0"/>
      <w:marBottom w:val="0"/>
      <w:divBdr>
        <w:top w:val="none" w:sz="0" w:space="0" w:color="auto"/>
        <w:left w:val="none" w:sz="0" w:space="0" w:color="auto"/>
        <w:bottom w:val="none" w:sz="0" w:space="0" w:color="auto"/>
        <w:right w:val="none" w:sz="0" w:space="0" w:color="auto"/>
      </w:divBdr>
    </w:div>
    <w:div w:id="65882313">
      <w:bodyDiv w:val="1"/>
      <w:marLeft w:val="0"/>
      <w:marRight w:val="0"/>
      <w:marTop w:val="0"/>
      <w:marBottom w:val="0"/>
      <w:divBdr>
        <w:top w:val="none" w:sz="0" w:space="0" w:color="auto"/>
        <w:left w:val="none" w:sz="0" w:space="0" w:color="auto"/>
        <w:bottom w:val="none" w:sz="0" w:space="0" w:color="auto"/>
        <w:right w:val="none" w:sz="0" w:space="0" w:color="auto"/>
      </w:divBdr>
    </w:div>
    <w:div w:id="83846414">
      <w:bodyDiv w:val="1"/>
      <w:marLeft w:val="0"/>
      <w:marRight w:val="0"/>
      <w:marTop w:val="0"/>
      <w:marBottom w:val="0"/>
      <w:divBdr>
        <w:top w:val="none" w:sz="0" w:space="0" w:color="auto"/>
        <w:left w:val="none" w:sz="0" w:space="0" w:color="auto"/>
        <w:bottom w:val="none" w:sz="0" w:space="0" w:color="auto"/>
        <w:right w:val="none" w:sz="0" w:space="0" w:color="auto"/>
      </w:divBdr>
    </w:div>
    <w:div w:id="96338412">
      <w:bodyDiv w:val="1"/>
      <w:marLeft w:val="0"/>
      <w:marRight w:val="0"/>
      <w:marTop w:val="0"/>
      <w:marBottom w:val="0"/>
      <w:divBdr>
        <w:top w:val="none" w:sz="0" w:space="0" w:color="auto"/>
        <w:left w:val="none" w:sz="0" w:space="0" w:color="auto"/>
        <w:bottom w:val="none" w:sz="0" w:space="0" w:color="auto"/>
        <w:right w:val="none" w:sz="0" w:space="0" w:color="auto"/>
      </w:divBdr>
      <w:divsChild>
        <w:div w:id="734856614">
          <w:marLeft w:val="0"/>
          <w:marRight w:val="0"/>
          <w:marTop w:val="0"/>
          <w:marBottom w:val="360"/>
          <w:divBdr>
            <w:top w:val="none" w:sz="0" w:space="0" w:color="auto"/>
            <w:left w:val="none" w:sz="0" w:space="0" w:color="auto"/>
            <w:bottom w:val="none" w:sz="0" w:space="0" w:color="auto"/>
            <w:right w:val="none" w:sz="0" w:space="0" w:color="auto"/>
          </w:divBdr>
        </w:div>
        <w:div w:id="1139541900">
          <w:marLeft w:val="0"/>
          <w:marRight w:val="0"/>
          <w:marTop w:val="0"/>
          <w:marBottom w:val="360"/>
          <w:divBdr>
            <w:top w:val="none" w:sz="0" w:space="0" w:color="auto"/>
            <w:left w:val="none" w:sz="0" w:space="0" w:color="auto"/>
            <w:bottom w:val="none" w:sz="0" w:space="0" w:color="auto"/>
            <w:right w:val="none" w:sz="0" w:space="0" w:color="auto"/>
          </w:divBdr>
          <w:divsChild>
            <w:div w:id="954756260">
              <w:marLeft w:val="0"/>
              <w:marRight w:val="0"/>
              <w:marTop w:val="0"/>
              <w:marBottom w:val="90"/>
              <w:divBdr>
                <w:top w:val="none" w:sz="0" w:space="0" w:color="auto"/>
                <w:left w:val="none" w:sz="0" w:space="0" w:color="auto"/>
                <w:bottom w:val="none" w:sz="0" w:space="0" w:color="auto"/>
                <w:right w:val="none" w:sz="0" w:space="0" w:color="auto"/>
              </w:divBdr>
            </w:div>
            <w:div w:id="1987935779">
              <w:marLeft w:val="0"/>
              <w:marRight w:val="0"/>
              <w:marTop w:val="0"/>
              <w:marBottom w:val="0"/>
              <w:divBdr>
                <w:top w:val="none" w:sz="0" w:space="0" w:color="auto"/>
                <w:left w:val="none" w:sz="0" w:space="0" w:color="auto"/>
                <w:bottom w:val="none" w:sz="0" w:space="0" w:color="auto"/>
                <w:right w:val="none" w:sz="0" w:space="0" w:color="auto"/>
              </w:divBdr>
              <w:divsChild>
                <w:div w:id="674234878">
                  <w:marLeft w:val="0"/>
                  <w:marRight w:val="0"/>
                  <w:marTop w:val="0"/>
                  <w:marBottom w:val="0"/>
                  <w:divBdr>
                    <w:top w:val="none" w:sz="0" w:space="0" w:color="auto"/>
                    <w:left w:val="none" w:sz="0" w:space="0" w:color="auto"/>
                    <w:bottom w:val="none" w:sz="0" w:space="0" w:color="auto"/>
                    <w:right w:val="none" w:sz="0" w:space="0" w:color="auto"/>
                  </w:divBdr>
                  <w:divsChild>
                    <w:div w:id="2075348837">
                      <w:marLeft w:val="0"/>
                      <w:marRight w:val="0"/>
                      <w:marTop w:val="0"/>
                      <w:marBottom w:val="0"/>
                      <w:divBdr>
                        <w:top w:val="none" w:sz="0" w:space="0" w:color="auto"/>
                        <w:left w:val="none" w:sz="0" w:space="0" w:color="auto"/>
                        <w:bottom w:val="none" w:sz="0" w:space="0" w:color="auto"/>
                        <w:right w:val="none" w:sz="0" w:space="0" w:color="auto"/>
                      </w:divBdr>
                    </w:div>
                    <w:div w:id="189130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487993">
      <w:bodyDiv w:val="1"/>
      <w:marLeft w:val="0"/>
      <w:marRight w:val="0"/>
      <w:marTop w:val="0"/>
      <w:marBottom w:val="0"/>
      <w:divBdr>
        <w:top w:val="none" w:sz="0" w:space="0" w:color="auto"/>
        <w:left w:val="none" w:sz="0" w:space="0" w:color="auto"/>
        <w:bottom w:val="none" w:sz="0" w:space="0" w:color="auto"/>
        <w:right w:val="none" w:sz="0" w:space="0" w:color="auto"/>
      </w:divBdr>
      <w:divsChild>
        <w:div w:id="588658992">
          <w:marLeft w:val="0"/>
          <w:marRight w:val="0"/>
          <w:marTop w:val="195"/>
          <w:marBottom w:val="0"/>
          <w:divBdr>
            <w:top w:val="none" w:sz="0" w:space="0" w:color="auto"/>
            <w:left w:val="none" w:sz="0" w:space="0" w:color="auto"/>
            <w:bottom w:val="none" w:sz="0" w:space="0" w:color="auto"/>
            <w:right w:val="none" w:sz="0" w:space="0" w:color="auto"/>
          </w:divBdr>
        </w:div>
      </w:divsChild>
    </w:div>
    <w:div w:id="262350276">
      <w:bodyDiv w:val="1"/>
      <w:marLeft w:val="0"/>
      <w:marRight w:val="0"/>
      <w:marTop w:val="0"/>
      <w:marBottom w:val="0"/>
      <w:divBdr>
        <w:top w:val="none" w:sz="0" w:space="0" w:color="auto"/>
        <w:left w:val="none" w:sz="0" w:space="0" w:color="auto"/>
        <w:bottom w:val="none" w:sz="0" w:space="0" w:color="auto"/>
        <w:right w:val="none" w:sz="0" w:space="0" w:color="auto"/>
      </w:divBdr>
    </w:div>
    <w:div w:id="284390468">
      <w:bodyDiv w:val="1"/>
      <w:marLeft w:val="0"/>
      <w:marRight w:val="0"/>
      <w:marTop w:val="0"/>
      <w:marBottom w:val="0"/>
      <w:divBdr>
        <w:top w:val="none" w:sz="0" w:space="0" w:color="auto"/>
        <w:left w:val="none" w:sz="0" w:space="0" w:color="auto"/>
        <w:bottom w:val="none" w:sz="0" w:space="0" w:color="auto"/>
        <w:right w:val="none" w:sz="0" w:space="0" w:color="auto"/>
      </w:divBdr>
    </w:div>
    <w:div w:id="436948446">
      <w:bodyDiv w:val="1"/>
      <w:marLeft w:val="0"/>
      <w:marRight w:val="0"/>
      <w:marTop w:val="0"/>
      <w:marBottom w:val="0"/>
      <w:divBdr>
        <w:top w:val="none" w:sz="0" w:space="0" w:color="auto"/>
        <w:left w:val="none" w:sz="0" w:space="0" w:color="auto"/>
        <w:bottom w:val="none" w:sz="0" w:space="0" w:color="auto"/>
        <w:right w:val="none" w:sz="0" w:space="0" w:color="auto"/>
      </w:divBdr>
    </w:div>
    <w:div w:id="473254535">
      <w:bodyDiv w:val="1"/>
      <w:marLeft w:val="0"/>
      <w:marRight w:val="0"/>
      <w:marTop w:val="0"/>
      <w:marBottom w:val="0"/>
      <w:divBdr>
        <w:top w:val="none" w:sz="0" w:space="0" w:color="auto"/>
        <w:left w:val="none" w:sz="0" w:space="0" w:color="auto"/>
        <w:bottom w:val="none" w:sz="0" w:space="0" w:color="auto"/>
        <w:right w:val="none" w:sz="0" w:space="0" w:color="auto"/>
      </w:divBdr>
      <w:divsChild>
        <w:div w:id="1749186890">
          <w:marLeft w:val="0"/>
          <w:marRight w:val="0"/>
          <w:marTop w:val="0"/>
          <w:marBottom w:val="0"/>
          <w:divBdr>
            <w:top w:val="none" w:sz="0" w:space="0" w:color="auto"/>
            <w:left w:val="none" w:sz="0" w:space="0" w:color="auto"/>
            <w:bottom w:val="none" w:sz="0" w:space="0" w:color="auto"/>
            <w:right w:val="none" w:sz="0" w:space="0" w:color="auto"/>
          </w:divBdr>
        </w:div>
        <w:div w:id="1255239737">
          <w:marLeft w:val="0"/>
          <w:marRight w:val="0"/>
          <w:marTop w:val="0"/>
          <w:marBottom w:val="0"/>
          <w:divBdr>
            <w:top w:val="none" w:sz="0" w:space="0" w:color="auto"/>
            <w:left w:val="none" w:sz="0" w:space="0" w:color="auto"/>
            <w:bottom w:val="none" w:sz="0" w:space="0" w:color="auto"/>
            <w:right w:val="none" w:sz="0" w:space="0" w:color="auto"/>
          </w:divBdr>
        </w:div>
        <w:div w:id="1438142181">
          <w:marLeft w:val="0"/>
          <w:marRight w:val="0"/>
          <w:marTop w:val="0"/>
          <w:marBottom w:val="0"/>
          <w:divBdr>
            <w:top w:val="none" w:sz="0" w:space="0" w:color="auto"/>
            <w:left w:val="none" w:sz="0" w:space="0" w:color="auto"/>
            <w:bottom w:val="none" w:sz="0" w:space="0" w:color="auto"/>
            <w:right w:val="none" w:sz="0" w:space="0" w:color="auto"/>
          </w:divBdr>
        </w:div>
        <w:div w:id="866141430">
          <w:marLeft w:val="0"/>
          <w:marRight w:val="0"/>
          <w:marTop w:val="0"/>
          <w:marBottom w:val="0"/>
          <w:divBdr>
            <w:top w:val="none" w:sz="0" w:space="0" w:color="auto"/>
            <w:left w:val="none" w:sz="0" w:space="0" w:color="auto"/>
            <w:bottom w:val="none" w:sz="0" w:space="0" w:color="auto"/>
            <w:right w:val="none" w:sz="0" w:space="0" w:color="auto"/>
          </w:divBdr>
        </w:div>
      </w:divsChild>
    </w:div>
    <w:div w:id="482084427">
      <w:bodyDiv w:val="1"/>
      <w:marLeft w:val="0"/>
      <w:marRight w:val="0"/>
      <w:marTop w:val="0"/>
      <w:marBottom w:val="0"/>
      <w:divBdr>
        <w:top w:val="none" w:sz="0" w:space="0" w:color="auto"/>
        <w:left w:val="none" w:sz="0" w:space="0" w:color="auto"/>
        <w:bottom w:val="none" w:sz="0" w:space="0" w:color="auto"/>
        <w:right w:val="none" w:sz="0" w:space="0" w:color="auto"/>
      </w:divBdr>
      <w:divsChild>
        <w:div w:id="438062586">
          <w:marLeft w:val="0"/>
          <w:marRight w:val="0"/>
          <w:marTop w:val="0"/>
          <w:marBottom w:val="0"/>
          <w:divBdr>
            <w:top w:val="none" w:sz="0" w:space="0" w:color="auto"/>
            <w:left w:val="none" w:sz="0" w:space="0" w:color="auto"/>
            <w:bottom w:val="none" w:sz="0" w:space="0" w:color="auto"/>
            <w:right w:val="none" w:sz="0" w:space="0" w:color="auto"/>
          </w:divBdr>
        </w:div>
        <w:div w:id="192768171">
          <w:marLeft w:val="0"/>
          <w:marRight w:val="0"/>
          <w:marTop w:val="0"/>
          <w:marBottom w:val="0"/>
          <w:divBdr>
            <w:top w:val="none" w:sz="0" w:space="0" w:color="auto"/>
            <w:left w:val="none" w:sz="0" w:space="0" w:color="auto"/>
            <w:bottom w:val="none" w:sz="0" w:space="0" w:color="auto"/>
            <w:right w:val="none" w:sz="0" w:space="0" w:color="auto"/>
          </w:divBdr>
        </w:div>
      </w:divsChild>
    </w:div>
    <w:div w:id="562906828">
      <w:bodyDiv w:val="1"/>
      <w:marLeft w:val="0"/>
      <w:marRight w:val="0"/>
      <w:marTop w:val="0"/>
      <w:marBottom w:val="0"/>
      <w:divBdr>
        <w:top w:val="none" w:sz="0" w:space="0" w:color="auto"/>
        <w:left w:val="none" w:sz="0" w:space="0" w:color="auto"/>
        <w:bottom w:val="none" w:sz="0" w:space="0" w:color="auto"/>
        <w:right w:val="none" w:sz="0" w:space="0" w:color="auto"/>
      </w:divBdr>
    </w:div>
    <w:div w:id="614097212">
      <w:bodyDiv w:val="1"/>
      <w:marLeft w:val="0"/>
      <w:marRight w:val="0"/>
      <w:marTop w:val="0"/>
      <w:marBottom w:val="0"/>
      <w:divBdr>
        <w:top w:val="none" w:sz="0" w:space="0" w:color="auto"/>
        <w:left w:val="none" w:sz="0" w:space="0" w:color="auto"/>
        <w:bottom w:val="none" w:sz="0" w:space="0" w:color="auto"/>
        <w:right w:val="none" w:sz="0" w:space="0" w:color="auto"/>
      </w:divBdr>
    </w:div>
    <w:div w:id="665671541">
      <w:bodyDiv w:val="1"/>
      <w:marLeft w:val="0"/>
      <w:marRight w:val="0"/>
      <w:marTop w:val="0"/>
      <w:marBottom w:val="0"/>
      <w:divBdr>
        <w:top w:val="none" w:sz="0" w:space="0" w:color="auto"/>
        <w:left w:val="none" w:sz="0" w:space="0" w:color="auto"/>
        <w:bottom w:val="none" w:sz="0" w:space="0" w:color="auto"/>
        <w:right w:val="none" w:sz="0" w:space="0" w:color="auto"/>
      </w:divBdr>
      <w:divsChild>
        <w:div w:id="1110706630">
          <w:marLeft w:val="0"/>
          <w:marRight w:val="0"/>
          <w:marTop w:val="0"/>
          <w:marBottom w:val="0"/>
          <w:divBdr>
            <w:top w:val="none" w:sz="0" w:space="0" w:color="auto"/>
            <w:left w:val="none" w:sz="0" w:space="0" w:color="auto"/>
            <w:bottom w:val="none" w:sz="0" w:space="0" w:color="auto"/>
            <w:right w:val="none" w:sz="0" w:space="0" w:color="auto"/>
          </w:divBdr>
        </w:div>
        <w:div w:id="172231363">
          <w:marLeft w:val="0"/>
          <w:marRight w:val="0"/>
          <w:marTop w:val="0"/>
          <w:marBottom w:val="0"/>
          <w:divBdr>
            <w:top w:val="none" w:sz="0" w:space="0" w:color="auto"/>
            <w:left w:val="none" w:sz="0" w:space="0" w:color="auto"/>
            <w:bottom w:val="none" w:sz="0" w:space="0" w:color="auto"/>
            <w:right w:val="none" w:sz="0" w:space="0" w:color="auto"/>
          </w:divBdr>
        </w:div>
        <w:div w:id="1588341423">
          <w:marLeft w:val="0"/>
          <w:marRight w:val="0"/>
          <w:marTop w:val="0"/>
          <w:marBottom w:val="0"/>
          <w:divBdr>
            <w:top w:val="none" w:sz="0" w:space="0" w:color="auto"/>
            <w:left w:val="none" w:sz="0" w:space="0" w:color="auto"/>
            <w:bottom w:val="none" w:sz="0" w:space="0" w:color="auto"/>
            <w:right w:val="none" w:sz="0" w:space="0" w:color="auto"/>
          </w:divBdr>
        </w:div>
        <w:div w:id="40249433">
          <w:marLeft w:val="0"/>
          <w:marRight w:val="0"/>
          <w:marTop w:val="0"/>
          <w:marBottom w:val="0"/>
          <w:divBdr>
            <w:top w:val="none" w:sz="0" w:space="0" w:color="auto"/>
            <w:left w:val="none" w:sz="0" w:space="0" w:color="auto"/>
            <w:bottom w:val="none" w:sz="0" w:space="0" w:color="auto"/>
            <w:right w:val="none" w:sz="0" w:space="0" w:color="auto"/>
          </w:divBdr>
        </w:div>
        <w:div w:id="37514232">
          <w:marLeft w:val="0"/>
          <w:marRight w:val="0"/>
          <w:marTop w:val="0"/>
          <w:marBottom w:val="0"/>
          <w:divBdr>
            <w:top w:val="none" w:sz="0" w:space="0" w:color="auto"/>
            <w:left w:val="none" w:sz="0" w:space="0" w:color="auto"/>
            <w:bottom w:val="none" w:sz="0" w:space="0" w:color="auto"/>
            <w:right w:val="none" w:sz="0" w:space="0" w:color="auto"/>
          </w:divBdr>
        </w:div>
      </w:divsChild>
    </w:div>
    <w:div w:id="680353293">
      <w:bodyDiv w:val="1"/>
      <w:marLeft w:val="0"/>
      <w:marRight w:val="0"/>
      <w:marTop w:val="0"/>
      <w:marBottom w:val="0"/>
      <w:divBdr>
        <w:top w:val="none" w:sz="0" w:space="0" w:color="auto"/>
        <w:left w:val="none" w:sz="0" w:space="0" w:color="auto"/>
        <w:bottom w:val="none" w:sz="0" w:space="0" w:color="auto"/>
        <w:right w:val="none" w:sz="0" w:space="0" w:color="auto"/>
      </w:divBdr>
      <w:divsChild>
        <w:div w:id="379868621">
          <w:marLeft w:val="0"/>
          <w:marRight w:val="0"/>
          <w:marTop w:val="0"/>
          <w:marBottom w:val="0"/>
          <w:divBdr>
            <w:top w:val="none" w:sz="0" w:space="0" w:color="auto"/>
            <w:left w:val="none" w:sz="0" w:space="0" w:color="auto"/>
            <w:bottom w:val="none" w:sz="0" w:space="0" w:color="auto"/>
            <w:right w:val="none" w:sz="0" w:space="0" w:color="auto"/>
          </w:divBdr>
          <w:divsChild>
            <w:div w:id="133497041">
              <w:marLeft w:val="0"/>
              <w:marRight w:val="0"/>
              <w:marTop w:val="0"/>
              <w:marBottom w:val="0"/>
              <w:divBdr>
                <w:top w:val="none" w:sz="0" w:space="0" w:color="auto"/>
                <w:left w:val="none" w:sz="0" w:space="0" w:color="auto"/>
                <w:bottom w:val="none" w:sz="0" w:space="0" w:color="auto"/>
                <w:right w:val="none" w:sz="0" w:space="0" w:color="auto"/>
              </w:divBdr>
            </w:div>
            <w:div w:id="1238518643">
              <w:marLeft w:val="0"/>
              <w:marRight w:val="0"/>
              <w:marTop w:val="0"/>
              <w:marBottom w:val="0"/>
              <w:divBdr>
                <w:top w:val="none" w:sz="0" w:space="0" w:color="auto"/>
                <w:left w:val="none" w:sz="0" w:space="0" w:color="auto"/>
                <w:bottom w:val="none" w:sz="0" w:space="0" w:color="auto"/>
                <w:right w:val="none" w:sz="0" w:space="0" w:color="auto"/>
              </w:divBdr>
            </w:div>
          </w:divsChild>
        </w:div>
        <w:div w:id="963849824">
          <w:marLeft w:val="0"/>
          <w:marRight w:val="0"/>
          <w:marTop w:val="0"/>
          <w:marBottom w:val="0"/>
          <w:divBdr>
            <w:top w:val="none" w:sz="0" w:space="0" w:color="auto"/>
            <w:left w:val="none" w:sz="0" w:space="0" w:color="auto"/>
            <w:bottom w:val="none" w:sz="0" w:space="0" w:color="auto"/>
            <w:right w:val="none" w:sz="0" w:space="0" w:color="auto"/>
          </w:divBdr>
        </w:div>
      </w:divsChild>
    </w:div>
    <w:div w:id="815220503">
      <w:bodyDiv w:val="1"/>
      <w:marLeft w:val="0"/>
      <w:marRight w:val="0"/>
      <w:marTop w:val="0"/>
      <w:marBottom w:val="0"/>
      <w:divBdr>
        <w:top w:val="none" w:sz="0" w:space="0" w:color="auto"/>
        <w:left w:val="none" w:sz="0" w:space="0" w:color="auto"/>
        <w:bottom w:val="none" w:sz="0" w:space="0" w:color="auto"/>
        <w:right w:val="none" w:sz="0" w:space="0" w:color="auto"/>
      </w:divBdr>
    </w:div>
    <w:div w:id="816344159">
      <w:bodyDiv w:val="1"/>
      <w:marLeft w:val="0"/>
      <w:marRight w:val="0"/>
      <w:marTop w:val="0"/>
      <w:marBottom w:val="0"/>
      <w:divBdr>
        <w:top w:val="none" w:sz="0" w:space="0" w:color="auto"/>
        <w:left w:val="none" w:sz="0" w:space="0" w:color="auto"/>
        <w:bottom w:val="none" w:sz="0" w:space="0" w:color="auto"/>
        <w:right w:val="none" w:sz="0" w:space="0" w:color="auto"/>
      </w:divBdr>
    </w:div>
    <w:div w:id="827672501">
      <w:bodyDiv w:val="1"/>
      <w:marLeft w:val="0"/>
      <w:marRight w:val="0"/>
      <w:marTop w:val="0"/>
      <w:marBottom w:val="0"/>
      <w:divBdr>
        <w:top w:val="none" w:sz="0" w:space="0" w:color="auto"/>
        <w:left w:val="none" w:sz="0" w:space="0" w:color="auto"/>
        <w:bottom w:val="none" w:sz="0" w:space="0" w:color="auto"/>
        <w:right w:val="none" w:sz="0" w:space="0" w:color="auto"/>
      </w:divBdr>
    </w:div>
    <w:div w:id="851341284">
      <w:bodyDiv w:val="1"/>
      <w:marLeft w:val="0"/>
      <w:marRight w:val="0"/>
      <w:marTop w:val="0"/>
      <w:marBottom w:val="0"/>
      <w:divBdr>
        <w:top w:val="none" w:sz="0" w:space="0" w:color="auto"/>
        <w:left w:val="none" w:sz="0" w:space="0" w:color="auto"/>
        <w:bottom w:val="none" w:sz="0" w:space="0" w:color="auto"/>
        <w:right w:val="none" w:sz="0" w:space="0" w:color="auto"/>
      </w:divBdr>
    </w:div>
    <w:div w:id="899436784">
      <w:bodyDiv w:val="1"/>
      <w:marLeft w:val="0"/>
      <w:marRight w:val="0"/>
      <w:marTop w:val="0"/>
      <w:marBottom w:val="0"/>
      <w:divBdr>
        <w:top w:val="none" w:sz="0" w:space="0" w:color="auto"/>
        <w:left w:val="none" w:sz="0" w:space="0" w:color="auto"/>
        <w:bottom w:val="none" w:sz="0" w:space="0" w:color="auto"/>
        <w:right w:val="none" w:sz="0" w:space="0" w:color="auto"/>
      </w:divBdr>
      <w:divsChild>
        <w:div w:id="1494494436">
          <w:marLeft w:val="0"/>
          <w:marRight w:val="0"/>
          <w:marTop w:val="0"/>
          <w:marBottom w:val="0"/>
          <w:divBdr>
            <w:top w:val="none" w:sz="0" w:space="0" w:color="auto"/>
            <w:left w:val="none" w:sz="0" w:space="0" w:color="auto"/>
            <w:bottom w:val="none" w:sz="0" w:space="0" w:color="auto"/>
            <w:right w:val="none" w:sz="0" w:space="0" w:color="auto"/>
          </w:divBdr>
        </w:div>
        <w:div w:id="1038973458">
          <w:marLeft w:val="0"/>
          <w:marRight w:val="0"/>
          <w:marTop w:val="0"/>
          <w:marBottom w:val="0"/>
          <w:divBdr>
            <w:top w:val="none" w:sz="0" w:space="0" w:color="auto"/>
            <w:left w:val="none" w:sz="0" w:space="0" w:color="auto"/>
            <w:bottom w:val="none" w:sz="0" w:space="0" w:color="auto"/>
            <w:right w:val="none" w:sz="0" w:space="0" w:color="auto"/>
          </w:divBdr>
        </w:div>
      </w:divsChild>
    </w:div>
    <w:div w:id="903103418">
      <w:bodyDiv w:val="1"/>
      <w:marLeft w:val="0"/>
      <w:marRight w:val="0"/>
      <w:marTop w:val="0"/>
      <w:marBottom w:val="0"/>
      <w:divBdr>
        <w:top w:val="none" w:sz="0" w:space="0" w:color="auto"/>
        <w:left w:val="none" w:sz="0" w:space="0" w:color="auto"/>
        <w:bottom w:val="none" w:sz="0" w:space="0" w:color="auto"/>
        <w:right w:val="none" w:sz="0" w:space="0" w:color="auto"/>
      </w:divBdr>
      <w:divsChild>
        <w:div w:id="1406604497">
          <w:marLeft w:val="0"/>
          <w:marRight w:val="0"/>
          <w:marTop w:val="0"/>
          <w:marBottom w:val="0"/>
          <w:divBdr>
            <w:top w:val="none" w:sz="0" w:space="0" w:color="auto"/>
            <w:left w:val="none" w:sz="0" w:space="0" w:color="auto"/>
            <w:bottom w:val="none" w:sz="0" w:space="0" w:color="auto"/>
            <w:right w:val="none" w:sz="0" w:space="0" w:color="auto"/>
          </w:divBdr>
        </w:div>
        <w:div w:id="395975603">
          <w:marLeft w:val="0"/>
          <w:marRight w:val="0"/>
          <w:marTop w:val="0"/>
          <w:marBottom w:val="0"/>
          <w:divBdr>
            <w:top w:val="none" w:sz="0" w:space="0" w:color="auto"/>
            <w:left w:val="none" w:sz="0" w:space="0" w:color="auto"/>
            <w:bottom w:val="none" w:sz="0" w:space="0" w:color="auto"/>
            <w:right w:val="none" w:sz="0" w:space="0" w:color="auto"/>
          </w:divBdr>
        </w:div>
        <w:div w:id="787889723">
          <w:marLeft w:val="0"/>
          <w:marRight w:val="0"/>
          <w:marTop w:val="0"/>
          <w:marBottom w:val="0"/>
          <w:divBdr>
            <w:top w:val="none" w:sz="0" w:space="0" w:color="auto"/>
            <w:left w:val="none" w:sz="0" w:space="0" w:color="auto"/>
            <w:bottom w:val="none" w:sz="0" w:space="0" w:color="auto"/>
            <w:right w:val="none" w:sz="0" w:space="0" w:color="auto"/>
          </w:divBdr>
        </w:div>
        <w:div w:id="2116902603">
          <w:marLeft w:val="0"/>
          <w:marRight w:val="0"/>
          <w:marTop w:val="0"/>
          <w:marBottom w:val="0"/>
          <w:divBdr>
            <w:top w:val="none" w:sz="0" w:space="0" w:color="auto"/>
            <w:left w:val="none" w:sz="0" w:space="0" w:color="auto"/>
            <w:bottom w:val="none" w:sz="0" w:space="0" w:color="auto"/>
            <w:right w:val="none" w:sz="0" w:space="0" w:color="auto"/>
          </w:divBdr>
        </w:div>
      </w:divsChild>
    </w:div>
    <w:div w:id="913007321">
      <w:bodyDiv w:val="1"/>
      <w:marLeft w:val="0"/>
      <w:marRight w:val="0"/>
      <w:marTop w:val="0"/>
      <w:marBottom w:val="0"/>
      <w:divBdr>
        <w:top w:val="none" w:sz="0" w:space="0" w:color="auto"/>
        <w:left w:val="none" w:sz="0" w:space="0" w:color="auto"/>
        <w:bottom w:val="none" w:sz="0" w:space="0" w:color="auto"/>
        <w:right w:val="none" w:sz="0" w:space="0" w:color="auto"/>
      </w:divBdr>
      <w:divsChild>
        <w:div w:id="1362244372">
          <w:marLeft w:val="0"/>
          <w:marRight w:val="0"/>
          <w:marTop w:val="0"/>
          <w:marBottom w:val="0"/>
          <w:divBdr>
            <w:top w:val="none" w:sz="0" w:space="0" w:color="auto"/>
            <w:left w:val="none" w:sz="0" w:space="0" w:color="auto"/>
            <w:bottom w:val="none" w:sz="0" w:space="0" w:color="auto"/>
            <w:right w:val="none" w:sz="0" w:space="0" w:color="auto"/>
          </w:divBdr>
          <w:divsChild>
            <w:div w:id="1180243295">
              <w:marLeft w:val="0"/>
              <w:marRight w:val="0"/>
              <w:marTop w:val="0"/>
              <w:marBottom w:val="0"/>
              <w:divBdr>
                <w:top w:val="none" w:sz="0" w:space="0" w:color="auto"/>
                <w:left w:val="none" w:sz="0" w:space="0" w:color="auto"/>
                <w:bottom w:val="none" w:sz="0" w:space="0" w:color="auto"/>
                <w:right w:val="none" w:sz="0" w:space="0" w:color="auto"/>
              </w:divBdr>
            </w:div>
            <w:div w:id="517040341">
              <w:marLeft w:val="0"/>
              <w:marRight w:val="0"/>
              <w:marTop w:val="0"/>
              <w:marBottom w:val="0"/>
              <w:divBdr>
                <w:top w:val="none" w:sz="0" w:space="0" w:color="auto"/>
                <w:left w:val="none" w:sz="0" w:space="0" w:color="auto"/>
                <w:bottom w:val="none" w:sz="0" w:space="0" w:color="auto"/>
                <w:right w:val="none" w:sz="0" w:space="0" w:color="auto"/>
              </w:divBdr>
              <w:divsChild>
                <w:div w:id="204336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2578">
          <w:marLeft w:val="0"/>
          <w:marRight w:val="0"/>
          <w:marTop w:val="0"/>
          <w:marBottom w:val="0"/>
          <w:divBdr>
            <w:top w:val="none" w:sz="0" w:space="0" w:color="auto"/>
            <w:left w:val="none" w:sz="0" w:space="0" w:color="auto"/>
            <w:bottom w:val="none" w:sz="0" w:space="0" w:color="auto"/>
            <w:right w:val="none" w:sz="0" w:space="0" w:color="auto"/>
          </w:divBdr>
        </w:div>
      </w:divsChild>
    </w:div>
    <w:div w:id="917596266">
      <w:bodyDiv w:val="1"/>
      <w:marLeft w:val="0"/>
      <w:marRight w:val="0"/>
      <w:marTop w:val="0"/>
      <w:marBottom w:val="0"/>
      <w:divBdr>
        <w:top w:val="none" w:sz="0" w:space="0" w:color="auto"/>
        <w:left w:val="none" w:sz="0" w:space="0" w:color="auto"/>
        <w:bottom w:val="none" w:sz="0" w:space="0" w:color="auto"/>
        <w:right w:val="none" w:sz="0" w:space="0" w:color="auto"/>
      </w:divBdr>
      <w:divsChild>
        <w:div w:id="1117676009">
          <w:marLeft w:val="0"/>
          <w:marRight w:val="0"/>
          <w:marTop w:val="0"/>
          <w:marBottom w:val="0"/>
          <w:divBdr>
            <w:top w:val="none" w:sz="0" w:space="0" w:color="auto"/>
            <w:left w:val="none" w:sz="0" w:space="0" w:color="auto"/>
            <w:bottom w:val="none" w:sz="0" w:space="0" w:color="auto"/>
            <w:right w:val="none" w:sz="0" w:space="0" w:color="auto"/>
          </w:divBdr>
        </w:div>
        <w:div w:id="1283809044">
          <w:marLeft w:val="0"/>
          <w:marRight w:val="0"/>
          <w:marTop w:val="0"/>
          <w:marBottom w:val="0"/>
          <w:divBdr>
            <w:top w:val="none" w:sz="0" w:space="0" w:color="auto"/>
            <w:left w:val="none" w:sz="0" w:space="0" w:color="auto"/>
            <w:bottom w:val="none" w:sz="0" w:space="0" w:color="auto"/>
            <w:right w:val="none" w:sz="0" w:space="0" w:color="auto"/>
          </w:divBdr>
        </w:div>
        <w:div w:id="661198706">
          <w:marLeft w:val="0"/>
          <w:marRight w:val="0"/>
          <w:marTop w:val="0"/>
          <w:marBottom w:val="0"/>
          <w:divBdr>
            <w:top w:val="none" w:sz="0" w:space="0" w:color="auto"/>
            <w:left w:val="none" w:sz="0" w:space="0" w:color="auto"/>
            <w:bottom w:val="none" w:sz="0" w:space="0" w:color="auto"/>
            <w:right w:val="none" w:sz="0" w:space="0" w:color="auto"/>
          </w:divBdr>
        </w:div>
        <w:div w:id="2056611308">
          <w:marLeft w:val="0"/>
          <w:marRight w:val="0"/>
          <w:marTop w:val="0"/>
          <w:marBottom w:val="0"/>
          <w:divBdr>
            <w:top w:val="none" w:sz="0" w:space="0" w:color="auto"/>
            <w:left w:val="none" w:sz="0" w:space="0" w:color="auto"/>
            <w:bottom w:val="none" w:sz="0" w:space="0" w:color="auto"/>
            <w:right w:val="none" w:sz="0" w:space="0" w:color="auto"/>
          </w:divBdr>
        </w:div>
      </w:divsChild>
    </w:div>
    <w:div w:id="943344952">
      <w:bodyDiv w:val="1"/>
      <w:marLeft w:val="0"/>
      <w:marRight w:val="0"/>
      <w:marTop w:val="0"/>
      <w:marBottom w:val="0"/>
      <w:divBdr>
        <w:top w:val="none" w:sz="0" w:space="0" w:color="auto"/>
        <w:left w:val="none" w:sz="0" w:space="0" w:color="auto"/>
        <w:bottom w:val="none" w:sz="0" w:space="0" w:color="auto"/>
        <w:right w:val="none" w:sz="0" w:space="0" w:color="auto"/>
      </w:divBdr>
    </w:div>
    <w:div w:id="1016270713">
      <w:bodyDiv w:val="1"/>
      <w:marLeft w:val="0"/>
      <w:marRight w:val="0"/>
      <w:marTop w:val="0"/>
      <w:marBottom w:val="0"/>
      <w:divBdr>
        <w:top w:val="none" w:sz="0" w:space="0" w:color="auto"/>
        <w:left w:val="none" w:sz="0" w:space="0" w:color="auto"/>
        <w:bottom w:val="none" w:sz="0" w:space="0" w:color="auto"/>
        <w:right w:val="none" w:sz="0" w:space="0" w:color="auto"/>
      </w:divBdr>
      <w:divsChild>
        <w:div w:id="1174295166">
          <w:marLeft w:val="0"/>
          <w:marRight w:val="0"/>
          <w:marTop w:val="0"/>
          <w:marBottom w:val="0"/>
          <w:divBdr>
            <w:top w:val="none" w:sz="0" w:space="0" w:color="auto"/>
            <w:left w:val="none" w:sz="0" w:space="0" w:color="auto"/>
            <w:bottom w:val="none" w:sz="0" w:space="0" w:color="auto"/>
            <w:right w:val="none" w:sz="0" w:space="0" w:color="auto"/>
          </w:divBdr>
        </w:div>
        <w:div w:id="1002584026">
          <w:marLeft w:val="0"/>
          <w:marRight w:val="0"/>
          <w:marTop w:val="0"/>
          <w:marBottom w:val="0"/>
          <w:divBdr>
            <w:top w:val="none" w:sz="0" w:space="0" w:color="auto"/>
            <w:left w:val="none" w:sz="0" w:space="0" w:color="auto"/>
            <w:bottom w:val="none" w:sz="0" w:space="0" w:color="auto"/>
            <w:right w:val="none" w:sz="0" w:space="0" w:color="auto"/>
          </w:divBdr>
        </w:div>
      </w:divsChild>
    </w:div>
    <w:div w:id="1044601548">
      <w:bodyDiv w:val="1"/>
      <w:marLeft w:val="0"/>
      <w:marRight w:val="0"/>
      <w:marTop w:val="0"/>
      <w:marBottom w:val="0"/>
      <w:divBdr>
        <w:top w:val="none" w:sz="0" w:space="0" w:color="auto"/>
        <w:left w:val="none" w:sz="0" w:space="0" w:color="auto"/>
        <w:bottom w:val="none" w:sz="0" w:space="0" w:color="auto"/>
        <w:right w:val="none" w:sz="0" w:space="0" w:color="auto"/>
      </w:divBdr>
    </w:div>
    <w:div w:id="1065487463">
      <w:bodyDiv w:val="1"/>
      <w:marLeft w:val="0"/>
      <w:marRight w:val="0"/>
      <w:marTop w:val="0"/>
      <w:marBottom w:val="0"/>
      <w:divBdr>
        <w:top w:val="none" w:sz="0" w:space="0" w:color="auto"/>
        <w:left w:val="none" w:sz="0" w:space="0" w:color="auto"/>
        <w:bottom w:val="none" w:sz="0" w:space="0" w:color="auto"/>
        <w:right w:val="none" w:sz="0" w:space="0" w:color="auto"/>
      </w:divBdr>
      <w:divsChild>
        <w:div w:id="1675763976">
          <w:marLeft w:val="0"/>
          <w:marRight w:val="0"/>
          <w:marTop w:val="0"/>
          <w:marBottom w:val="0"/>
          <w:divBdr>
            <w:top w:val="none" w:sz="0" w:space="0" w:color="auto"/>
            <w:left w:val="none" w:sz="0" w:space="0" w:color="auto"/>
            <w:bottom w:val="none" w:sz="0" w:space="0" w:color="auto"/>
            <w:right w:val="none" w:sz="0" w:space="0" w:color="auto"/>
          </w:divBdr>
          <w:divsChild>
            <w:div w:id="743769251">
              <w:marLeft w:val="0"/>
              <w:marRight w:val="0"/>
              <w:marTop w:val="0"/>
              <w:marBottom w:val="0"/>
              <w:divBdr>
                <w:top w:val="none" w:sz="0" w:space="0" w:color="auto"/>
                <w:left w:val="none" w:sz="0" w:space="0" w:color="auto"/>
                <w:bottom w:val="none" w:sz="0" w:space="0" w:color="auto"/>
                <w:right w:val="none" w:sz="0" w:space="0" w:color="auto"/>
              </w:divBdr>
              <w:divsChild>
                <w:div w:id="8389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6984">
      <w:bodyDiv w:val="1"/>
      <w:marLeft w:val="0"/>
      <w:marRight w:val="0"/>
      <w:marTop w:val="0"/>
      <w:marBottom w:val="0"/>
      <w:divBdr>
        <w:top w:val="none" w:sz="0" w:space="0" w:color="auto"/>
        <w:left w:val="none" w:sz="0" w:space="0" w:color="auto"/>
        <w:bottom w:val="none" w:sz="0" w:space="0" w:color="auto"/>
        <w:right w:val="none" w:sz="0" w:space="0" w:color="auto"/>
      </w:divBdr>
    </w:div>
    <w:div w:id="1184326363">
      <w:bodyDiv w:val="1"/>
      <w:marLeft w:val="0"/>
      <w:marRight w:val="0"/>
      <w:marTop w:val="0"/>
      <w:marBottom w:val="0"/>
      <w:divBdr>
        <w:top w:val="none" w:sz="0" w:space="0" w:color="auto"/>
        <w:left w:val="none" w:sz="0" w:space="0" w:color="auto"/>
        <w:bottom w:val="none" w:sz="0" w:space="0" w:color="auto"/>
        <w:right w:val="none" w:sz="0" w:space="0" w:color="auto"/>
      </w:divBdr>
      <w:divsChild>
        <w:div w:id="910313142">
          <w:marLeft w:val="0"/>
          <w:marRight w:val="0"/>
          <w:marTop w:val="0"/>
          <w:marBottom w:val="0"/>
          <w:divBdr>
            <w:top w:val="none" w:sz="0" w:space="0" w:color="auto"/>
            <w:left w:val="none" w:sz="0" w:space="0" w:color="auto"/>
            <w:bottom w:val="none" w:sz="0" w:space="0" w:color="auto"/>
            <w:right w:val="none" w:sz="0" w:space="0" w:color="auto"/>
          </w:divBdr>
          <w:divsChild>
            <w:div w:id="604970131">
              <w:marLeft w:val="0"/>
              <w:marRight w:val="0"/>
              <w:marTop w:val="0"/>
              <w:marBottom w:val="0"/>
              <w:divBdr>
                <w:top w:val="none" w:sz="0" w:space="0" w:color="auto"/>
                <w:left w:val="none" w:sz="0" w:space="0" w:color="auto"/>
                <w:bottom w:val="none" w:sz="0" w:space="0" w:color="auto"/>
                <w:right w:val="none" w:sz="0" w:space="0" w:color="auto"/>
              </w:divBdr>
              <w:divsChild>
                <w:div w:id="19054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70973">
          <w:marLeft w:val="0"/>
          <w:marRight w:val="0"/>
          <w:marTop w:val="0"/>
          <w:marBottom w:val="0"/>
          <w:divBdr>
            <w:top w:val="none" w:sz="0" w:space="0" w:color="auto"/>
            <w:left w:val="none" w:sz="0" w:space="0" w:color="auto"/>
            <w:bottom w:val="none" w:sz="0" w:space="0" w:color="auto"/>
            <w:right w:val="none" w:sz="0" w:space="0" w:color="auto"/>
          </w:divBdr>
          <w:divsChild>
            <w:div w:id="11206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85349">
      <w:bodyDiv w:val="1"/>
      <w:marLeft w:val="0"/>
      <w:marRight w:val="0"/>
      <w:marTop w:val="0"/>
      <w:marBottom w:val="0"/>
      <w:divBdr>
        <w:top w:val="none" w:sz="0" w:space="0" w:color="auto"/>
        <w:left w:val="none" w:sz="0" w:space="0" w:color="auto"/>
        <w:bottom w:val="none" w:sz="0" w:space="0" w:color="auto"/>
        <w:right w:val="none" w:sz="0" w:space="0" w:color="auto"/>
      </w:divBdr>
    </w:div>
    <w:div w:id="1247688269">
      <w:bodyDiv w:val="1"/>
      <w:marLeft w:val="0"/>
      <w:marRight w:val="0"/>
      <w:marTop w:val="0"/>
      <w:marBottom w:val="0"/>
      <w:divBdr>
        <w:top w:val="none" w:sz="0" w:space="0" w:color="auto"/>
        <w:left w:val="none" w:sz="0" w:space="0" w:color="auto"/>
        <w:bottom w:val="none" w:sz="0" w:space="0" w:color="auto"/>
        <w:right w:val="none" w:sz="0" w:space="0" w:color="auto"/>
      </w:divBdr>
    </w:div>
    <w:div w:id="1274946100">
      <w:bodyDiv w:val="1"/>
      <w:marLeft w:val="0"/>
      <w:marRight w:val="0"/>
      <w:marTop w:val="0"/>
      <w:marBottom w:val="0"/>
      <w:divBdr>
        <w:top w:val="none" w:sz="0" w:space="0" w:color="auto"/>
        <w:left w:val="none" w:sz="0" w:space="0" w:color="auto"/>
        <w:bottom w:val="none" w:sz="0" w:space="0" w:color="auto"/>
        <w:right w:val="none" w:sz="0" w:space="0" w:color="auto"/>
      </w:divBdr>
    </w:div>
    <w:div w:id="1375739454">
      <w:bodyDiv w:val="1"/>
      <w:marLeft w:val="0"/>
      <w:marRight w:val="0"/>
      <w:marTop w:val="0"/>
      <w:marBottom w:val="0"/>
      <w:divBdr>
        <w:top w:val="none" w:sz="0" w:space="0" w:color="auto"/>
        <w:left w:val="none" w:sz="0" w:space="0" w:color="auto"/>
        <w:bottom w:val="none" w:sz="0" w:space="0" w:color="auto"/>
        <w:right w:val="none" w:sz="0" w:space="0" w:color="auto"/>
      </w:divBdr>
      <w:divsChild>
        <w:div w:id="1529488559">
          <w:marLeft w:val="0"/>
          <w:marRight w:val="0"/>
          <w:marTop w:val="0"/>
          <w:marBottom w:val="0"/>
          <w:divBdr>
            <w:top w:val="none" w:sz="0" w:space="0" w:color="auto"/>
            <w:left w:val="none" w:sz="0" w:space="0" w:color="auto"/>
            <w:bottom w:val="none" w:sz="0" w:space="0" w:color="auto"/>
            <w:right w:val="none" w:sz="0" w:space="0" w:color="auto"/>
          </w:divBdr>
        </w:div>
        <w:div w:id="1535312772">
          <w:marLeft w:val="0"/>
          <w:marRight w:val="0"/>
          <w:marTop w:val="0"/>
          <w:marBottom w:val="0"/>
          <w:divBdr>
            <w:top w:val="none" w:sz="0" w:space="0" w:color="auto"/>
            <w:left w:val="none" w:sz="0" w:space="0" w:color="auto"/>
            <w:bottom w:val="none" w:sz="0" w:space="0" w:color="auto"/>
            <w:right w:val="none" w:sz="0" w:space="0" w:color="auto"/>
          </w:divBdr>
        </w:div>
        <w:div w:id="1734892688">
          <w:marLeft w:val="0"/>
          <w:marRight w:val="0"/>
          <w:marTop w:val="0"/>
          <w:marBottom w:val="0"/>
          <w:divBdr>
            <w:top w:val="none" w:sz="0" w:space="0" w:color="auto"/>
            <w:left w:val="none" w:sz="0" w:space="0" w:color="auto"/>
            <w:bottom w:val="none" w:sz="0" w:space="0" w:color="auto"/>
            <w:right w:val="none" w:sz="0" w:space="0" w:color="auto"/>
          </w:divBdr>
        </w:div>
        <w:div w:id="564798580">
          <w:marLeft w:val="0"/>
          <w:marRight w:val="0"/>
          <w:marTop w:val="0"/>
          <w:marBottom w:val="0"/>
          <w:divBdr>
            <w:top w:val="none" w:sz="0" w:space="0" w:color="auto"/>
            <w:left w:val="none" w:sz="0" w:space="0" w:color="auto"/>
            <w:bottom w:val="none" w:sz="0" w:space="0" w:color="auto"/>
            <w:right w:val="none" w:sz="0" w:space="0" w:color="auto"/>
          </w:divBdr>
        </w:div>
        <w:div w:id="2109963667">
          <w:marLeft w:val="0"/>
          <w:marRight w:val="0"/>
          <w:marTop w:val="0"/>
          <w:marBottom w:val="0"/>
          <w:divBdr>
            <w:top w:val="none" w:sz="0" w:space="0" w:color="auto"/>
            <w:left w:val="none" w:sz="0" w:space="0" w:color="auto"/>
            <w:bottom w:val="none" w:sz="0" w:space="0" w:color="auto"/>
            <w:right w:val="none" w:sz="0" w:space="0" w:color="auto"/>
          </w:divBdr>
        </w:div>
        <w:div w:id="387414526">
          <w:marLeft w:val="0"/>
          <w:marRight w:val="0"/>
          <w:marTop w:val="0"/>
          <w:marBottom w:val="0"/>
          <w:divBdr>
            <w:top w:val="none" w:sz="0" w:space="0" w:color="auto"/>
            <w:left w:val="none" w:sz="0" w:space="0" w:color="auto"/>
            <w:bottom w:val="none" w:sz="0" w:space="0" w:color="auto"/>
            <w:right w:val="none" w:sz="0" w:space="0" w:color="auto"/>
          </w:divBdr>
        </w:div>
        <w:div w:id="595016709">
          <w:marLeft w:val="0"/>
          <w:marRight w:val="0"/>
          <w:marTop w:val="0"/>
          <w:marBottom w:val="0"/>
          <w:divBdr>
            <w:top w:val="none" w:sz="0" w:space="0" w:color="auto"/>
            <w:left w:val="none" w:sz="0" w:space="0" w:color="auto"/>
            <w:bottom w:val="none" w:sz="0" w:space="0" w:color="auto"/>
            <w:right w:val="none" w:sz="0" w:space="0" w:color="auto"/>
          </w:divBdr>
        </w:div>
        <w:div w:id="719749032">
          <w:marLeft w:val="0"/>
          <w:marRight w:val="0"/>
          <w:marTop w:val="0"/>
          <w:marBottom w:val="0"/>
          <w:divBdr>
            <w:top w:val="none" w:sz="0" w:space="0" w:color="auto"/>
            <w:left w:val="none" w:sz="0" w:space="0" w:color="auto"/>
            <w:bottom w:val="none" w:sz="0" w:space="0" w:color="auto"/>
            <w:right w:val="none" w:sz="0" w:space="0" w:color="auto"/>
          </w:divBdr>
        </w:div>
        <w:div w:id="1844004515">
          <w:marLeft w:val="0"/>
          <w:marRight w:val="0"/>
          <w:marTop w:val="0"/>
          <w:marBottom w:val="0"/>
          <w:divBdr>
            <w:top w:val="none" w:sz="0" w:space="0" w:color="auto"/>
            <w:left w:val="none" w:sz="0" w:space="0" w:color="auto"/>
            <w:bottom w:val="none" w:sz="0" w:space="0" w:color="auto"/>
            <w:right w:val="none" w:sz="0" w:space="0" w:color="auto"/>
          </w:divBdr>
        </w:div>
        <w:div w:id="1707563496">
          <w:marLeft w:val="0"/>
          <w:marRight w:val="0"/>
          <w:marTop w:val="0"/>
          <w:marBottom w:val="0"/>
          <w:divBdr>
            <w:top w:val="none" w:sz="0" w:space="0" w:color="auto"/>
            <w:left w:val="none" w:sz="0" w:space="0" w:color="auto"/>
            <w:bottom w:val="none" w:sz="0" w:space="0" w:color="auto"/>
            <w:right w:val="none" w:sz="0" w:space="0" w:color="auto"/>
          </w:divBdr>
        </w:div>
        <w:div w:id="1109198383">
          <w:marLeft w:val="0"/>
          <w:marRight w:val="0"/>
          <w:marTop w:val="0"/>
          <w:marBottom w:val="0"/>
          <w:divBdr>
            <w:top w:val="none" w:sz="0" w:space="0" w:color="auto"/>
            <w:left w:val="none" w:sz="0" w:space="0" w:color="auto"/>
            <w:bottom w:val="none" w:sz="0" w:space="0" w:color="auto"/>
            <w:right w:val="none" w:sz="0" w:space="0" w:color="auto"/>
          </w:divBdr>
        </w:div>
      </w:divsChild>
    </w:div>
    <w:div w:id="1401320661">
      <w:bodyDiv w:val="1"/>
      <w:marLeft w:val="0"/>
      <w:marRight w:val="0"/>
      <w:marTop w:val="0"/>
      <w:marBottom w:val="0"/>
      <w:divBdr>
        <w:top w:val="none" w:sz="0" w:space="0" w:color="auto"/>
        <w:left w:val="none" w:sz="0" w:space="0" w:color="auto"/>
        <w:bottom w:val="none" w:sz="0" w:space="0" w:color="auto"/>
        <w:right w:val="none" w:sz="0" w:space="0" w:color="auto"/>
      </w:divBdr>
      <w:divsChild>
        <w:div w:id="2012292662">
          <w:marLeft w:val="0"/>
          <w:marRight w:val="0"/>
          <w:marTop w:val="0"/>
          <w:marBottom w:val="0"/>
          <w:divBdr>
            <w:top w:val="none" w:sz="0" w:space="0" w:color="auto"/>
            <w:left w:val="none" w:sz="0" w:space="0" w:color="auto"/>
            <w:bottom w:val="none" w:sz="0" w:space="0" w:color="auto"/>
            <w:right w:val="none" w:sz="0" w:space="0" w:color="auto"/>
          </w:divBdr>
        </w:div>
        <w:div w:id="2025741066">
          <w:marLeft w:val="0"/>
          <w:marRight w:val="0"/>
          <w:marTop w:val="0"/>
          <w:marBottom w:val="0"/>
          <w:divBdr>
            <w:top w:val="none" w:sz="0" w:space="0" w:color="auto"/>
            <w:left w:val="none" w:sz="0" w:space="0" w:color="auto"/>
            <w:bottom w:val="none" w:sz="0" w:space="0" w:color="auto"/>
            <w:right w:val="none" w:sz="0" w:space="0" w:color="auto"/>
          </w:divBdr>
        </w:div>
        <w:div w:id="888762281">
          <w:marLeft w:val="0"/>
          <w:marRight w:val="0"/>
          <w:marTop w:val="0"/>
          <w:marBottom w:val="0"/>
          <w:divBdr>
            <w:top w:val="none" w:sz="0" w:space="0" w:color="auto"/>
            <w:left w:val="none" w:sz="0" w:space="0" w:color="auto"/>
            <w:bottom w:val="none" w:sz="0" w:space="0" w:color="auto"/>
            <w:right w:val="none" w:sz="0" w:space="0" w:color="auto"/>
          </w:divBdr>
        </w:div>
        <w:div w:id="1445344907">
          <w:marLeft w:val="0"/>
          <w:marRight w:val="0"/>
          <w:marTop w:val="0"/>
          <w:marBottom w:val="0"/>
          <w:divBdr>
            <w:top w:val="none" w:sz="0" w:space="0" w:color="auto"/>
            <w:left w:val="none" w:sz="0" w:space="0" w:color="auto"/>
            <w:bottom w:val="none" w:sz="0" w:space="0" w:color="auto"/>
            <w:right w:val="none" w:sz="0" w:space="0" w:color="auto"/>
          </w:divBdr>
        </w:div>
        <w:div w:id="306055004">
          <w:marLeft w:val="0"/>
          <w:marRight w:val="0"/>
          <w:marTop w:val="0"/>
          <w:marBottom w:val="0"/>
          <w:divBdr>
            <w:top w:val="none" w:sz="0" w:space="0" w:color="auto"/>
            <w:left w:val="none" w:sz="0" w:space="0" w:color="auto"/>
            <w:bottom w:val="none" w:sz="0" w:space="0" w:color="auto"/>
            <w:right w:val="none" w:sz="0" w:space="0" w:color="auto"/>
          </w:divBdr>
        </w:div>
      </w:divsChild>
    </w:div>
    <w:div w:id="1424716810">
      <w:bodyDiv w:val="1"/>
      <w:marLeft w:val="0"/>
      <w:marRight w:val="0"/>
      <w:marTop w:val="0"/>
      <w:marBottom w:val="0"/>
      <w:divBdr>
        <w:top w:val="none" w:sz="0" w:space="0" w:color="auto"/>
        <w:left w:val="none" w:sz="0" w:space="0" w:color="auto"/>
        <w:bottom w:val="none" w:sz="0" w:space="0" w:color="auto"/>
        <w:right w:val="none" w:sz="0" w:space="0" w:color="auto"/>
      </w:divBdr>
      <w:divsChild>
        <w:div w:id="832379195">
          <w:marLeft w:val="0"/>
          <w:marRight w:val="0"/>
          <w:marTop w:val="0"/>
          <w:marBottom w:val="0"/>
          <w:divBdr>
            <w:top w:val="none" w:sz="0" w:space="0" w:color="auto"/>
            <w:left w:val="none" w:sz="0" w:space="0" w:color="auto"/>
            <w:bottom w:val="none" w:sz="0" w:space="0" w:color="auto"/>
            <w:right w:val="none" w:sz="0" w:space="0" w:color="auto"/>
          </w:divBdr>
        </w:div>
        <w:div w:id="2027245237">
          <w:marLeft w:val="0"/>
          <w:marRight w:val="0"/>
          <w:marTop w:val="0"/>
          <w:marBottom w:val="0"/>
          <w:divBdr>
            <w:top w:val="none" w:sz="0" w:space="0" w:color="auto"/>
            <w:left w:val="none" w:sz="0" w:space="0" w:color="auto"/>
            <w:bottom w:val="none" w:sz="0" w:space="0" w:color="auto"/>
            <w:right w:val="none" w:sz="0" w:space="0" w:color="auto"/>
          </w:divBdr>
        </w:div>
        <w:div w:id="297535320">
          <w:marLeft w:val="0"/>
          <w:marRight w:val="0"/>
          <w:marTop w:val="0"/>
          <w:marBottom w:val="0"/>
          <w:divBdr>
            <w:top w:val="none" w:sz="0" w:space="0" w:color="auto"/>
            <w:left w:val="none" w:sz="0" w:space="0" w:color="auto"/>
            <w:bottom w:val="none" w:sz="0" w:space="0" w:color="auto"/>
            <w:right w:val="none" w:sz="0" w:space="0" w:color="auto"/>
          </w:divBdr>
        </w:div>
      </w:divsChild>
    </w:div>
    <w:div w:id="1433624360">
      <w:bodyDiv w:val="1"/>
      <w:marLeft w:val="0"/>
      <w:marRight w:val="0"/>
      <w:marTop w:val="0"/>
      <w:marBottom w:val="0"/>
      <w:divBdr>
        <w:top w:val="none" w:sz="0" w:space="0" w:color="auto"/>
        <w:left w:val="none" w:sz="0" w:space="0" w:color="auto"/>
        <w:bottom w:val="none" w:sz="0" w:space="0" w:color="auto"/>
        <w:right w:val="none" w:sz="0" w:space="0" w:color="auto"/>
      </w:divBdr>
      <w:divsChild>
        <w:div w:id="489716535">
          <w:marLeft w:val="0"/>
          <w:marRight w:val="0"/>
          <w:marTop w:val="0"/>
          <w:marBottom w:val="0"/>
          <w:divBdr>
            <w:top w:val="none" w:sz="0" w:space="0" w:color="auto"/>
            <w:left w:val="none" w:sz="0" w:space="0" w:color="auto"/>
            <w:bottom w:val="none" w:sz="0" w:space="0" w:color="auto"/>
            <w:right w:val="none" w:sz="0" w:space="0" w:color="auto"/>
          </w:divBdr>
        </w:div>
        <w:div w:id="216555763">
          <w:marLeft w:val="0"/>
          <w:marRight w:val="0"/>
          <w:marTop w:val="0"/>
          <w:marBottom w:val="0"/>
          <w:divBdr>
            <w:top w:val="none" w:sz="0" w:space="0" w:color="auto"/>
            <w:left w:val="none" w:sz="0" w:space="0" w:color="auto"/>
            <w:bottom w:val="none" w:sz="0" w:space="0" w:color="auto"/>
            <w:right w:val="none" w:sz="0" w:space="0" w:color="auto"/>
          </w:divBdr>
        </w:div>
        <w:div w:id="37248746">
          <w:marLeft w:val="0"/>
          <w:marRight w:val="0"/>
          <w:marTop w:val="0"/>
          <w:marBottom w:val="0"/>
          <w:divBdr>
            <w:top w:val="none" w:sz="0" w:space="0" w:color="auto"/>
            <w:left w:val="none" w:sz="0" w:space="0" w:color="auto"/>
            <w:bottom w:val="none" w:sz="0" w:space="0" w:color="auto"/>
            <w:right w:val="none" w:sz="0" w:space="0" w:color="auto"/>
          </w:divBdr>
        </w:div>
      </w:divsChild>
    </w:div>
    <w:div w:id="1485125881">
      <w:bodyDiv w:val="1"/>
      <w:marLeft w:val="0"/>
      <w:marRight w:val="0"/>
      <w:marTop w:val="0"/>
      <w:marBottom w:val="0"/>
      <w:divBdr>
        <w:top w:val="none" w:sz="0" w:space="0" w:color="auto"/>
        <w:left w:val="none" w:sz="0" w:space="0" w:color="auto"/>
        <w:bottom w:val="none" w:sz="0" w:space="0" w:color="auto"/>
        <w:right w:val="none" w:sz="0" w:space="0" w:color="auto"/>
      </w:divBdr>
    </w:div>
    <w:div w:id="1493793520">
      <w:bodyDiv w:val="1"/>
      <w:marLeft w:val="0"/>
      <w:marRight w:val="0"/>
      <w:marTop w:val="0"/>
      <w:marBottom w:val="0"/>
      <w:divBdr>
        <w:top w:val="none" w:sz="0" w:space="0" w:color="auto"/>
        <w:left w:val="none" w:sz="0" w:space="0" w:color="auto"/>
        <w:bottom w:val="none" w:sz="0" w:space="0" w:color="auto"/>
        <w:right w:val="none" w:sz="0" w:space="0" w:color="auto"/>
      </w:divBdr>
    </w:div>
    <w:div w:id="1511137418">
      <w:bodyDiv w:val="1"/>
      <w:marLeft w:val="0"/>
      <w:marRight w:val="0"/>
      <w:marTop w:val="0"/>
      <w:marBottom w:val="0"/>
      <w:divBdr>
        <w:top w:val="none" w:sz="0" w:space="0" w:color="auto"/>
        <w:left w:val="none" w:sz="0" w:space="0" w:color="auto"/>
        <w:bottom w:val="none" w:sz="0" w:space="0" w:color="auto"/>
        <w:right w:val="none" w:sz="0" w:space="0" w:color="auto"/>
      </w:divBdr>
    </w:div>
    <w:div w:id="1579055845">
      <w:bodyDiv w:val="1"/>
      <w:marLeft w:val="0"/>
      <w:marRight w:val="0"/>
      <w:marTop w:val="0"/>
      <w:marBottom w:val="0"/>
      <w:divBdr>
        <w:top w:val="none" w:sz="0" w:space="0" w:color="auto"/>
        <w:left w:val="none" w:sz="0" w:space="0" w:color="auto"/>
        <w:bottom w:val="none" w:sz="0" w:space="0" w:color="auto"/>
        <w:right w:val="none" w:sz="0" w:space="0" w:color="auto"/>
      </w:divBdr>
    </w:div>
    <w:div w:id="1618677364">
      <w:bodyDiv w:val="1"/>
      <w:marLeft w:val="0"/>
      <w:marRight w:val="0"/>
      <w:marTop w:val="0"/>
      <w:marBottom w:val="0"/>
      <w:divBdr>
        <w:top w:val="none" w:sz="0" w:space="0" w:color="auto"/>
        <w:left w:val="none" w:sz="0" w:space="0" w:color="auto"/>
        <w:bottom w:val="none" w:sz="0" w:space="0" w:color="auto"/>
        <w:right w:val="none" w:sz="0" w:space="0" w:color="auto"/>
      </w:divBdr>
      <w:divsChild>
        <w:div w:id="1576745047">
          <w:marLeft w:val="0"/>
          <w:marRight w:val="0"/>
          <w:marTop w:val="0"/>
          <w:marBottom w:val="0"/>
          <w:divBdr>
            <w:top w:val="none" w:sz="0" w:space="0" w:color="auto"/>
            <w:left w:val="none" w:sz="0" w:space="0" w:color="auto"/>
            <w:bottom w:val="none" w:sz="0" w:space="0" w:color="auto"/>
            <w:right w:val="none" w:sz="0" w:space="0" w:color="auto"/>
          </w:divBdr>
        </w:div>
        <w:div w:id="1739131890">
          <w:marLeft w:val="0"/>
          <w:marRight w:val="0"/>
          <w:marTop w:val="0"/>
          <w:marBottom w:val="0"/>
          <w:divBdr>
            <w:top w:val="none" w:sz="0" w:space="0" w:color="auto"/>
            <w:left w:val="none" w:sz="0" w:space="0" w:color="auto"/>
            <w:bottom w:val="none" w:sz="0" w:space="0" w:color="auto"/>
            <w:right w:val="none" w:sz="0" w:space="0" w:color="auto"/>
          </w:divBdr>
        </w:div>
      </w:divsChild>
    </w:div>
    <w:div w:id="1658149309">
      <w:bodyDiv w:val="1"/>
      <w:marLeft w:val="0"/>
      <w:marRight w:val="0"/>
      <w:marTop w:val="0"/>
      <w:marBottom w:val="0"/>
      <w:divBdr>
        <w:top w:val="none" w:sz="0" w:space="0" w:color="auto"/>
        <w:left w:val="none" w:sz="0" w:space="0" w:color="auto"/>
        <w:bottom w:val="none" w:sz="0" w:space="0" w:color="auto"/>
        <w:right w:val="none" w:sz="0" w:space="0" w:color="auto"/>
      </w:divBdr>
    </w:div>
    <w:div w:id="1660500778">
      <w:bodyDiv w:val="1"/>
      <w:marLeft w:val="0"/>
      <w:marRight w:val="0"/>
      <w:marTop w:val="0"/>
      <w:marBottom w:val="0"/>
      <w:divBdr>
        <w:top w:val="none" w:sz="0" w:space="0" w:color="auto"/>
        <w:left w:val="none" w:sz="0" w:space="0" w:color="auto"/>
        <w:bottom w:val="none" w:sz="0" w:space="0" w:color="auto"/>
        <w:right w:val="none" w:sz="0" w:space="0" w:color="auto"/>
      </w:divBdr>
    </w:div>
    <w:div w:id="1700468358">
      <w:bodyDiv w:val="1"/>
      <w:marLeft w:val="0"/>
      <w:marRight w:val="0"/>
      <w:marTop w:val="0"/>
      <w:marBottom w:val="0"/>
      <w:divBdr>
        <w:top w:val="none" w:sz="0" w:space="0" w:color="auto"/>
        <w:left w:val="none" w:sz="0" w:space="0" w:color="auto"/>
        <w:bottom w:val="none" w:sz="0" w:space="0" w:color="auto"/>
        <w:right w:val="none" w:sz="0" w:space="0" w:color="auto"/>
      </w:divBdr>
    </w:div>
    <w:div w:id="1764297627">
      <w:bodyDiv w:val="1"/>
      <w:marLeft w:val="0"/>
      <w:marRight w:val="0"/>
      <w:marTop w:val="0"/>
      <w:marBottom w:val="0"/>
      <w:divBdr>
        <w:top w:val="none" w:sz="0" w:space="0" w:color="auto"/>
        <w:left w:val="none" w:sz="0" w:space="0" w:color="auto"/>
        <w:bottom w:val="none" w:sz="0" w:space="0" w:color="auto"/>
        <w:right w:val="none" w:sz="0" w:space="0" w:color="auto"/>
      </w:divBdr>
    </w:div>
    <w:div w:id="1788156047">
      <w:bodyDiv w:val="1"/>
      <w:marLeft w:val="0"/>
      <w:marRight w:val="0"/>
      <w:marTop w:val="0"/>
      <w:marBottom w:val="0"/>
      <w:divBdr>
        <w:top w:val="none" w:sz="0" w:space="0" w:color="auto"/>
        <w:left w:val="none" w:sz="0" w:space="0" w:color="auto"/>
        <w:bottom w:val="none" w:sz="0" w:space="0" w:color="auto"/>
        <w:right w:val="none" w:sz="0" w:space="0" w:color="auto"/>
      </w:divBdr>
      <w:divsChild>
        <w:div w:id="893586334">
          <w:marLeft w:val="0"/>
          <w:marRight w:val="0"/>
          <w:marTop w:val="0"/>
          <w:marBottom w:val="300"/>
          <w:divBdr>
            <w:top w:val="none" w:sz="0" w:space="0" w:color="auto"/>
            <w:left w:val="none" w:sz="0" w:space="0" w:color="auto"/>
            <w:bottom w:val="none" w:sz="0" w:space="0" w:color="auto"/>
            <w:right w:val="none" w:sz="0" w:space="0" w:color="auto"/>
          </w:divBdr>
          <w:divsChild>
            <w:div w:id="881284119">
              <w:marLeft w:val="0"/>
              <w:marRight w:val="0"/>
              <w:marTop w:val="0"/>
              <w:marBottom w:val="0"/>
              <w:divBdr>
                <w:top w:val="none" w:sz="0" w:space="0" w:color="auto"/>
                <w:left w:val="none" w:sz="0" w:space="0" w:color="auto"/>
                <w:bottom w:val="none" w:sz="0" w:space="0" w:color="auto"/>
                <w:right w:val="none" w:sz="0" w:space="0" w:color="auto"/>
              </w:divBdr>
            </w:div>
            <w:div w:id="306781497">
              <w:marLeft w:val="0"/>
              <w:marRight w:val="0"/>
              <w:marTop w:val="0"/>
              <w:marBottom w:val="0"/>
              <w:divBdr>
                <w:top w:val="none" w:sz="0" w:space="0" w:color="auto"/>
                <w:left w:val="none" w:sz="0" w:space="0" w:color="auto"/>
                <w:bottom w:val="none" w:sz="0" w:space="0" w:color="auto"/>
                <w:right w:val="none" w:sz="0" w:space="0" w:color="auto"/>
              </w:divBdr>
            </w:div>
          </w:divsChild>
        </w:div>
        <w:div w:id="655456007">
          <w:marLeft w:val="0"/>
          <w:marRight w:val="0"/>
          <w:marTop w:val="0"/>
          <w:marBottom w:val="0"/>
          <w:divBdr>
            <w:top w:val="none" w:sz="0" w:space="0" w:color="auto"/>
            <w:left w:val="none" w:sz="0" w:space="0" w:color="auto"/>
            <w:bottom w:val="none" w:sz="0" w:space="0" w:color="auto"/>
            <w:right w:val="none" w:sz="0" w:space="0" w:color="auto"/>
          </w:divBdr>
        </w:div>
      </w:divsChild>
    </w:div>
    <w:div w:id="1851018340">
      <w:bodyDiv w:val="1"/>
      <w:marLeft w:val="0"/>
      <w:marRight w:val="0"/>
      <w:marTop w:val="0"/>
      <w:marBottom w:val="0"/>
      <w:divBdr>
        <w:top w:val="none" w:sz="0" w:space="0" w:color="auto"/>
        <w:left w:val="none" w:sz="0" w:space="0" w:color="auto"/>
        <w:bottom w:val="none" w:sz="0" w:space="0" w:color="auto"/>
        <w:right w:val="none" w:sz="0" w:space="0" w:color="auto"/>
      </w:divBdr>
      <w:divsChild>
        <w:div w:id="272831656">
          <w:marLeft w:val="0"/>
          <w:marRight w:val="0"/>
          <w:marTop w:val="0"/>
          <w:marBottom w:val="0"/>
          <w:divBdr>
            <w:top w:val="none" w:sz="0" w:space="0" w:color="auto"/>
            <w:left w:val="none" w:sz="0" w:space="0" w:color="auto"/>
            <w:bottom w:val="none" w:sz="0" w:space="0" w:color="auto"/>
            <w:right w:val="none" w:sz="0" w:space="0" w:color="auto"/>
          </w:divBdr>
          <w:divsChild>
            <w:div w:id="307513670">
              <w:marLeft w:val="0"/>
              <w:marRight w:val="0"/>
              <w:marTop w:val="0"/>
              <w:marBottom w:val="0"/>
              <w:divBdr>
                <w:top w:val="none" w:sz="0" w:space="0" w:color="auto"/>
                <w:left w:val="none" w:sz="0" w:space="0" w:color="auto"/>
                <w:bottom w:val="none" w:sz="0" w:space="0" w:color="auto"/>
                <w:right w:val="none" w:sz="0" w:space="0" w:color="auto"/>
              </w:divBdr>
              <w:divsChild>
                <w:div w:id="204081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20422">
      <w:bodyDiv w:val="1"/>
      <w:marLeft w:val="0"/>
      <w:marRight w:val="0"/>
      <w:marTop w:val="0"/>
      <w:marBottom w:val="0"/>
      <w:divBdr>
        <w:top w:val="none" w:sz="0" w:space="0" w:color="auto"/>
        <w:left w:val="none" w:sz="0" w:space="0" w:color="auto"/>
        <w:bottom w:val="none" w:sz="0" w:space="0" w:color="auto"/>
        <w:right w:val="none" w:sz="0" w:space="0" w:color="auto"/>
      </w:divBdr>
      <w:divsChild>
        <w:div w:id="617033688">
          <w:marLeft w:val="0"/>
          <w:marRight w:val="0"/>
          <w:marTop w:val="0"/>
          <w:marBottom w:val="0"/>
          <w:divBdr>
            <w:top w:val="none" w:sz="0" w:space="0" w:color="auto"/>
            <w:left w:val="none" w:sz="0" w:space="0" w:color="auto"/>
            <w:bottom w:val="none" w:sz="0" w:space="0" w:color="auto"/>
            <w:right w:val="none" w:sz="0" w:space="0" w:color="auto"/>
          </w:divBdr>
        </w:div>
        <w:div w:id="67460387">
          <w:marLeft w:val="0"/>
          <w:marRight w:val="0"/>
          <w:marTop w:val="0"/>
          <w:marBottom w:val="0"/>
          <w:divBdr>
            <w:top w:val="none" w:sz="0" w:space="0" w:color="auto"/>
            <w:left w:val="none" w:sz="0" w:space="0" w:color="auto"/>
            <w:bottom w:val="none" w:sz="0" w:space="0" w:color="auto"/>
            <w:right w:val="none" w:sz="0" w:space="0" w:color="auto"/>
          </w:divBdr>
        </w:div>
        <w:div w:id="896401848">
          <w:marLeft w:val="0"/>
          <w:marRight w:val="0"/>
          <w:marTop w:val="0"/>
          <w:marBottom w:val="0"/>
          <w:divBdr>
            <w:top w:val="none" w:sz="0" w:space="0" w:color="auto"/>
            <w:left w:val="none" w:sz="0" w:space="0" w:color="auto"/>
            <w:bottom w:val="none" w:sz="0" w:space="0" w:color="auto"/>
            <w:right w:val="none" w:sz="0" w:space="0" w:color="auto"/>
          </w:divBdr>
        </w:div>
      </w:divsChild>
    </w:div>
    <w:div w:id="1980065676">
      <w:bodyDiv w:val="1"/>
      <w:marLeft w:val="0"/>
      <w:marRight w:val="0"/>
      <w:marTop w:val="0"/>
      <w:marBottom w:val="0"/>
      <w:divBdr>
        <w:top w:val="none" w:sz="0" w:space="0" w:color="auto"/>
        <w:left w:val="none" w:sz="0" w:space="0" w:color="auto"/>
        <w:bottom w:val="none" w:sz="0" w:space="0" w:color="auto"/>
        <w:right w:val="none" w:sz="0" w:space="0" w:color="auto"/>
      </w:divBdr>
      <w:divsChild>
        <w:div w:id="1145194886">
          <w:marLeft w:val="0"/>
          <w:marRight w:val="0"/>
          <w:marTop w:val="0"/>
          <w:marBottom w:val="0"/>
          <w:divBdr>
            <w:top w:val="none" w:sz="0" w:space="0" w:color="auto"/>
            <w:left w:val="none" w:sz="0" w:space="0" w:color="auto"/>
            <w:bottom w:val="none" w:sz="0" w:space="0" w:color="auto"/>
            <w:right w:val="none" w:sz="0" w:space="0" w:color="auto"/>
          </w:divBdr>
        </w:div>
        <w:div w:id="715157880">
          <w:marLeft w:val="0"/>
          <w:marRight w:val="0"/>
          <w:marTop w:val="0"/>
          <w:marBottom w:val="0"/>
          <w:divBdr>
            <w:top w:val="none" w:sz="0" w:space="0" w:color="auto"/>
            <w:left w:val="none" w:sz="0" w:space="0" w:color="auto"/>
            <w:bottom w:val="none" w:sz="0" w:space="0" w:color="auto"/>
            <w:right w:val="none" w:sz="0" w:space="0" w:color="auto"/>
          </w:divBdr>
        </w:div>
        <w:div w:id="810247385">
          <w:marLeft w:val="0"/>
          <w:marRight w:val="0"/>
          <w:marTop w:val="0"/>
          <w:marBottom w:val="0"/>
          <w:divBdr>
            <w:top w:val="none" w:sz="0" w:space="0" w:color="auto"/>
            <w:left w:val="none" w:sz="0" w:space="0" w:color="auto"/>
            <w:bottom w:val="none" w:sz="0" w:space="0" w:color="auto"/>
            <w:right w:val="none" w:sz="0" w:space="0" w:color="auto"/>
          </w:divBdr>
        </w:div>
      </w:divsChild>
    </w:div>
    <w:div w:id="2100708728">
      <w:bodyDiv w:val="1"/>
      <w:marLeft w:val="0"/>
      <w:marRight w:val="0"/>
      <w:marTop w:val="0"/>
      <w:marBottom w:val="0"/>
      <w:divBdr>
        <w:top w:val="none" w:sz="0" w:space="0" w:color="auto"/>
        <w:left w:val="none" w:sz="0" w:space="0" w:color="auto"/>
        <w:bottom w:val="none" w:sz="0" w:space="0" w:color="auto"/>
        <w:right w:val="none" w:sz="0" w:space="0" w:color="auto"/>
      </w:divBdr>
      <w:divsChild>
        <w:div w:id="1560357681">
          <w:marLeft w:val="0"/>
          <w:marRight w:val="0"/>
          <w:marTop w:val="0"/>
          <w:marBottom w:val="0"/>
          <w:divBdr>
            <w:top w:val="none" w:sz="0" w:space="0" w:color="auto"/>
            <w:left w:val="none" w:sz="0" w:space="0" w:color="auto"/>
            <w:bottom w:val="none" w:sz="0" w:space="0" w:color="auto"/>
            <w:right w:val="none" w:sz="0" w:space="0" w:color="auto"/>
          </w:divBdr>
        </w:div>
      </w:divsChild>
    </w:div>
    <w:div w:id="2122719039">
      <w:bodyDiv w:val="1"/>
      <w:marLeft w:val="0"/>
      <w:marRight w:val="0"/>
      <w:marTop w:val="0"/>
      <w:marBottom w:val="0"/>
      <w:divBdr>
        <w:top w:val="none" w:sz="0" w:space="0" w:color="auto"/>
        <w:left w:val="none" w:sz="0" w:space="0" w:color="auto"/>
        <w:bottom w:val="none" w:sz="0" w:space="0" w:color="auto"/>
        <w:right w:val="none" w:sz="0" w:space="0" w:color="auto"/>
      </w:divBdr>
      <w:divsChild>
        <w:div w:id="921567598">
          <w:marLeft w:val="0"/>
          <w:marRight w:val="0"/>
          <w:marTop w:val="0"/>
          <w:marBottom w:val="0"/>
          <w:divBdr>
            <w:top w:val="none" w:sz="0" w:space="0" w:color="auto"/>
            <w:left w:val="none" w:sz="0" w:space="0" w:color="auto"/>
            <w:bottom w:val="none" w:sz="0" w:space="0" w:color="auto"/>
            <w:right w:val="none" w:sz="0" w:space="0" w:color="auto"/>
          </w:divBdr>
        </w:div>
        <w:div w:id="1910994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bslLKoT_NU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Nyd4BsfWAYk" TargetMode="External"/><Relationship Id="rId11" Type="http://schemas.openxmlformats.org/officeDocument/2006/relationships/image" Target="media/image4.png"/><Relationship Id="rId5" Type="http://schemas.openxmlformats.org/officeDocument/2006/relationships/hyperlink" Target="https://www.facebook.com/watch/?v=1167406340265406"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7</Pages>
  <Words>1222</Words>
  <Characters>7457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Damkjær Barsøe</dc:creator>
  <cp:keywords/>
  <dc:description/>
  <cp:lastModifiedBy>Jacob Bogantes</cp:lastModifiedBy>
  <cp:revision>18</cp:revision>
  <dcterms:created xsi:type="dcterms:W3CDTF">2024-08-07T11:46:00Z</dcterms:created>
  <dcterms:modified xsi:type="dcterms:W3CDTF">2025-10-10T10:53:00Z</dcterms:modified>
</cp:coreProperties>
</file>