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A9C8" w14:textId="77777777" w:rsidR="004D0E6E" w:rsidRPr="00E9003C" w:rsidRDefault="004D0E6E" w:rsidP="004D0E6E">
      <w:pPr>
        <w:rPr>
          <w:b/>
          <w:lang w:val="en-US"/>
        </w:rPr>
      </w:pPr>
      <w:proofErr w:type="spellStart"/>
      <w:r w:rsidRPr="00E9003C">
        <w:rPr>
          <w:b/>
          <w:lang w:val="en-US"/>
        </w:rPr>
        <w:t>Forsyningsbalancen</w:t>
      </w:r>
      <w:proofErr w:type="spellEnd"/>
      <w:r w:rsidRPr="00E9003C">
        <w:rPr>
          <w:b/>
          <w:lang w:val="en-US"/>
        </w:rPr>
        <w:t xml:space="preserve"> </w:t>
      </w:r>
      <w:proofErr w:type="spellStart"/>
      <w:r w:rsidRPr="00E9003C">
        <w:rPr>
          <w:b/>
          <w:lang w:val="en-US"/>
        </w:rPr>
        <w:t>som</w:t>
      </w:r>
      <w:proofErr w:type="spellEnd"/>
      <w:r w:rsidRPr="00E9003C">
        <w:rPr>
          <w:b/>
          <w:lang w:val="en-US"/>
        </w:rPr>
        <w:t xml:space="preserve"> </w:t>
      </w:r>
      <w:proofErr w:type="spellStart"/>
      <w:r w:rsidRPr="00E9003C">
        <w:rPr>
          <w:b/>
          <w:lang w:val="en-US"/>
        </w:rPr>
        <w:t>analyse</w:t>
      </w:r>
      <w:proofErr w:type="spellEnd"/>
      <w:r w:rsidRPr="00E9003C">
        <w:rPr>
          <w:b/>
          <w:lang w:val="en-US"/>
        </w:rPr>
        <w:t xml:space="preserve"> </w:t>
      </w:r>
      <w:proofErr w:type="spellStart"/>
      <w:r w:rsidRPr="00E9003C">
        <w:rPr>
          <w:b/>
          <w:lang w:val="en-US"/>
        </w:rPr>
        <w:t>redskab</w:t>
      </w:r>
      <w:proofErr w:type="spellEnd"/>
    </w:p>
    <w:p w14:paraId="38136156" w14:textId="7FEFA7AA" w:rsidR="004D0E6E" w:rsidRPr="00E9003C" w:rsidRDefault="00E9003C" w:rsidP="00E9003C">
      <w:pPr>
        <w:rPr>
          <w:i/>
          <w:iCs/>
          <w:lang w:val="en-US"/>
        </w:rPr>
      </w:pPr>
      <w:r w:rsidRPr="00E9003C">
        <w:rPr>
          <w:i/>
          <w:iCs/>
          <w:lang w:val="en-US"/>
        </w:rPr>
        <w:t>The best revenge is not to be like your enemy.</w:t>
      </w:r>
    </w:p>
    <w:p w14:paraId="3FE76002" w14:textId="77777777" w:rsidR="00E9003C" w:rsidRPr="00E9003C" w:rsidRDefault="00E9003C" w:rsidP="004D0E6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76F839A" w14:textId="280026FC" w:rsidR="004D0E6E" w:rsidRDefault="004D0E6E" w:rsidP="004D0E6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Mens du ser videoen fra min </w:t>
      </w:r>
      <w:proofErr w:type="gramStart"/>
      <w:r>
        <w:rPr>
          <w:rFonts w:cstheme="minorHAnsi"/>
        </w:rPr>
        <w:t>hjemmeside</w:t>
      </w:r>
      <w:proofErr w:type="gramEnd"/>
      <w:r>
        <w:rPr>
          <w:rFonts w:cstheme="minorHAnsi"/>
        </w:rPr>
        <w:t xml:space="preserve"> skal du udfylde nedenstående skema.</w:t>
      </w:r>
    </w:p>
    <w:p w14:paraId="28E45FB3" w14:textId="0BDA977E" w:rsidR="00E9003C" w:rsidRDefault="00E9003C" w:rsidP="00E9003C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hyperlink r:id="rId5" w:history="1">
        <w:r w:rsidRPr="00A86F2A">
          <w:rPr>
            <w:rStyle w:val="Hyperlink"/>
            <w:rFonts w:cstheme="minorHAnsi"/>
          </w:rPr>
          <w:t>https://sites.google.com/view/internationaloekonomi/forsyningsbalancen-som-anayseredskab</w:t>
        </w:r>
      </w:hyperlink>
    </w:p>
    <w:p w14:paraId="45E191F5" w14:textId="77777777" w:rsidR="00E9003C" w:rsidRPr="004D0E6E" w:rsidRDefault="00E9003C" w:rsidP="00E9003C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6A169BC7" w14:textId="77777777" w:rsidR="004D0E6E" w:rsidRPr="004D0E6E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33"/>
        <w:gridCol w:w="2080"/>
        <w:gridCol w:w="2350"/>
        <w:gridCol w:w="2665"/>
      </w:tblGrid>
      <w:tr w:rsidR="004D0E6E" w:rsidRPr="00C04A5C" w14:paraId="5800BA87" w14:textId="77777777" w:rsidTr="004D0E6E">
        <w:tc>
          <w:tcPr>
            <w:tcW w:w="2533" w:type="dxa"/>
          </w:tcPr>
          <w:p w14:paraId="4B20E490" w14:textId="77777777" w:rsidR="004D0E6E" w:rsidRDefault="004D0E6E" w:rsidP="007953A4"/>
        </w:tc>
        <w:tc>
          <w:tcPr>
            <w:tcW w:w="2080" w:type="dxa"/>
          </w:tcPr>
          <w:p w14:paraId="4A2BB7C2" w14:textId="00609F36" w:rsidR="004D0E6E" w:rsidRDefault="004D0E6E" w:rsidP="007953A4">
            <w:pPr>
              <w:rPr>
                <w:b/>
              </w:rPr>
            </w:pPr>
            <w:r>
              <w:rPr>
                <w:b/>
              </w:rPr>
              <w:t>Nøgletal 2012</w:t>
            </w:r>
          </w:p>
        </w:tc>
        <w:tc>
          <w:tcPr>
            <w:tcW w:w="2350" w:type="dxa"/>
          </w:tcPr>
          <w:p w14:paraId="47ED4380" w14:textId="1D75C5A3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 xml:space="preserve">Vægttal fra 2012 (Her sætter vi BNP = </w:t>
            </w:r>
            <w:proofErr w:type="gramStart"/>
            <w:r>
              <w:rPr>
                <w:b/>
              </w:rPr>
              <w:t>100)*</w:t>
            </w:r>
            <w:proofErr w:type="gramEnd"/>
          </w:p>
        </w:tc>
        <w:tc>
          <w:tcPr>
            <w:tcW w:w="2665" w:type="dxa"/>
          </w:tcPr>
          <w:p w14:paraId="74436182" w14:textId="77777777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Ændring i procent i 2015 (Aflæses i bilagsmaterialet)</w:t>
            </w:r>
          </w:p>
        </w:tc>
      </w:tr>
      <w:tr w:rsidR="004D0E6E" w14:paraId="14C3010A" w14:textId="77777777" w:rsidTr="004D0E6E">
        <w:tc>
          <w:tcPr>
            <w:tcW w:w="2533" w:type="dxa"/>
          </w:tcPr>
          <w:p w14:paraId="2F00A217" w14:textId="05CBE56B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BNP</w:t>
            </w:r>
          </w:p>
        </w:tc>
        <w:tc>
          <w:tcPr>
            <w:tcW w:w="2080" w:type="dxa"/>
          </w:tcPr>
          <w:p w14:paraId="40A93EFE" w14:textId="77777777" w:rsidR="004D0E6E" w:rsidRDefault="004D0E6E" w:rsidP="007953A4"/>
        </w:tc>
        <w:tc>
          <w:tcPr>
            <w:tcW w:w="2350" w:type="dxa"/>
          </w:tcPr>
          <w:p w14:paraId="4657060D" w14:textId="0A357A80" w:rsidR="004D0E6E" w:rsidRDefault="004D0E6E" w:rsidP="007953A4"/>
        </w:tc>
        <w:tc>
          <w:tcPr>
            <w:tcW w:w="2665" w:type="dxa"/>
          </w:tcPr>
          <w:p w14:paraId="138FF552" w14:textId="77777777" w:rsidR="004D0E6E" w:rsidRDefault="004D0E6E" w:rsidP="007953A4"/>
        </w:tc>
      </w:tr>
      <w:tr w:rsidR="004D0E6E" w14:paraId="479260DE" w14:textId="77777777" w:rsidTr="004D0E6E">
        <w:tc>
          <w:tcPr>
            <w:tcW w:w="2533" w:type="dxa"/>
          </w:tcPr>
          <w:p w14:paraId="180BA398" w14:textId="748CF863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Import</w:t>
            </w:r>
          </w:p>
        </w:tc>
        <w:tc>
          <w:tcPr>
            <w:tcW w:w="2080" w:type="dxa"/>
          </w:tcPr>
          <w:p w14:paraId="0202BC18" w14:textId="77777777" w:rsidR="004D0E6E" w:rsidRDefault="004D0E6E" w:rsidP="007953A4"/>
        </w:tc>
        <w:tc>
          <w:tcPr>
            <w:tcW w:w="2350" w:type="dxa"/>
          </w:tcPr>
          <w:p w14:paraId="118FB239" w14:textId="37E25C7B" w:rsidR="004D0E6E" w:rsidRDefault="004D0E6E" w:rsidP="007953A4"/>
        </w:tc>
        <w:tc>
          <w:tcPr>
            <w:tcW w:w="2665" w:type="dxa"/>
          </w:tcPr>
          <w:p w14:paraId="50B4EA6E" w14:textId="77777777" w:rsidR="004D0E6E" w:rsidRDefault="004D0E6E" w:rsidP="007953A4"/>
        </w:tc>
      </w:tr>
      <w:tr w:rsidR="004D0E6E" w14:paraId="2A4743B6" w14:textId="77777777" w:rsidTr="004D0E6E">
        <w:tc>
          <w:tcPr>
            <w:tcW w:w="2533" w:type="dxa"/>
          </w:tcPr>
          <w:p w14:paraId="559AF57F" w14:textId="03572630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Privat</w:t>
            </w:r>
            <w:r w:rsidRPr="00C04A5C">
              <w:rPr>
                <w:b/>
              </w:rPr>
              <w:t xml:space="preserve"> forbrug</w:t>
            </w:r>
          </w:p>
        </w:tc>
        <w:tc>
          <w:tcPr>
            <w:tcW w:w="2080" w:type="dxa"/>
          </w:tcPr>
          <w:p w14:paraId="38FCFF0B" w14:textId="77777777" w:rsidR="004D0E6E" w:rsidRDefault="004D0E6E" w:rsidP="007953A4"/>
        </w:tc>
        <w:tc>
          <w:tcPr>
            <w:tcW w:w="2350" w:type="dxa"/>
          </w:tcPr>
          <w:p w14:paraId="34C8E29A" w14:textId="3DF69D4A" w:rsidR="004D0E6E" w:rsidRDefault="004D0E6E" w:rsidP="007953A4"/>
        </w:tc>
        <w:tc>
          <w:tcPr>
            <w:tcW w:w="2665" w:type="dxa"/>
          </w:tcPr>
          <w:p w14:paraId="19AA0324" w14:textId="77777777" w:rsidR="004D0E6E" w:rsidRDefault="004D0E6E" w:rsidP="007953A4"/>
        </w:tc>
      </w:tr>
      <w:tr w:rsidR="004D0E6E" w14:paraId="485691E3" w14:textId="77777777" w:rsidTr="004D0E6E">
        <w:tc>
          <w:tcPr>
            <w:tcW w:w="2533" w:type="dxa"/>
          </w:tcPr>
          <w:p w14:paraId="0AFD6979" w14:textId="47D81FC1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Offentlige investeringer</w:t>
            </w:r>
          </w:p>
        </w:tc>
        <w:tc>
          <w:tcPr>
            <w:tcW w:w="2080" w:type="dxa"/>
          </w:tcPr>
          <w:p w14:paraId="5FD30AA9" w14:textId="77777777" w:rsidR="004D0E6E" w:rsidRDefault="004D0E6E" w:rsidP="007953A4"/>
        </w:tc>
        <w:tc>
          <w:tcPr>
            <w:tcW w:w="2350" w:type="dxa"/>
          </w:tcPr>
          <w:p w14:paraId="36C3FDF5" w14:textId="5CD12DB3" w:rsidR="004D0E6E" w:rsidRDefault="004D0E6E" w:rsidP="007953A4"/>
        </w:tc>
        <w:tc>
          <w:tcPr>
            <w:tcW w:w="2665" w:type="dxa"/>
          </w:tcPr>
          <w:p w14:paraId="17F25FEC" w14:textId="77777777" w:rsidR="004D0E6E" w:rsidRDefault="004D0E6E" w:rsidP="007953A4"/>
        </w:tc>
      </w:tr>
      <w:tr w:rsidR="004D0E6E" w14:paraId="68EAF458" w14:textId="77777777" w:rsidTr="004D0E6E">
        <w:tc>
          <w:tcPr>
            <w:tcW w:w="2533" w:type="dxa"/>
          </w:tcPr>
          <w:p w14:paraId="3C27914C" w14:textId="34A2B7DD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Faste investeringer</w:t>
            </w:r>
          </w:p>
        </w:tc>
        <w:tc>
          <w:tcPr>
            <w:tcW w:w="2080" w:type="dxa"/>
          </w:tcPr>
          <w:p w14:paraId="2615872F" w14:textId="77777777" w:rsidR="004D0E6E" w:rsidRDefault="004D0E6E" w:rsidP="007953A4"/>
        </w:tc>
        <w:tc>
          <w:tcPr>
            <w:tcW w:w="2350" w:type="dxa"/>
          </w:tcPr>
          <w:p w14:paraId="54FDF6A9" w14:textId="3E4CDF0B" w:rsidR="004D0E6E" w:rsidRDefault="004D0E6E" w:rsidP="007953A4"/>
        </w:tc>
        <w:tc>
          <w:tcPr>
            <w:tcW w:w="2665" w:type="dxa"/>
          </w:tcPr>
          <w:p w14:paraId="2DEC9A5F" w14:textId="77777777" w:rsidR="004D0E6E" w:rsidRDefault="004D0E6E" w:rsidP="007953A4"/>
        </w:tc>
      </w:tr>
      <w:tr w:rsidR="004D0E6E" w14:paraId="1711B6A8" w14:textId="77777777" w:rsidTr="004D0E6E">
        <w:tc>
          <w:tcPr>
            <w:tcW w:w="2533" w:type="dxa"/>
          </w:tcPr>
          <w:p w14:paraId="18ACB8E6" w14:textId="3C4DD31F" w:rsidR="004D0E6E" w:rsidRPr="00C04A5C" w:rsidRDefault="004D0E6E" w:rsidP="007953A4">
            <w:pPr>
              <w:rPr>
                <w:b/>
              </w:rPr>
            </w:pPr>
            <w:r>
              <w:rPr>
                <w:b/>
              </w:rPr>
              <w:t>Eksport</w:t>
            </w:r>
          </w:p>
        </w:tc>
        <w:tc>
          <w:tcPr>
            <w:tcW w:w="2080" w:type="dxa"/>
          </w:tcPr>
          <w:p w14:paraId="65EE428E" w14:textId="77777777" w:rsidR="004D0E6E" w:rsidRDefault="004D0E6E" w:rsidP="007953A4"/>
        </w:tc>
        <w:tc>
          <w:tcPr>
            <w:tcW w:w="2350" w:type="dxa"/>
          </w:tcPr>
          <w:p w14:paraId="353E1CBB" w14:textId="22EFD5EA" w:rsidR="004D0E6E" w:rsidRDefault="004D0E6E" w:rsidP="007953A4"/>
        </w:tc>
        <w:tc>
          <w:tcPr>
            <w:tcW w:w="2665" w:type="dxa"/>
          </w:tcPr>
          <w:p w14:paraId="2AE10F39" w14:textId="77777777" w:rsidR="004D0E6E" w:rsidRDefault="004D0E6E" w:rsidP="007953A4"/>
        </w:tc>
      </w:tr>
    </w:tbl>
    <w:p w14:paraId="1D99004F" w14:textId="77777777" w:rsidR="004D0E6E" w:rsidRPr="00A93AEF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FAB1A8" w14:textId="044C8735" w:rsidR="00604845" w:rsidRDefault="004D0E6E">
      <w:r>
        <w:t>*Formlen: Nøgletal fra forsyningsbalancen/BNP*100</w:t>
      </w:r>
    </w:p>
    <w:p w14:paraId="0A012F9D" w14:textId="1094DC67" w:rsidR="004D0E6E" w:rsidRDefault="004D0E6E" w:rsidP="004D0E6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Der er noget der er mærkeligt i Ruslands forsyningsbalance. </w:t>
      </w:r>
      <w:r w:rsidRPr="00A93AEF">
        <w:rPr>
          <w:rFonts w:cstheme="minorHAnsi"/>
        </w:rPr>
        <w:t>Ruslands økonomiske vækst i 2015</w:t>
      </w:r>
      <w:r>
        <w:rPr>
          <w:rFonts w:cstheme="minorHAnsi"/>
        </w:rPr>
        <w:t xml:space="preserve"> er</w:t>
      </w:r>
      <w:r w:rsidRPr="00A93AEF">
        <w:rPr>
          <w:rFonts w:cstheme="minorHAnsi"/>
        </w:rPr>
        <w:t xml:space="preserve"> ifølge bilag 4 -3,7 % men Ruslands BNP</w:t>
      </w:r>
      <w:r>
        <w:rPr>
          <w:rFonts w:cstheme="minorHAnsi"/>
        </w:rPr>
        <w:t xml:space="preserve"> (årets priser)</w:t>
      </w:r>
      <w:r w:rsidRPr="00A93AEF">
        <w:rPr>
          <w:rFonts w:cstheme="minorHAnsi"/>
        </w:rPr>
        <w:t xml:space="preserve"> samme år stiger fra 71.406 til 73.010 mia. RUB.</w:t>
      </w:r>
      <w:r>
        <w:rPr>
          <w:rFonts w:cstheme="minorHAnsi"/>
        </w:rPr>
        <w:t xml:space="preserve"> Se om du kan forklare den. </w:t>
      </w:r>
      <w:r w:rsidRPr="004D0E6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EDCE74" w14:textId="39D80C92" w:rsidR="004D0E6E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671CE0" w14:textId="5FB4F3FE" w:rsidR="004D0E6E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Opgave 2</w:t>
      </w:r>
    </w:p>
    <w:p w14:paraId="3C014DD0" w14:textId="1912E5AE" w:rsidR="004D0E6E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01F1C5" w14:textId="6BEFF47D" w:rsidR="004D0E6E" w:rsidRDefault="004D0E6E" w:rsidP="004D0E6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Nu skal du gøre det hele igen, men denne gang med de tal du fandt i sidste modul for Danmarks forsyningsbalance. </w:t>
      </w:r>
      <w:r w:rsidR="00A60DD6">
        <w:rPr>
          <w:rFonts w:cstheme="minorHAnsi"/>
        </w:rPr>
        <w:t xml:space="preserve">Det vil sige lave et skema. Skrive nøgletallene – beregne vægttal og så ind og finde ændring i procent i (Realvækst i forhold til foregående periode (pct) i statistiskbanken for dine nøgletal. </w:t>
      </w:r>
    </w:p>
    <w:p w14:paraId="5B0C373B" w14:textId="77777777" w:rsidR="00E9003C" w:rsidRDefault="00E9003C" w:rsidP="004D0E6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Hvordan har BNP ændret sig?</w:t>
      </w:r>
    </w:p>
    <w:p w14:paraId="6F83624F" w14:textId="016000D2" w:rsidR="00A60DD6" w:rsidRPr="004D0E6E" w:rsidRDefault="00A60DD6" w:rsidP="004D0E6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Hvad har påvirket BNP positivt og hvad har negativt?</w:t>
      </w:r>
    </w:p>
    <w:p w14:paraId="69291A3A" w14:textId="77777777" w:rsidR="004D0E6E" w:rsidRPr="004D0E6E" w:rsidRDefault="004D0E6E" w:rsidP="004D0E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B88CDF" w14:textId="77777777" w:rsidR="004D0E6E" w:rsidRDefault="004D0E6E"/>
    <w:sectPr w:rsidR="004D0E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BF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C450F1"/>
    <w:multiLevelType w:val="hybridMultilevel"/>
    <w:tmpl w:val="4CA275A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72392"/>
    <w:multiLevelType w:val="hybridMultilevel"/>
    <w:tmpl w:val="368C16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6E"/>
    <w:rsid w:val="004D0E6E"/>
    <w:rsid w:val="00604845"/>
    <w:rsid w:val="00A60DD6"/>
    <w:rsid w:val="00E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9BAB"/>
  <w15:chartTrackingRefBased/>
  <w15:docId w15:val="{25919306-07D2-48D4-B8C6-58AEB48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E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0E6E"/>
    <w:pPr>
      <w:ind w:left="720"/>
      <w:contextualSpacing/>
    </w:pPr>
  </w:style>
  <w:style w:type="table" w:styleId="Tabel-Gitter">
    <w:name w:val="Table Grid"/>
    <w:basedOn w:val="Tabel-Normal"/>
    <w:uiPriority w:val="39"/>
    <w:rsid w:val="004D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9003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0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ternationaloekonomi/forsyningsbalancen-som-anayseredsk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1079</Characters>
  <Application>Microsoft Office Word</Application>
  <DocSecurity>0</DocSecurity>
  <Lines>8</Lines>
  <Paragraphs>2</Paragraphs>
  <ScaleCrop>false</ScaleCrop>
  <Company>Mercantec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3</cp:revision>
  <dcterms:created xsi:type="dcterms:W3CDTF">2023-08-27T13:24:00Z</dcterms:created>
  <dcterms:modified xsi:type="dcterms:W3CDTF">2023-08-27T13:39:00Z</dcterms:modified>
</cp:coreProperties>
</file>