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8046" w14:textId="3E02B0E8" w:rsidR="009249B7" w:rsidRPr="006E659C" w:rsidRDefault="009249B7" w:rsidP="009249B7">
      <w:pPr>
        <w:spacing w:before="100" w:beforeAutospacing="1" w:after="195" w:line="276" w:lineRule="auto"/>
        <w:outlineLvl w:val="1"/>
        <w:rPr>
          <w:rFonts w:ascii="Cambria" w:hAnsi="Cambria" w:cs="Arial"/>
          <w:color w:val="000000"/>
          <w:sz w:val="32"/>
          <w:szCs w:val="32"/>
        </w:rPr>
      </w:pPr>
      <w:proofErr w:type="gramStart"/>
      <w:r w:rsidRPr="006E659C">
        <w:rPr>
          <w:rFonts w:ascii="Cambria" w:eastAsia="Times New Roman" w:hAnsi="Cambria" w:cs="Arial"/>
          <w:b/>
          <w:bCs/>
          <w:caps/>
          <w:color w:val="000000"/>
          <w:sz w:val="32"/>
          <w:szCs w:val="32"/>
        </w:rPr>
        <w:t>FUNDAMENTALISME </w:t>
      </w:r>
      <w:r w:rsidRPr="006E659C">
        <w:rPr>
          <w:rFonts w:ascii="Cambria" w:hAnsi="Cambria" w:cs="Arial"/>
          <w:color w:val="000000"/>
          <w:sz w:val="32"/>
          <w:szCs w:val="32"/>
        </w:rPr>
        <w:t xml:space="preserve"> </w:t>
      </w:r>
      <w:r w:rsidR="006D656A" w:rsidRPr="006D656A">
        <w:rPr>
          <w:rFonts w:ascii="Cambria" w:hAnsi="Cambria" w:cs="Arial"/>
          <w:color w:val="000000"/>
          <w:sz w:val="22"/>
          <w:szCs w:val="22"/>
        </w:rPr>
        <w:t>(</w:t>
      </w:r>
      <w:proofErr w:type="gramEnd"/>
      <w:r w:rsidR="006D656A" w:rsidRPr="006D656A">
        <w:rPr>
          <w:rFonts w:ascii="Cambria" w:hAnsi="Cambria" w:cs="Arial"/>
          <w:color w:val="000000"/>
          <w:sz w:val="22"/>
          <w:szCs w:val="22"/>
        </w:rPr>
        <w:t xml:space="preserve">på baggrund af </w:t>
      </w:r>
      <w:proofErr w:type="spellStart"/>
      <w:r w:rsidR="006D656A" w:rsidRPr="006D656A">
        <w:rPr>
          <w:rFonts w:ascii="Cambria" w:hAnsi="Cambria" w:cs="Arial"/>
          <w:color w:val="000000"/>
          <w:sz w:val="22"/>
          <w:szCs w:val="22"/>
        </w:rPr>
        <w:t>Følner</w:t>
      </w:r>
      <w:proofErr w:type="spellEnd"/>
      <w:r w:rsidR="006D656A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6D656A" w:rsidRPr="006D656A">
        <w:rPr>
          <w:rFonts w:ascii="Cambria" w:hAnsi="Cambria" w:cs="Arial"/>
          <w:color w:val="000000"/>
          <w:sz w:val="22"/>
          <w:szCs w:val="22"/>
        </w:rPr>
        <w:t>&amp;</w:t>
      </w:r>
      <w:r w:rsidR="006D656A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6D656A" w:rsidRPr="006D656A">
        <w:rPr>
          <w:rFonts w:ascii="Cambria" w:hAnsi="Cambria" w:cs="Arial"/>
          <w:color w:val="000000"/>
          <w:sz w:val="22"/>
          <w:szCs w:val="22"/>
        </w:rPr>
        <w:t>Lund: ”Fundamentalisme i kristendom og islam</w:t>
      </w:r>
      <w:r w:rsidR="006D656A">
        <w:rPr>
          <w:rFonts w:ascii="Cambria" w:hAnsi="Cambria" w:cs="Arial"/>
          <w:color w:val="000000"/>
          <w:sz w:val="22"/>
          <w:szCs w:val="22"/>
        </w:rPr>
        <w:t>”</w:t>
      </w:r>
      <w:r w:rsidR="006D656A" w:rsidRPr="006D656A">
        <w:rPr>
          <w:rFonts w:ascii="Cambria" w:hAnsi="Cambria" w:cs="Arial"/>
          <w:color w:val="000000"/>
          <w:sz w:val="22"/>
          <w:szCs w:val="22"/>
        </w:rPr>
        <w:t>. Systime 2008”)</w:t>
      </w:r>
    </w:p>
    <w:p w14:paraId="52F7CB0E" w14:textId="77777777" w:rsidR="009249B7" w:rsidRDefault="009249B7" w:rsidP="009249B7">
      <w:pPr>
        <w:spacing w:line="276" w:lineRule="auto"/>
        <w:rPr>
          <w:rFonts w:ascii="Cambria" w:hAnsi="Cambria" w:cs="Arial"/>
          <w:color w:val="000000"/>
        </w:rPr>
      </w:pPr>
      <w:r w:rsidRPr="006E659C">
        <w:rPr>
          <w:rFonts w:ascii="Cambria" w:eastAsia="Times New Roman" w:hAnsi="Cambria" w:cs="Arial"/>
          <w:color w:val="000000" w:themeColor="text1"/>
        </w:rPr>
        <w:t xml:space="preserve">Fundamentalisme forbindes i dag ofte </w:t>
      </w:r>
      <w:r w:rsidRPr="006E659C">
        <w:rPr>
          <w:rFonts w:ascii="Cambria" w:hAnsi="Cambria" w:cs="Arial"/>
          <w:color w:val="000000" w:themeColor="text1"/>
        </w:rPr>
        <w:t>med radikal</w:t>
      </w:r>
      <w:r w:rsidRPr="006E659C">
        <w:rPr>
          <w:rFonts w:ascii="Cambria" w:hAnsi="Cambria" w:cs="Arial"/>
          <w:color w:val="000000"/>
        </w:rPr>
        <w:t xml:space="preserve"> islamisme. Men der findes også fundamentalistiske jøder og fundamentalistiske kristne. </w:t>
      </w:r>
    </w:p>
    <w:p w14:paraId="5E2BE866" w14:textId="77777777" w:rsidR="006B2AEE" w:rsidRDefault="006B2AEE" w:rsidP="009249B7">
      <w:pPr>
        <w:spacing w:line="276" w:lineRule="auto"/>
        <w:rPr>
          <w:rFonts w:ascii="Cambria" w:hAnsi="Cambria" w:cs="Arial"/>
          <w:color w:val="000000"/>
        </w:rPr>
      </w:pPr>
    </w:p>
    <w:p w14:paraId="0735B8D2" w14:textId="77777777" w:rsidR="009249B7" w:rsidRPr="009249B7" w:rsidRDefault="009249B7" w:rsidP="009249B7">
      <w:pPr>
        <w:spacing w:line="276" w:lineRule="auto"/>
        <w:rPr>
          <w:rFonts w:ascii="Cambria" w:eastAsia="Times New Roman" w:hAnsi="Cambria" w:cs="Times New Roman"/>
        </w:rPr>
      </w:pPr>
      <w:r w:rsidRPr="009249B7">
        <w:rPr>
          <w:rFonts w:ascii="Cambria" w:hAnsi="Cambria" w:cs="Arial"/>
          <w:b/>
          <w:color w:val="000000"/>
        </w:rPr>
        <w:t>I religiøs forstand</w:t>
      </w:r>
      <w:r w:rsidRPr="006E659C">
        <w:rPr>
          <w:rFonts w:ascii="Cambria" w:hAnsi="Cambria" w:cs="Arial"/>
          <w:color w:val="000000"/>
        </w:rPr>
        <w:t xml:space="preserve"> betyder ordet, at man ser de hellige skrifter som ufejlbarlige. De skal derfor læses bogstaveligt og må ikke fortolkes. </w:t>
      </w:r>
    </w:p>
    <w:p w14:paraId="330016DF" w14:textId="77777777" w:rsidR="009249B7" w:rsidRDefault="009249B7" w:rsidP="009249B7">
      <w:pPr>
        <w:spacing w:after="150" w:line="276" w:lineRule="auto"/>
        <w:rPr>
          <w:rFonts w:ascii="Cambria" w:eastAsia="Times New Roman" w:hAnsi="Cambria" w:cs="Arial"/>
          <w:color w:val="000000"/>
        </w:rPr>
      </w:pPr>
      <w:r w:rsidRPr="009249B7">
        <w:rPr>
          <w:rFonts w:ascii="Cambria" w:eastAsia="Times New Roman" w:hAnsi="Cambria" w:cs="Arial"/>
          <w:b/>
          <w:color w:val="000000"/>
        </w:rPr>
        <w:t>Fundamentalisme som fagligt begreb:</w:t>
      </w:r>
      <w:r>
        <w:rPr>
          <w:rFonts w:ascii="Cambria" w:eastAsia="Times New Roman" w:hAnsi="Cambria" w:cs="Arial"/>
          <w:color w:val="000000"/>
        </w:rPr>
        <w:t xml:space="preserve"> Religionsvidenskaben har identificeret følgende træk der er typiske for fundamentalisme indenfor kristendom, islam og </w:t>
      </w:r>
      <w:proofErr w:type="gramStart"/>
      <w:r>
        <w:rPr>
          <w:rFonts w:ascii="Cambria" w:eastAsia="Times New Roman" w:hAnsi="Cambria" w:cs="Arial"/>
          <w:color w:val="000000"/>
        </w:rPr>
        <w:t>jødedom :</w:t>
      </w:r>
      <w:proofErr w:type="gramEnd"/>
    </w:p>
    <w:p w14:paraId="0BC2EA32" w14:textId="77777777" w:rsidR="006D656A" w:rsidRDefault="006D656A" w:rsidP="009249B7">
      <w:pPr>
        <w:spacing w:after="150" w:line="276" w:lineRule="auto"/>
        <w:rPr>
          <w:rFonts w:ascii="Cambria" w:eastAsia="Times New Roman" w:hAnsi="Cambria" w:cs="Arial"/>
          <w:color w:val="000000"/>
        </w:rPr>
      </w:pPr>
    </w:p>
    <w:p w14:paraId="5EFEAFE2" w14:textId="77777777" w:rsidR="009249B7" w:rsidRPr="006E659C" w:rsidRDefault="009249B7" w:rsidP="009249B7">
      <w:pPr>
        <w:numPr>
          <w:ilvl w:val="0"/>
          <w:numId w:val="1"/>
        </w:numPr>
        <w:spacing w:after="150" w:line="276" w:lineRule="auto"/>
        <w:ind w:left="480"/>
        <w:rPr>
          <w:rFonts w:ascii="Cambria" w:eastAsia="Times New Roman" w:hAnsi="Cambria" w:cs="Arial"/>
          <w:color w:val="000000"/>
        </w:rPr>
      </w:pPr>
      <w:r w:rsidRPr="006E659C">
        <w:rPr>
          <w:rFonts w:ascii="Cambria" w:eastAsia="Times New Roman" w:hAnsi="Cambria" w:cs="Arial"/>
          <w:b/>
          <w:color w:val="000000"/>
        </w:rPr>
        <w:t xml:space="preserve">Kampmotiv: </w:t>
      </w:r>
      <w:r w:rsidRPr="006E659C">
        <w:rPr>
          <w:rFonts w:ascii="Cambria" w:eastAsia="Times New Roman" w:hAnsi="Cambria" w:cs="Arial"/>
          <w:color w:val="000000"/>
        </w:rPr>
        <w:t>Fundamentalister kæmper aktivt mod religionens svækkede rolle i det moderne og senmoderne samfund. Der kæmpes på to fronter:</w:t>
      </w:r>
    </w:p>
    <w:p w14:paraId="6BAE5222" w14:textId="598CC11B" w:rsidR="009249B7" w:rsidRPr="006E659C" w:rsidRDefault="00F55612" w:rsidP="009249B7">
      <w:pPr>
        <w:numPr>
          <w:ilvl w:val="1"/>
          <w:numId w:val="2"/>
        </w:numPr>
        <w:spacing w:after="150" w:line="276" w:lineRule="auto"/>
        <w:ind w:left="960"/>
        <w:rPr>
          <w:rFonts w:ascii="Cambria" w:eastAsia="Times New Roman" w:hAnsi="Cambria" w:cs="Arial"/>
          <w:color w:val="000000"/>
        </w:rPr>
      </w:pPr>
      <w:r w:rsidRPr="00F55612">
        <w:rPr>
          <w:rFonts w:ascii="Cambria" w:eastAsia="Times New Roman" w:hAnsi="Cambria" w:cs="Arial"/>
          <w:i/>
          <w:iCs/>
          <w:color w:val="000000"/>
        </w:rPr>
        <w:t>Eksternt</w:t>
      </w:r>
      <w:r>
        <w:rPr>
          <w:rFonts w:ascii="Cambria" w:eastAsia="Times New Roman" w:hAnsi="Cambria" w:cs="Arial"/>
          <w:color w:val="000000"/>
        </w:rPr>
        <w:t xml:space="preserve"> - m</w:t>
      </w:r>
      <w:r w:rsidR="009249B7" w:rsidRPr="006E659C">
        <w:rPr>
          <w:rFonts w:ascii="Cambria" w:eastAsia="Times New Roman" w:hAnsi="Cambria" w:cs="Arial"/>
          <w:color w:val="000000"/>
        </w:rPr>
        <w:t xml:space="preserve">od det sekulariserede </w:t>
      </w:r>
      <w:r>
        <w:rPr>
          <w:rFonts w:ascii="Cambria" w:eastAsia="Times New Roman" w:hAnsi="Cambria" w:cs="Arial"/>
          <w:color w:val="000000"/>
        </w:rPr>
        <w:t xml:space="preserve">og liberale </w:t>
      </w:r>
      <w:r w:rsidR="009249B7" w:rsidRPr="006E659C">
        <w:rPr>
          <w:rFonts w:ascii="Cambria" w:eastAsia="Times New Roman" w:hAnsi="Cambria" w:cs="Arial"/>
          <w:color w:val="000000"/>
        </w:rPr>
        <w:t xml:space="preserve">samfund </w:t>
      </w:r>
    </w:p>
    <w:p w14:paraId="1991C4CF" w14:textId="282C03F4" w:rsidR="009249B7" w:rsidRDefault="00F55612" w:rsidP="009249B7">
      <w:pPr>
        <w:numPr>
          <w:ilvl w:val="1"/>
          <w:numId w:val="2"/>
        </w:numPr>
        <w:spacing w:after="150" w:line="276" w:lineRule="auto"/>
        <w:ind w:left="960"/>
        <w:rPr>
          <w:rFonts w:ascii="Cambria" w:eastAsia="Times New Roman" w:hAnsi="Cambria" w:cs="Arial"/>
          <w:color w:val="000000"/>
        </w:rPr>
      </w:pPr>
      <w:r w:rsidRPr="00F55612">
        <w:rPr>
          <w:rFonts w:ascii="Cambria" w:eastAsia="Times New Roman" w:hAnsi="Cambria" w:cs="Arial"/>
          <w:i/>
          <w:iCs/>
          <w:color w:val="000000"/>
        </w:rPr>
        <w:t>Internt</w:t>
      </w:r>
      <w:r>
        <w:rPr>
          <w:rFonts w:ascii="Cambria" w:eastAsia="Times New Roman" w:hAnsi="Cambria" w:cs="Arial"/>
          <w:color w:val="000000"/>
        </w:rPr>
        <w:t xml:space="preserve"> - m</w:t>
      </w:r>
      <w:r w:rsidR="009249B7" w:rsidRPr="006E659C">
        <w:rPr>
          <w:rFonts w:ascii="Cambria" w:eastAsia="Times New Roman" w:hAnsi="Cambria" w:cs="Arial"/>
          <w:color w:val="000000"/>
        </w:rPr>
        <w:t xml:space="preserve">od </w:t>
      </w:r>
      <w:r>
        <w:rPr>
          <w:rFonts w:ascii="Cambria" w:eastAsia="Times New Roman" w:hAnsi="Cambria" w:cs="Arial"/>
          <w:color w:val="000000"/>
        </w:rPr>
        <w:t>moderate trosfæller, som man mener er de</w:t>
      </w:r>
      <w:r w:rsidR="009249B7" w:rsidRPr="006E659C">
        <w:rPr>
          <w:rFonts w:ascii="Cambria" w:eastAsia="Times New Roman" w:hAnsi="Cambria" w:cs="Arial"/>
          <w:color w:val="000000"/>
        </w:rPr>
        <w:t xml:space="preserve"> frafaldne</w:t>
      </w:r>
      <w:r>
        <w:rPr>
          <w:rFonts w:ascii="Cambria" w:eastAsia="Times New Roman" w:hAnsi="Cambria" w:cs="Arial"/>
          <w:color w:val="000000"/>
        </w:rPr>
        <w:t xml:space="preserve"> fra troen (dvs. de der ikke har samme fundamentalistiske fortolkning af religionen)</w:t>
      </w:r>
    </w:p>
    <w:p w14:paraId="3BA07EDC" w14:textId="7AC23FD3" w:rsidR="00F55612" w:rsidRPr="00F55612" w:rsidRDefault="00F55612" w:rsidP="00F55612">
      <w:pPr>
        <w:spacing w:after="150" w:line="276" w:lineRule="auto"/>
        <w:ind w:left="600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>Kampen kan være fredelig, dvs. en ”</w:t>
      </w:r>
      <w:r w:rsidRPr="00F55612">
        <w:rPr>
          <w:rFonts w:ascii="Cambria" w:eastAsia="Times New Roman" w:hAnsi="Cambria" w:cs="Arial"/>
          <w:b/>
          <w:bCs/>
          <w:color w:val="000000"/>
        </w:rPr>
        <w:t>kulturkamp</w:t>
      </w:r>
      <w:r>
        <w:rPr>
          <w:rFonts w:ascii="Cambria" w:eastAsia="Times New Roman" w:hAnsi="Cambria" w:cs="Arial"/>
          <w:color w:val="000000"/>
        </w:rPr>
        <w:t>” eller voldelig militant, terroristisk</w:t>
      </w:r>
    </w:p>
    <w:p w14:paraId="083806C1" w14:textId="0B6FB620" w:rsidR="009249B7" w:rsidRPr="006E659C" w:rsidRDefault="009249B7" w:rsidP="009249B7">
      <w:pPr>
        <w:numPr>
          <w:ilvl w:val="0"/>
          <w:numId w:val="2"/>
        </w:numPr>
        <w:spacing w:after="150" w:line="276" w:lineRule="auto"/>
        <w:ind w:left="480"/>
        <w:rPr>
          <w:rFonts w:ascii="Cambria" w:eastAsia="Times New Roman" w:hAnsi="Cambria" w:cs="Arial"/>
          <w:color w:val="000000"/>
        </w:rPr>
      </w:pPr>
      <w:r w:rsidRPr="006E659C">
        <w:rPr>
          <w:rFonts w:ascii="Cambria" w:eastAsia="Times New Roman" w:hAnsi="Cambria" w:cs="Arial"/>
          <w:b/>
          <w:color w:val="000000"/>
        </w:rPr>
        <w:t>Skriftsynet</w:t>
      </w:r>
      <w:r w:rsidRPr="006E659C">
        <w:rPr>
          <w:rFonts w:ascii="Cambria" w:eastAsia="Times New Roman" w:hAnsi="Cambria" w:cs="Arial"/>
          <w:color w:val="000000"/>
        </w:rPr>
        <w:t xml:space="preserve">: Fundamentalister tror på </w:t>
      </w:r>
      <w:r w:rsidR="00F55612">
        <w:rPr>
          <w:rFonts w:ascii="Cambria" w:eastAsia="Times New Roman" w:hAnsi="Cambria" w:cs="Arial"/>
          <w:color w:val="000000"/>
        </w:rPr>
        <w:t>hellig</w:t>
      </w:r>
      <w:r w:rsidRPr="006E659C">
        <w:rPr>
          <w:rFonts w:ascii="Cambria" w:eastAsia="Times New Roman" w:hAnsi="Cambria" w:cs="Arial"/>
          <w:color w:val="000000"/>
        </w:rPr>
        <w:t>skrifte</w:t>
      </w:r>
      <w:r w:rsidR="00F55612">
        <w:rPr>
          <w:rFonts w:ascii="Cambria" w:eastAsia="Times New Roman" w:hAnsi="Cambria" w:cs="Arial"/>
          <w:color w:val="000000"/>
        </w:rPr>
        <w:t>rnes</w:t>
      </w:r>
      <w:r w:rsidRPr="006E659C">
        <w:rPr>
          <w:rFonts w:ascii="Cambria" w:eastAsia="Times New Roman" w:hAnsi="Cambria" w:cs="Arial"/>
          <w:color w:val="000000"/>
        </w:rPr>
        <w:t xml:space="preserve"> ufejlbarlighed, da ordene er dikteret af Gud. Ofte udvælger man highlights fra skrifte</w:t>
      </w:r>
      <w:r w:rsidR="00F55612">
        <w:rPr>
          <w:rFonts w:ascii="Cambria" w:eastAsia="Times New Roman" w:hAnsi="Cambria" w:cs="Arial"/>
          <w:color w:val="000000"/>
        </w:rPr>
        <w:t>rne</w:t>
      </w:r>
      <w:r w:rsidRPr="006E659C">
        <w:rPr>
          <w:rFonts w:ascii="Cambria" w:eastAsia="Times New Roman" w:hAnsi="Cambria" w:cs="Arial"/>
          <w:color w:val="000000"/>
        </w:rPr>
        <w:t>, som passer særligt godt til éns holdning</w:t>
      </w:r>
      <w:r w:rsidR="0062778F">
        <w:rPr>
          <w:rFonts w:ascii="Cambria" w:eastAsia="Times New Roman" w:hAnsi="Cambria" w:cs="Arial"/>
          <w:color w:val="000000"/>
        </w:rPr>
        <w:t xml:space="preserve"> i kampen mod det moderne</w:t>
      </w:r>
      <w:r w:rsidRPr="006E659C">
        <w:rPr>
          <w:rFonts w:ascii="Cambria" w:eastAsia="Times New Roman" w:hAnsi="Cambria" w:cs="Arial"/>
          <w:color w:val="000000"/>
        </w:rPr>
        <w:t>.</w:t>
      </w:r>
    </w:p>
    <w:p w14:paraId="6867CD83" w14:textId="77777777" w:rsidR="009249B7" w:rsidRPr="006E659C" w:rsidRDefault="009249B7" w:rsidP="009249B7">
      <w:pPr>
        <w:numPr>
          <w:ilvl w:val="0"/>
          <w:numId w:val="2"/>
        </w:numPr>
        <w:spacing w:after="150" w:line="276" w:lineRule="auto"/>
        <w:ind w:left="480"/>
        <w:rPr>
          <w:rFonts w:ascii="Cambria" w:eastAsia="Times New Roman" w:hAnsi="Cambria" w:cs="Arial"/>
          <w:color w:val="000000"/>
        </w:rPr>
      </w:pPr>
      <w:r w:rsidRPr="006E659C">
        <w:rPr>
          <w:rFonts w:ascii="Cambria" w:eastAsia="Times New Roman" w:hAnsi="Cambria" w:cs="Arial"/>
          <w:b/>
          <w:color w:val="000000"/>
        </w:rPr>
        <w:t xml:space="preserve">Dualisme: </w:t>
      </w:r>
      <w:r w:rsidRPr="006E659C">
        <w:rPr>
          <w:rFonts w:ascii="Cambria" w:eastAsia="Times New Roman" w:hAnsi="Cambria" w:cs="Arial"/>
          <w:color w:val="000000"/>
        </w:rPr>
        <w:t>Stærk dualisme mellem godt og ondt.</w:t>
      </w:r>
    </w:p>
    <w:p w14:paraId="71440BA7" w14:textId="3E46D905" w:rsidR="009249B7" w:rsidRPr="006E659C" w:rsidRDefault="009249B7" w:rsidP="009249B7">
      <w:pPr>
        <w:numPr>
          <w:ilvl w:val="0"/>
          <w:numId w:val="2"/>
        </w:numPr>
        <w:spacing w:after="150" w:line="276" w:lineRule="auto"/>
        <w:ind w:left="480"/>
        <w:rPr>
          <w:rFonts w:ascii="Cambria" w:eastAsia="Times New Roman" w:hAnsi="Cambria" w:cs="Arial"/>
          <w:color w:val="000000"/>
        </w:rPr>
      </w:pPr>
      <w:r w:rsidRPr="006E659C">
        <w:rPr>
          <w:rFonts w:ascii="Cambria" w:eastAsia="Times New Roman" w:hAnsi="Cambria" w:cs="Arial"/>
          <w:b/>
          <w:color w:val="000000"/>
        </w:rPr>
        <w:t>Tidsopfattelsen</w:t>
      </w:r>
      <w:r w:rsidRPr="006E659C">
        <w:rPr>
          <w:rFonts w:ascii="Cambria" w:eastAsia="Times New Roman" w:hAnsi="Cambria" w:cs="Arial"/>
          <w:color w:val="000000"/>
        </w:rPr>
        <w:t xml:space="preserve">: Fundamentalister stræber efter at finde tilbage til en </w:t>
      </w:r>
      <w:r w:rsidR="0062778F">
        <w:rPr>
          <w:rFonts w:ascii="Cambria" w:eastAsia="Times New Roman" w:hAnsi="Cambria" w:cs="Arial"/>
          <w:color w:val="000000"/>
        </w:rPr>
        <w:t xml:space="preserve">idealiseret, </w:t>
      </w:r>
      <w:r w:rsidR="00F55612">
        <w:rPr>
          <w:rFonts w:ascii="Cambria" w:eastAsia="Times New Roman" w:hAnsi="Cambria" w:cs="Arial"/>
          <w:color w:val="000000"/>
        </w:rPr>
        <w:t xml:space="preserve">paradigmatisk </w:t>
      </w:r>
      <w:r w:rsidRPr="006E659C">
        <w:rPr>
          <w:rFonts w:ascii="Cambria" w:eastAsia="Times New Roman" w:hAnsi="Cambria" w:cs="Arial"/>
          <w:color w:val="000000"/>
        </w:rPr>
        <w:t xml:space="preserve">"gylden fortid", hvor alt var bedre og troen blomstrede. Ofte findes denne gyldne fortid kun i fundamentalisternes bevidsthed og ikke som historisk faktum. </w:t>
      </w:r>
    </w:p>
    <w:p w14:paraId="5A80098A" w14:textId="77777777" w:rsidR="009249B7" w:rsidRPr="006E659C" w:rsidRDefault="009249B7" w:rsidP="009249B7">
      <w:pPr>
        <w:numPr>
          <w:ilvl w:val="2"/>
          <w:numId w:val="2"/>
        </w:numPr>
        <w:spacing w:after="150" w:line="276" w:lineRule="auto"/>
        <w:rPr>
          <w:rFonts w:ascii="Cambria" w:eastAsia="Times New Roman" w:hAnsi="Cambria" w:cs="Arial"/>
          <w:color w:val="000000"/>
        </w:rPr>
      </w:pPr>
      <w:r w:rsidRPr="006E659C">
        <w:rPr>
          <w:rFonts w:ascii="Cambria" w:eastAsia="Times New Roman" w:hAnsi="Cambria" w:cs="Arial"/>
          <w:color w:val="000000"/>
        </w:rPr>
        <w:t>Fortiden forgyldes</w:t>
      </w:r>
    </w:p>
    <w:p w14:paraId="7CFAE758" w14:textId="77777777" w:rsidR="009249B7" w:rsidRPr="006E659C" w:rsidRDefault="009249B7" w:rsidP="009249B7">
      <w:pPr>
        <w:numPr>
          <w:ilvl w:val="2"/>
          <w:numId w:val="2"/>
        </w:numPr>
        <w:spacing w:after="150" w:line="276" w:lineRule="auto"/>
        <w:rPr>
          <w:rFonts w:ascii="Cambria" w:eastAsia="Times New Roman" w:hAnsi="Cambria" w:cs="Arial"/>
          <w:color w:val="000000"/>
        </w:rPr>
      </w:pPr>
      <w:r w:rsidRPr="006E659C">
        <w:rPr>
          <w:rFonts w:ascii="Cambria" w:eastAsia="Times New Roman" w:hAnsi="Cambria" w:cs="Arial"/>
          <w:color w:val="000000"/>
        </w:rPr>
        <w:t>Nutiden = Krisetid </w:t>
      </w:r>
    </w:p>
    <w:p w14:paraId="408A109B" w14:textId="77777777" w:rsidR="009249B7" w:rsidRPr="006E659C" w:rsidRDefault="009249B7" w:rsidP="009249B7">
      <w:pPr>
        <w:numPr>
          <w:ilvl w:val="2"/>
          <w:numId w:val="2"/>
        </w:numPr>
        <w:spacing w:after="150" w:line="276" w:lineRule="auto"/>
        <w:rPr>
          <w:rFonts w:ascii="Cambria" w:eastAsia="Times New Roman" w:hAnsi="Cambria" w:cs="Arial"/>
          <w:color w:val="000000"/>
        </w:rPr>
      </w:pPr>
      <w:r w:rsidRPr="006E659C">
        <w:rPr>
          <w:rFonts w:ascii="Cambria" w:eastAsia="Times New Roman" w:hAnsi="Cambria" w:cs="Arial"/>
          <w:color w:val="000000"/>
        </w:rPr>
        <w:t>Fremtiden = vendepunkt</w:t>
      </w:r>
    </w:p>
    <w:p w14:paraId="0BABEB0B" w14:textId="77777777" w:rsidR="009249B7" w:rsidRPr="006E659C" w:rsidRDefault="009249B7" w:rsidP="009249B7">
      <w:pPr>
        <w:numPr>
          <w:ilvl w:val="0"/>
          <w:numId w:val="2"/>
        </w:numPr>
        <w:spacing w:after="150" w:line="276" w:lineRule="auto"/>
        <w:ind w:left="480"/>
        <w:rPr>
          <w:rFonts w:ascii="Cambria" w:eastAsia="Times New Roman" w:hAnsi="Cambria" w:cs="Arial"/>
          <w:color w:val="000000"/>
        </w:rPr>
      </w:pPr>
      <w:r w:rsidRPr="006E659C">
        <w:rPr>
          <w:rFonts w:ascii="Cambria" w:eastAsia="Times New Roman" w:hAnsi="Cambria" w:cs="Arial"/>
          <w:b/>
          <w:color w:val="000000"/>
        </w:rPr>
        <w:t xml:space="preserve">Teknologi: </w:t>
      </w:r>
      <w:r w:rsidRPr="006E659C">
        <w:rPr>
          <w:rFonts w:ascii="Cambria" w:eastAsia="Times New Roman" w:hAnsi="Cambria" w:cs="Arial"/>
          <w:color w:val="000000"/>
        </w:rPr>
        <w:t>Fundamentalister gør brug af moderne teknologi.</w:t>
      </w:r>
    </w:p>
    <w:p w14:paraId="5D64CB94" w14:textId="3F9E433D" w:rsidR="009249B7" w:rsidRPr="006E659C" w:rsidRDefault="009249B7" w:rsidP="009249B7">
      <w:pPr>
        <w:numPr>
          <w:ilvl w:val="0"/>
          <w:numId w:val="2"/>
        </w:numPr>
        <w:spacing w:line="276" w:lineRule="auto"/>
        <w:ind w:left="480"/>
        <w:rPr>
          <w:rFonts w:ascii="Cambria" w:eastAsia="Times New Roman" w:hAnsi="Cambria" w:cs="Arial"/>
          <w:color w:val="000000"/>
        </w:rPr>
      </w:pPr>
      <w:r w:rsidRPr="006E659C">
        <w:rPr>
          <w:rFonts w:ascii="Cambria" w:eastAsia="Times New Roman" w:hAnsi="Cambria" w:cs="Arial"/>
          <w:b/>
          <w:color w:val="000000"/>
        </w:rPr>
        <w:t xml:space="preserve">Minoritetsbevidsthed og enklavesamfund: </w:t>
      </w:r>
      <w:r w:rsidRPr="006E659C">
        <w:rPr>
          <w:rFonts w:ascii="Cambria" w:eastAsia="Times New Roman" w:hAnsi="Cambria" w:cs="Arial"/>
          <w:color w:val="000000"/>
        </w:rPr>
        <w:t xml:space="preserve">Fundamentalister samler sig i enklavesamfund </w:t>
      </w:r>
      <w:r w:rsidR="00F55612">
        <w:rPr>
          <w:rFonts w:ascii="Cambria" w:eastAsia="Times New Roman" w:hAnsi="Cambria" w:cs="Arial"/>
          <w:color w:val="000000"/>
        </w:rPr>
        <w:t xml:space="preserve">(selvsegregation) </w:t>
      </w:r>
      <w:r w:rsidRPr="006E659C">
        <w:rPr>
          <w:rFonts w:ascii="Cambria" w:eastAsia="Times New Roman" w:hAnsi="Cambria" w:cs="Arial"/>
          <w:color w:val="000000"/>
        </w:rPr>
        <w:t>og har en stærk minoritetsbevidsthed.</w:t>
      </w:r>
    </w:p>
    <w:p w14:paraId="7EE2CAA6" w14:textId="77777777" w:rsidR="009249B7" w:rsidRPr="006E659C" w:rsidRDefault="009249B7" w:rsidP="009249B7">
      <w:pPr>
        <w:spacing w:line="276" w:lineRule="auto"/>
        <w:ind w:left="480"/>
        <w:rPr>
          <w:rFonts w:ascii="Cambria" w:eastAsia="Times New Roman" w:hAnsi="Cambria" w:cs="Arial"/>
          <w:color w:val="000000"/>
        </w:rPr>
      </w:pPr>
    </w:p>
    <w:p w14:paraId="5D8532FF" w14:textId="597E656B" w:rsidR="009249B7" w:rsidRPr="006E659C" w:rsidRDefault="009249B7" w:rsidP="009249B7">
      <w:pPr>
        <w:numPr>
          <w:ilvl w:val="0"/>
          <w:numId w:val="2"/>
        </w:numPr>
        <w:spacing w:line="276" w:lineRule="auto"/>
        <w:ind w:left="480"/>
        <w:rPr>
          <w:rFonts w:ascii="Cambria" w:eastAsia="Times New Roman" w:hAnsi="Cambria" w:cs="Arial"/>
          <w:color w:val="000000"/>
        </w:rPr>
      </w:pPr>
      <w:r w:rsidRPr="006E659C">
        <w:rPr>
          <w:rFonts w:ascii="Cambria" w:hAnsi="Cambria"/>
          <w:b/>
        </w:rPr>
        <w:t>Selvforståelse:</w:t>
      </w:r>
      <w:r w:rsidRPr="006E659C">
        <w:rPr>
          <w:rFonts w:ascii="Cambria" w:hAnsi="Cambria"/>
        </w:rPr>
        <w:t xml:space="preserve"> Fundamentalister ser sig selv som Guds udvalgte</w:t>
      </w:r>
      <w:r>
        <w:rPr>
          <w:rFonts w:ascii="Cambria" w:hAnsi="Cambria"/>
        </w:rPr>
        <w:t xml:space="preserve"> – Guds </w:t>
      </w:r>
      <w:r w:rsidRPr="006E659C">
        <w:rPr>
          <w:rFonts w:ascii="Cambria" w:hAnsi="Cambria"/>
        </w:rPr>
        <w:t xml:space="preserve">frontkæmpere. Dvs. at de arbejder i Guds tjeneste. De vil blive frelst når dommedag kommer, vi andre vil gå </w:t>
      </w:r>
      <w:r>
        <w:rPr>
          <w:rFonts w:ascii="Cambria" w:hAnsi="Cambria"/>
        </w:rPr>
        <w:t>til grunde</w:t>
      </w:r>
      <w:r w:rsidRPr="006E659C">
        <w:rPr>
          <w:rFonts w:ascii="Cambria" w:hAnsi="Cambria"/>
        </w:rPr>
        <w:t>.</w:t>
      </w:r>
    </w:p>
    <w:p w14:paraId="5A0241AB" w14:textId="77777777" w:rsidR="009249B7" w:rsidRPr="006E659C" w:rsidRDefault="009249B7" w:rsidP="009249B7">
      <w:pPr>
        <w:spacing w:line="276" w:lineRule="auto"/>
        <w:rPr>
          <w:rFonts w:ascii="Cambria" w:hAnsi="Cambria"/>
        </w:rPr>
      </w:pPr>
    </w:p>
    <w:p w14:paraId="33A2C70B" w14:textId="19450A8A" w:rsidR="00862050" w:rsidRPr="009249B7" w:rsidRDefault="009249B7" w:rsidP="001E1B1F">
      <w:pPr>
        <w:numPr>
          <w:ilvl w:val="0"/>
          <w:numId w:val="2"/>
        </w:numPr>
        <w:spacing w:line="276" w:lineRule="auto"/>
        <w:ind w:left="480"/>
      </w:pPr>
      <w:r w:rsidRPr="0062778F">
        <w:rPr>
          <w:rFonts w:ascii="Cambria" w:hAnsi="Cambria"/>
          <w:b/>
        </w:rPr>
        <w:t>Lederskab:</w:t>
      </w:r>
      <w:r w:rsidRPr="0062778F">
        <w:rPr>
          <w:rFonts w:ascii="Cambria" w:hAnsi="Cambria"/>
        </w:rPr>
        <w:t xml:space="preserve"> </w:t>
      </w:r>
      <w:r w:rsidR="006B2AEE" w:rsidRPr="006B2AEE">
        <w:rPr>
          <w:rFonts w:ascii="Cambria" w:hAnsi="Cambria"/>
          <w:i/>
          <w:iCs/>
        </w:rPr>
        <w:t>K</w:t>
      </w:r>
      <w:r w:rsidRPr="006B2AEE">
        <w:rPr>
          <w:rFonts w:ascii="Cambria" w:hAnsi="Cambria"/>
          <w:i/>
          <w:iCs/>
        </w:rPr>
        <w:t>arismatisk</w:t>
      </w:r>
      <w:r w:rsidRPr="0062778F">
        <w:rPr>
          <w:rFonts w:ascii="Cambria" w:hAnsi="Cambria"/>
        </w:rPr>
        <w:t xml:space="preserve"> leder, dvs. </w:t>
      </w:r>
      <w:r w:rsidR="005E33F0" w:rsidRPr="0062778F">
        <w:rPr>
          <w:rFonts w:ascii="Cambria" w:hAnsi="Cambria"/>
        </w:rPr>
        <w:t xml:space="preserve">at </w:t>
      </w:r>
      <w:r w:rsidRPr="0062778F">
        <w:rPr>
          <w:rFonts w:ascii="Cambria" w:hAnsi="Cambria"/>
        </w:rPr>
        <w:t>en leder vælges</w:t>
      </w:r>
      <w:r w:rsidR="005E33F0" w:rsidRPr="0062778F">
        <w:rPr>
          <w:rFonts w:ascii="Cambria" w:hAnsi="Cambria"/>
        </w:rPr>
        <w:t xml:space="preserve"> på baggrund af en </w:t>
      </w:r>
      <w:r w:rsidRPr="0062778F">
        <w:rPr>
          <w:rFonts w:ascii="Cambria" w:hAnsi="Cambria"/>
        </w:rPr>
        <w:t>stærk udstråling</w:t>
      </w:r>
      <w:r w:rsidR="00F55612" w:rsidRPr="0062778F">
        <w:rPr>
          <w:rFonts w:ascii="Cambria" w:hAnsi="Cambria"/>
        </w:rPr>
        <w:t>,</w:t>
      </w:r>
      <w:r w:rsidR="005E33F0" w:rsidRPr="0062778F">
        <w:rPr>
          <w:rFonts w:ascii="Cambria" w:hAnsi="Cambria"/>
        </w:rPr>
        <w:t xml:space="preserve"> særlige</w:t>
      </w:r>
      <w:r w:rsidRPr="0062778F">
        <w:rPr>
          <w:rFonts w:ascii="Cambria" w:hAnsi="Cambria"/>
        </w:rPr>
        <w:t xml:space="preserve"> karakter</w:t>
      </w:r>
      <w:r w:rsidR="005E33F0" w:rsidRPr="0062778F">
        <w:rPr>
          <w:rFonts w:ascii="Cambria" w:hAnsi="Cambria"/>
        </w:rPr>
        <w:t>træk</w:t>
      </w:r>
      <w:r w:rsidRPr="0062778F">
        <w:rPr>
          <w:rFonts w:ascii="Cambria" w:hAnsi="Cambria"/>
        </w:rPr>
        <w:t xml:space="preserve"> </w:t>
      </w:r>
      <w:r w:rsidR="005E33F0" w:rsidRPr="0062778F">
        <w:rPr>
          <w:rFonts w:ascii="Cambria" w:hAnsi="Cambria"/>
        </w:rPr>
        <w:t xml:space="preserve">og ikke ud fra </w:t>
      </w:r>
      <w:r w:rsidRPr="0062778F">
        <w:rPr>
          <w:rFonts w:ascii="Cambria" w:hAnsi="Cambria"/>
        </w:rPr>
        <w:t>uddannelse</w:t>
      </w:r>
      <w:r w:rsidR="005E33F0" w:rsidRPr="0062778F">
        <w:rPr>
          <w:rFonts w:ascii="Cambria" w:hAnsi="Cambria"/>
        </w:rPr>
        <w:t>smæssige kvalifikationer</w:t>
      </w:r>
      <w:r w:rsidRPr="0062778F">
        <w:rPr>
          <w:rFonts w:ascii="Cambria" w:hAnsi="Cambria"/>
        </w:rPr>
        <w:t xml:space="preserve">. </w:t>
      </w:r>
    </w:p>
    <w:sectPr w:rsidR="00862050" w:rsidRPr="009249B7" w:rsidSect="006D656A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A030C"/>
    <w:multiLevelType w:val="multilevel"/>
    <w:tmpl w:val="429C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2130311">
    <w:abstractNumId w:val="0"/>
  </w:num>
  <w:num w:numId="2" w16cid:durableId="146697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5C1"/>
    <w:rsid w:val="00271E98"/>
    <w:rsid w:val="005E33F0"/>
    <w:rsid w:val="0062778F"/>
    <w:rsid w:val="006B2AEE"/>
    <w:rsid w:val="006D656A"/>
    <w:rsid w:val="00862050"/>
    <w:rsid w:val="009249B7"/>
    <w:rsid w:val="00AB0410"/>
    <w:rsid w:val="00B228C9"/>
    <w:rsid w:val="00F55612"/>
    <w:rsid w:val="00F905C1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4C1CB"/>
  <w14:defaultImageDpi w14:val="300"/>
  <w15:docId w15:val="{16B9A844-440F-1643-8B68-3BE4DB90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B7"/>
  </w:style>
  <w:style w:type="paragraph" w:styleId="Overskrift2">
    <w:name w:val="heading 2"/>
    <w:basedOn w:val="Normal"/>
    <w:link w:val="Overskrift2Tegn"/>
    <w:uiPriority w:val="9"/>
    <w:qFormat/>
    <w:rsid w:val="00F905C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905C1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Standardskrifttypeiafsnit"/>
    <w:rsid w:val="00F905C1"/>
  </w:style>
  <w:style w:type="character" w:customStyle="1" w:styleId="label">
    <w:name w:val="label"/>
    <w:basedOn w:val="Standardskrifttypeiafsnit"/>
    <w:rsid w:val="00F905C1"/>
  </w:style>
  <w:style w:type="paragraph" w:styleId="NormalWeb">
    <w:name w:val="Normal (Web)"/>
    <w:basedOn w:val="Normal"/>
    <w:uiPriority w:val="99"/>
    <w:semiHidden/>
    <w:unhideWhenUsed/>
    <w:rsid w:val="00F905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glossary-term">
    <w:name w:val="glossary-term"/>
    <w:basedOn w:val="Standardskrifttypeiafsnit"/>
    <w:rsid w:val="00F905C1"/>
  </w:style>
  <w:style w:type="character" w:styleId="Hyperlink">
    <w:name w:val="Hyperlink"/>
    <w:basedOn w:val="Standardskrifttypeiafsnit"/>
    <w:uiPriority w:val="99"/>
    <w:semiHidden/>
    <w:unhideWhenUsed/>
    <w:rsid w:val="00F905C1"/>
    <w:rPr>
      <w:color w:val="0000FF"/>
      <w:u w:val="single"/>
    </w:rPr>
  </w:style>
  <w:style w:type="character" w:customStyle="1" w:styleId="pil-hoejre">
    <w:name w:val="pil-hoejre"/>
    <w:basedOn w:val="Standardskrifttypeiafsnit"/>
    <w:rsid w:val="00F905C1"/>
  </w:style>
  <w:style w:type="paragraph" w:styleId="Listeafsnit">
    <w:name w:val="List Paragraph"/>
    <w:basedOn w:val="Normal"/>
    <w:uiPriority w:val="34"/>
    <w:qFormat/>
    <w:rsid w:val="005E3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6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6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Falkou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Falkou Falkou</dc:creator>
  <cp:keywords/>
  <dc:description/>
  <cp:lastModifiedBy>Anders Nielsen</cp:lastModifiedBy>
  <cp:revision>6</cp:revision>
  <dcterms:created xsi:type="dcterms:W3CDTF">2022-08-14T19:03:00Z</dcterms:created>
  <dcterms:modified xsi:type="dcterms:W3CDTF">2025-09-29T12:45:00Z</dcterms:modified>
</cp:coreProperties>
</file>