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060D" w14:textId="3532259C" w:rsidR="00821DD0" w:rsidRPr="00A86773" w:rsidRDefault="00A86773" w:rsidP="00821DD0">
      <w:pPr>
        <w:rPr>
          <w:b/>
          <w:color w:val="0070C0"/>
          <w:sz w:val="36"/>
        </w:rPr>
      </w:pPr>
      <w:r w:rsidRPr="00A86773">
        <w:rPr>
          <w:b/>
          <w:color w:val="0070C0"/>
          <w:sz w:val="28"/>
        </w:rPr>
        <w:t>Universets Udvidelse Illustreret med elastik</w:t>
      </w:r>
    </w:p>
    <w:p w14:paraId="797FC83F" w14:textId="09074983" w:rsidR="00821DD0" w:rsidRPr="00A86773" w:rsidRDefault="00A86773" w:rsidP="00821DD0">
      <w:pPr>
        <w:tabs>
          <w:tab w:val="left" w:pos="4073"/>
        </w:tabs>
        <w:rPr>
          <w:b/>
          <w:color w:val="0070C0"/>
          <w:sz w:val="28"/>
        </w:rPr>
      </w:pPr>
      <w:r w:rsidRPr="00A86773">
        <w:rPr>
          <w:b/>
          <w:color w:val="0070C0"/>
          <w:sz w:val="28"/>
        </w:rPr>
        <w:t>F</w:t>
      </w:r>
      <w:r w:rsidR="00821DD0" w:rsidRPr="00A86773">
        <w:rPr>
          <w:b/>
          <w:color w:val="0070C0"/>
          <w:sz w:val="28"/>
        </w:rPr>
        <w:t xml:space="preserve">ormålet med øvelsen </w:t>
      </w:r>
    </w:p>
    <w:p w14:paraId="363206F5" w14:textId="25A90174" w:rsidR="00821DD0" w:rsidRDefault="00821DD0" w:rsidP="00821DD0">
      <w:pPr>
        <w:tabs>
          <w:tab w:val="left" w:pos="4073"/>
        </w:tabs>
        <w:jc w:val="both"/>
        <w:rPr>
          <w:sz w:val="24"/>
        </w:rPr>
      </w:pPr>
      <w:r w:rsidRPr="00821DD0">
        <w:rPr>
          <w:sz w:val="24"/>
        </w:rPr>
        <w:t xml:space="preserve">At undersøge hvordan universet udvider sig, herunder specifikt </w:t>
      </w:r>
      <w:r w:rsidR="00FC1970">
        <w:rPr>
          <w:sz w:val="24"/>
        </w:rPr>
        <w:t xml:space="preserve">at undersøge </w:t>
      </w:r>
      <w:r w:rsidRPr="00821DD0">
        <w:rPr>
          <w:sz w:val="24"/>
        </w:rPr>
        <w:t xml:space="preserve">hvordan afstandene mellem galakserne øges når universet udvider sig. </w:t>
      </w:r>
    </w:p>
    <w:p w14:paraId="3841B866" w14:textId="5FA97B15" w:rsidR="00821DD0" w:rsidRPr="00A86773" w:rsidRDefault="00821DD0" w:rsidP="00821DD0">
      <w:pPr>
        <w:tabs>
          <w:tab w:val="left" w:pos="4073"/>
        </w:tabs>
        <w:jc w:val="both"/>
        <w:rPr>
          <w:b/>
          <w:color w:val="0070C0"/>
          <w:sz w:val="28"/>
        </w:rPr>
      </w:pPr>
      <w:r w:rsidRPr="00A86773">
        <w:rPr>
          <w:b/>
          <w:color w:val="0070C0"/>
          <w:sz w:val="28"/>
        </w:rPr>
        <w:t xml:space="preserve">Anvendt apparatur </w:t>
      </w:r>
    </w:p>
    <w:p w14:paraId="4C4C0143" w14:textId="13841DAB" w:rsidR="00821DD0" w:rsidRDefault="00FC1970" w:rsidP="00821DD0">
      <w:pPr>
        <w:tabs>
          <w:tab w:val="left" w:pos="4073"/>
        </w:tabs>
        <w:jc w:val="both"/>
        <w:rPr>
          <w:sz w:val="24"/>
        </w:rPr>
      </w:pPr>
      <w:r>
        <w:rPr>
          <w:sz w:val="24"/>
        </w:rPr>
        <w:t>Tusch, elastik (</w:t>
      </w:r>
      <w:r w:rsidR="00137B04">
        <w:rPr>
          <w:sz w:val="24"/>
        </w:rPr>
        <w:t>3</w:t>
      </w:r>
      <w:r w:rsidR="00821DD0">
        <w:rPr>
          <w:sz w:val="24"/>
        </w:rPr>
        <w:t xml:space="preserve">0 </w:t>
      </w:r>
      <w:r w:rsidR="00821DD0" w:rsidRPr="00FC1970">
        <w:rPr>
          <w:color w:val="FF0000"/>
          <w:sz w:val="24"/>
        </w:rPr>
        <w:t>cm</w:t>
      </w:r>
      <w:r w:rsidR="00821DD0">
        <w:rPr>
          <w:sz w:val="24"/>
        </w:rPr>
        <w:t xml:space="preserve"> lang), lineal / målestok</w:t>
      </w:r>
      <w:r w:rsidR="00BB68C5">
        <w:rPr>
          <w:sz w:val="24"/>
        </w:rPr>
        <w:t xml:space="preserve">. </w:t>
      </w:r>
    </w:p>
    <w:p w14:paraId="1AD949E0" w14:textId="77777777" w:rsidR="00821DD0" w:rsidRPr="005561B0" w:rsidRDefault="00DD25A2" w:rsidP="00821DD0">
      <w:pPr>
        <w:tabs>
          <w:tab w:val="left" w:pos="4073"/>
        </w:tabs>
        <w:jc w:val="both"/>
        <w:rPr>
          <w:b/>
          <w:color w:val="0000FF"/>
          <w:sz w:val="28"/>
        </w:rPr>
      </w:pPr>
      <w:r>
        <w:rPr>
          <w:b/>
          <w:sz w:val="28"/>
        </w:rPr>
        <w:br/>
      </w:r>
      <w:r w:rsidR="00821DD0" w:rsidRPr="00A86773">
        <w:rPr>
          <w:b/>
          <w:color w:val="0070C0"/>
          <w:sz w:val="28"/>
        </w:rPr>
        <w:t>Forsøgsbeskrivelse</w:t>
      </w:r>
      <w:r w:rsidR="00821DD0" w:rsidRPr="005561B0">
        <w:rPr>
          <w:b/>
          <w:color w:val="0000FF"/>
          <w:sz w:val="28"/>
        </w:rPr>
        <w:t xml:space="preserve"> </w:t>
      </w:r>
    </w:p>
    <w:p w14:paraId="03E3BA76" w14:textId="77777777" w:rsidR="00A86773" w:rsidRDefault="00A86773" w:rsidP="00A86773">
      <w:pPr>
        <w:tabs>
          <w:tab w:val="left" w:pos="4073"/>
        </w:tabs>
        <w:jc w:val="both"/>
        <w:rPr>
          <w:sz w:val="24"/>
        </w:rPr>
      </w:pPr>
      <w:r w:rsidRPr="00821DD0">
        <w:rPr>
          <w:sz w:val="24"/>
        </w:rPr>
        <w:t xml:space="preserve">I øvelsen afsættes der små prikker med en tusch på en elastik. Prikkerne repræsenterer galakser. Den ene ende af elastikken (som fastholdes) repræsenterer vores egen galakse, Mælkevejen. </w:t>
      </w:r>
      <w:r>
        <w:rPr>
          <w:sz w:val="24"/>
        </w:rPr>
        <w:t xml:space="preserve">Desuden undersøges den hastighed (fart) hvormed universet udvider sig. </w:t>
      </w:r>
    </w:p>
    <w:p w14:paraId="4EC1AB4F" w14:textId="6AF14F99" w:rsidR="00C05040" w:rsidRDefault="00C05040" w:rsidP="00BB68C5">
      <w:pPr>
        <w:tabs>
          <w:tab w:val="left" w:pos="4073"/>
        </w:tabs>
        <w:jc w:val="both"/>
        <w:rPr>
          <w:sz w:val="24"/>
        </w:rPr>
      </w:pPr>
      <w:r w:rsidRPr="00C05040">
        <w:rPr>
          <w:b/>
          <w:sz w:val="24"/>
        </w:rPr>
        <w:t>Punkt 1</w:t>
      </w:r>
      <w:r>
        <w:rPr>
          <w:sz w:val="24"/>
        </w:rPr>
        <w:t xml:space="preserve">: </w:t>
      </w:r>
      <w:r w:rsidR="00821DD0">
        <w:rPr>
          <w:sz w:val="24"/>
        </w:rPr>
        <w:t xml:space="preserve">Læg elastikken på bordet, uden at strække den. Sæt et tuschmærke ca. 1 </w:t>
      </w:r>
      <w:r w:rsidR="00821DD0" w:rsidRPr="00BB68C5">
        <w:rPr>
          <w:color w:val="FF0000"/>
          <w:sz w:val="24"/>
        </w:rPr>
        <w:t>cm</w:t>
      </w:r>
      <w:r w:rsidR="00821DD0">
        <w:rPr>
          <w:sz w:val="24"/>
        </w:rPr>
        <w:t xml:space="preserve"> fra den ene ende. Denne prik repræsenterer vores egen galakse, </w:t>
      </w:r>
      <w:r w:rsidR="00821DD0" w:rsidRPr="00DD25A2">
        <w:rPr>
          <w:b/>
          <w:sz w:val="24"/>
        </w:rPr>
        <w:t>Mælkevejen</w:t>
      </w:r>
      <w:r w:rsidR="00821DD0">
        <w:rPr>
          <w:sz w:val="24"/>
        </w:rPr>
        <w:t xml:space="preserve">. </w:t>
      </w:r>
      <w:r w:rsidR="00BB68C5">
        <w:rPr>
          <w:sz w:val="24"/>
        </w:rPr>
        <w:t xml:space="preserve">Sæt nu yderligere 5 prikker. Der skal være </w:t>
      </w:r>
      <w:r w:rsidR="00A86773">
        <w:rPr>
          <w:sz w:val="24"/>
        </w:rPr>
        <w:t xml:space="preserve">præcis </w:t>
      </w:r>
      <w:r w:rsidR="00BB68C5">
        <w:rPr>
          <w:sz w:val="24"/>
        </w:rPr>
        <w:t xml:space="preserve">5,0 </w:t>
      </w:r>
      <w:r w:rsidR="00BB68C5" w:rsidRPr="00BB68C5">
        <w:rPr>
          <w:color w:val="FF0000"/>
          <w:sz w:val="24"/>
        </w:rPr>
        <w:t>cm</w:t>
      </w:r>
      <w:r w:rsidR="00BB68C5">
        <w:rPr>
          <w:sz w:val="24"/>
        </w:rPr>
        <w:t xml:space="preserve"> mellem hver af prikkerne. </w:t>
      </w:r>
      <w:r>
        <w:rPr>
          <w:sz w:val="24"/>
        </w:rPr>
        <w:t>I alt er der således 6 prikker.</w:t>
      </w:r>
    </w:p>
    <w:p w14:paraId="76D5C904" w14:textId="77777777" w:rsidR="00A64DAF" w:rsidRDefault="00C05040" w:rsidP="00BB68C5">
      <w:pPr>
        <w:tabs>
          <w:tab w:val="left" w:pos="4073"/>
        </w:tabs>
        <w:jc w:val="both"/>
        <w:rPr>
          <w:sz w:val="24"/>
        </w:rPr>
      </w:pPr>
      <w:r w:rsidRPr="00C05040">
        <w:rPr>
          <w:b/>
          <w:sz w:val="24"/>
        </w:rPr>
        <w:t>Punkt 2:</w:t>
      </w:r>
      <w:r>
        <w:rPr>
          <w:sz w:val="24"/>
        </w:rPr>
        <w:t xml:space="preserve"> Vi strækker nu elastikken (dette illustrerer universets udvidelse). Du skal nu til at opstille en </w:t>
      </w:r>
      <w:r w:rsidRPr="00C05040">
        <w:rPr>
          <w:b/>
          <w:sz w:val="24"/>
        </w:rPr>
        <w:t>hypotes</w:t>
      </w:r>
      <w:r>
        <w:rPr>
          <w:b/>
          <w:sz w:val="24"/>
        </w:rPr>
        <w:t>e</w:t>
      </w:r>
      <w:r>
        <w:rPr>
          <w:sz w:val="24"/>
        </w:rPr>
        <w:t xml:space="preserve">, inden du fortsætter med selve forsøget. Vi vil strække elastikken, så afstanden mellem Mælkevejen og den nærmeste galakse </w:t>
      </w:r>
      <w:r w:rsidR="00DD25A2">
        <w:rPr>
          <w:sz w:val="24"/>
        </w:rPr>
        <w:t xml:space="preserve">(nabogalaksen) </w:t>
      </w:r>
      <w:r>
        <w:rPr>
          <w:sz w:val="24"/>
        </w:rPr>
        <w:t xml:space="preserve">vokser fra 5,0 </w:t>
      </w:r>
      <w:r w:rsidRPr="00C05040">
        <w:rPr>
          <w:color w:val="FF0000"/>
          <w:sz w:val="24"/>
        </w:rPr>
        <w:t>cm</w:t>
      </w:r>
      <w:r>
        <w:rPr>
          <w:sz w:val="24"/>
        </w:rPr>
        <w:t xml:space="preserve"> til 7,5 </w:t>
      </w:r>
      <w:r w:rsidRPr="00C05040">
        <w:rPr>
          <w:color w:val="FF0000"/>
          <w:sz w:val="24"/>
        </w:rPr>
        <w:t>cm</w:t>
      </w:r>
      <w:r>
        <w:rPr>
          <w:sz w:val="24"/>
        </w:rPr>
        <w:t xml:space="preserve">. </w:t>
      </w:r>
    </w:p>
    <w:p w14:paraId="028D9E0F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  <w:r w:rsidRPr="00A64DAF">
        <w:rPr>
          <w:i/>
          <w:sz w:val="24"/>
        </w:rPr>
        <w:t>Hvad forventer du/I, at afstanden (fra Mælkevejen) bliver til de øvrige 5 galakser?</w:t>
      </w:r>
      <w:r>
        <w:rPr>
          <w:sz w:val="24"/>
        </w:rPr>
        <w:t xml:space="preserve"> </w:t>
      </w:r>
    </w:p>
    <w:p w14:paraId="0DF565D1" w14:textId="77777777" w:rsidR="00A64DAF" w:rsidRPr="005561B0" w:rsidRDefault="00A64DAF" w:rsidP="00BB68C5">
      <w:pPr>
        <w:tabs>
          <w:tab w:val="left" w:pos="4073"/>
        </w:tabs>
        <w:jc w:val="both"/>
        <w:rPr>
          <w:b/>
          <w:sz w:val="24"/>
        </w:rPr>
      </w:pPr>
      <w:r w:rsidRPr="005561B0">
        <w:rPr>
          <w:b/>
          <w:sz w:val="24"/>
        </w:rPr>
        <w:t xml:space="preserve">Formuler en hypotese for dette og skriv den i boksen herunder. </w:t>
      </w:r>
    </w:p>
    <w:p w14:paraId="7F409426" w14:textId="78BE6B20" w:rsidR="00F01ABC" w:rsidRDefault="00DD25A2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05695B" wp14:editId="45A77D08">
                <wp:simplePos x="0" y="0"/>
                <wp:positionH relativeFrom="column">
                  <wp:posOffset>13334</wp:posOffset>
                </wp:positionH>
                <wp:positionV relativeFrom="paragraph">
                  <wp:posOffset>288290</wp:posOffset>
                </wp:positionV>
                <wp:extent cx="6143625" cy="1069975"/>
                <wp:effectExtent l="0" t="0" r="28575" b="1587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031D" w14:textId="77777777" w:rsidR="00DD25A2" w:rsidRPr="00DD25A2" w:rsidRDefault="00DD25A2">
                            <w:pPr>
                              <w:rPr>
                                <w:b/>
                              </w:rPr>
                            </w:pPr>
                            <w:r w:rsidRPr="00DD25A2">
                              <w:rPr>
                                <w:b/>
                              </w:rPr>
                              <w:t xml:space="preserve">Min/vores hypotese:  </w:t>
                            </w:r>
                          </w:p>
                          <w:p w14:paraId="7BEB4327" w14:textId="77777777" w:rsidR="00DD25A2" w:rsidRDefault="00DD25A2"/>
                          <w:p w14:paraId="0B7C2449" w14:textId="77777777" w:rsidR="00DD25A2" w:rsidRDefault="00DD25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05695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.05pt;margin-top:22.7pt;width:483.75pt;height:84.2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">
                <v:textbox style="mso-fit-shape-to-text:t">
                  <w:txbxContent>
                    <w:p w14:paraId="2D93031D" w14:textId="77777777" w:rsidR="00DD25A2" w:rsidRPr="00DD25A2" w:rsidRDefault="00DD25A2">
                      <w:pPr>
                        <w:rPr>
                          <w:b/>
                        </w:rPr>
                      </w:pPr>
                      <w:r w:rsidRPr="00DD25A2">
                        <w:rPr>
                          <w:b/>
                        </w:rPr>
                        <w:t xml:space="preserve">Min/vores hypotese:  </w:t>
                      </w:r>
                    </w:p>
                    <w:p w14:paraId="7BEB4327" w14:textId="77777777" w:rsidR="00DD25A2" w:rsidRDefault="00DD25A2"/>
                    <w:p w14:paraId="0B7C2449" w14:textId="77777777" w:rsidR="00DD25A2" w:rsidRDefault="00DD25A2"/>
                  </w:txbxContent>
                </v:textbox>
              </v:shape>
            </w:pict>
          </mc:Fallback>
        </mc:AlternateContent>
      </w:r>
    </w:p>
    <w:p w14:paraId="6B807B66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</w:p>
    <w:p w14:paraId="3B0AF32A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</w:p>
    <w:p w14:paraId="2E1F5685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</w:p>
    <w:p w14:paraId="0346F201" w14:textId="50929B2F" w:rsidR="00A64DAF" w:rsidRDefault="00F01ABC" w:rsidP="00BB68C5">
      <w:pPr>
        <w:tabs>
          <w:tab w:val="left" w:pos="4073"/>
        </w:tabs>
        <w:jc w:val="both"/>
        <w:rPr>
          <w:sz w:val="24"/>
        </w:rPr>
      </w:pPr>
      <w:r>
        <w:rPr>
          <w:b/>
          <w:sz w:val="24"/>
        </w:rPr>
        <w:br/>
      </w:r>
      <w:r w:rsidR="00A64DAF" w:rsidRPr="00A64DAF">
        <w:rPr>
          <w:b/>
          <w:sz w:val="24"/>
        </w:rPr>
        <w:t>Punkt 3</w:t>
      </w:r>
      <w:r w:rsidR="00FC1970">
        <w:rPr>
          <w:sz w:val="24"/>
        </w:rPr>
        <w:t>: Stræk nu ela</w:t>
      </w:r>
      <w:r w:rsidR="00A64DAF">
        <w:rPr>
          <w:sz w:val="24"/>
        </w:rPr>
        <w:t>stikken</w:t>
      </w:r>
      <w:r w:rsidR="00FC1970">
        <w:rPr>
          <w:sz w:val="24"/>
        </w:rPr>
        <w:t xml:space="preserve"> (hold den fast i </w:t>
      </w:r>
      <w:r w:rsidR="00345E0A">
        <w:rPr>
          <w:sz w:val="24"/>
        </w:rPr>
        <w:t xml:space="preserve">prikken der repræsenterer </w:t>
      </w:r>
      <w:r w:rsidR="00FC1970">
        <w:rPr>
          <w:sz w:val="24"/>
        </w:rPr>
        <w:t>Mælkevejen)</w:t>
      </w:r>
      <w:r w:rsidR="00A64DAF">
        <w:rPr>
          <w:sz w:val="24"/>
        </w:rPr>
        <w:t xml:space="preserve">, så der </w:t>
      </w:r>
      <w:r w:rsidR="00FC1970">
        <w:rPr>
          <w:sz w:val="24"/>
        </w:rPr>
        <w:t>bliv</w:t>
      </w:r>
      <w:r w:rsidR="00A64DAF">
        <w:rPr>
          <w:sz w:val="24"/>
        </w:rPr>
        <w:t xml:space="preserve">er 7,5 </w:t>
      </w:r>
      <w:r w:rsidR="00A64DAF" w:rsidRPr="00A64DAF">
        <w:rPr>
          <w:color w:val="FF0000"/>
          <w:sz w:val="24"/>
        </w:rPr>
        <w:t>cm</w:t>
      </w:r>
      <w:r w:rsidR="00A64DAF">
        <w:rPr>
          <w:sz w:val="24"/>
        </w:rPr>
        <w:t xml:space="preserve"> mellem Mælkevejen og </w:t>
      </w:r>
      <w:r w:rsidR="00602324">
        <w:rPr>
          <w:sz w:val="24"/>
        </w:rPr>
        <w:t>nabo</w:t>
      </w:r>
      <w:r w:rsidR="00A64DAF">
        <w:rPr>
          <w:sz w:val="24"/>
        </w:rPr>
        <w:t>galakse</w:t>
      </w:r>
      <w:r w:rsidR="00FC1970">
        <w:rPr>
          <w:sz w:val="24"/>
        </w:rPr>
        <w:t>n. H</w:t>
      </w:r>
      <w:r w:rsidR="00A64DAF">
        <w:rPr>
          <w:sz w:val="24"/>
        </w:rPr>
        <w:t xml:space="preserve">old elastikken </w:t>
      </w:r>
      <w:r w:rsidR="005561B0">
        <w:rPr>
          <w:sz w:val="24"/>
        </w:rPr>
        <w:t xml:space="preserve">stille </w:t>
      </w:r>
      <w:r w:rsidR="00A64DAF">
        <w:rPr>
          <w:sz w:val="24"/>
        </w:rPr>
        <w:t xml:space="preserve">i denne position og opmål afstandene fra Mælkevejen </w:t>
      </w:r>
      <w:r w:rsidR="005561B0">
        <w:rPr>
          <w:sz w:val="24"/>
        </w:rPr>
        <w:t xml:space="preserve">ud </w:t>
      </w:r>
      <w:r w:rsidR="00A64DAF">
        <w:rPr>
          <w:sz w:val="24"/>
        </w:rPr>
        <w:t>til hver af de 5</w:t>
      </w:r>
      <w:r w:rsidR="00602324">
        <w:rPr>
          <w:sz w:val="24"/>
        </w:rPr>
        <w:t xml:space="preserve"> øvrige</w:t>
      </w:r>
      <w:r w:rsidR="00A64DAF">
        <w:rPr>
          <w:sz w:val="24"/>
        </w:rPr>
        <w:t xml:space="preserve"> galakser. Noter </w:t>
      </w:r>
      <w:r w:rsidR="00602324">
        <w:rPr>
          <w:sz w:val="24"/>
        </w:rPr>
        <w:t xml:space="preserve">dine/jeres </w:t>
      </w:r>
      <w:r w:rsidR="00A64DAF" w:rsidRPr="00A64DAF">
        <w:rPr>
          <w:b/>
          <w:sz w:val="24"/>
        </w:rPr>
        <w:t>måledata</w:t>
      </w:r>
      <w:r w:rsidR="00A86773">
        <w:rPr>
          <w:sz w:val="24"/>
        </w:rPr>
        <w:t xml:space="preserve"> i tabel 1</w:t>
      </w:r>
      <w:r w:rsidR="00A64DAF">
        <w:rPr>
          <w:sz w:val="24"/>
        </w:rPr>
        <w:t xml:space="preserve">. </w:t>
      </w:r>
    </w:p>
    <w:p w14:paraId="53BEC0FE" w14:textId="77777777" w:rsidR="00F01ABC" w:rsidRDefault="00F01ABC" w:rsidP="00BB68C5">
      <w:pPr>
        <w:tabs>
          <w:tab w:val="left" w:pos="4073"/>
        </w:tabs>
        <w:jc w:val="both"/>
        <w:rPr>
          <w:b/>
          <w:sz w:val="24"/>
        </w:rPr>
      </w:pPr>
    </w:p>
    <w:p w14:paraId="2D62EC7B" w14:textId="77777777" w:rsidR="00A86773" w:rsidRDefault="00A86773">
      <w:pPr>
        <w:rPr>
          <w:b/>
          <w:sz w:val="24"/>
        </w:rPr>
      </w:pPr>
      <w:r>
        <w:rPr>
          <w:b/>
          <w:sz w:val="24"/>
        </w:rPr>
        <w:br w:type="page"/>
      </w:r>
    </w:p>
    <w:p w14:paraId="57FEA5B1" w14:textId="093E12C6" w:rsidR="00A64DAF" w:rsidRDefault="00602324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485DB" wp14:editId="223FF641">
                <wp:simplePos x="0" y="0"/>
                <wp:positionH relativeFrom="column">
                  <wp:posOffset>12700</wp:posOffset>
                </wp:positionH>
                <wp:positionV relativeFrom="paragraph">
                  <wp:posOffset>262890</wp:posOffset>
                </wp:positionV>
                <wp:extent cx="6143625" cy="1069975"/>
                <wp:effectExtent l="0" t="0" r="28575" b="1587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D8983" w14:textId="77777777" w:rsidR="00602324" w:rsidRPr="00DD25A2" w:rsidRDefault="00602324" w:rsidP="006023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Holdt hypotesen? Skriv eventuelt en forklaring på forskelle mellem hypotesen og </w:t>
                            </w:r>
                            <w:r w:rsidR="00FC1970">
                              <w:rPr>
                                <w:b/>
                              </w:rPr>
                              <w:t xml:space="preserve">reelle </w:t>
                            </w:r>
                            <w:r>
                              <w:rPr>
                                <w:b/>
                              </w:rPr>
                              <w:t>måledata</w:t>
                            </w:r>
                            <w:r w:rsidRPr="00DD25A2">
                              <w:rPr>
                                <w:b/>
                              </w:rPr>
                              <w:t xml:space="preserve">:  </w:t>
                            </w:r>
                          </w:p>
                          <w:p w14:paraId="1A116C57" w14:textId="77777777" w:rsidR="00602324" w:rsidRDefault="00602324" w:rsidP="00602324"/>
                          <w:p w14:paraId="297601ED" w14:textId="77777777" w:rsidR="00602324" w:rsidRDefault="00602324" w:rsidP="006023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7485DB" id="_x0000_s1027" type="#_x0000_t202" style="position:absolute;left:0;text-align:left;margin-left:1pt;margin-top:20.7pt;width:483.75pt;height:84.2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">
                <v:textbox style="mso-fit-shape-to-text:t">
                  <w:txbxContent>
                    <w:p w14:paraId="7B7D8983" w14:textId="77777777" w:rsidR="00602324" w:rsidRPr="00DD25A2" w:rsidRDefault="00602324" w:rsidP="006023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Holdt hypotesen? Skriv eventuelt en forklaring på forskelle mellem hypotesen og </w:t>
                      </w:r>
                      <w:r w:rsidR="00FC1970">
                        <w:rPr>
                          <w:b/>
                        </w:rPr>
                        <w:t xml:space="preserve">reelle </w:t>
                      </w:r>
                      <w:r>
                        <w:rPr>
                          <w:b/>
                        </w:rPr>
                        <w:t>måledata</w:t>
                      </w:r>
                      <w:r w:rsidRPr="00DD25A2">
                        <w:rPr>
                          <w:b/>
                        </w:rPr>
                        <w:t xml:space="preserve">:  </w:t>
                      </w:r>
                    </w:p>
                    <w:p w14:paraId="1A116C57" w14:textId="77777777" w:rsidR="00602324" w:rsidRDefault="00602324" w:rsidP="00602324"/>
                    <w:p w14:paraId="297601ED" w14:textId="77777777" w:rsidR="00602324" w:rsidRDefault="00602324" w:rsidP="00602324"/>
                  </w:txbxContent>
                </v:textbox>
              </v:shape>
            </w:pict>
          </mc:Fallback>
        </mc:AlternateContent>
      </w:r>
      <w:r w:rsidR="00A64DAF" w:rsidRPr="00A64DAF">
        <w:rPr>
          <w:b/>
          <w:sz w:val="24"/>
        </w:rPr>
        <w:t>Punkt 4</w:t>
      </w:r>
      <w:r w:rsidR="00A64DAF">
        <w:rPr>
          <w:sz w:val="24"/>
        </w:rPr>
        <w:t xml:space="preserve">: holdt din/jeres hypotese? Skal den eventuelt ændres? Skriv svaret herunder: </w:t>
      </w:r>
    </w:p>
    <w:p w14:paraId="5F276AD7" w14:textId="77777777" w:rsidR="00A64DAF" w:rsidRDefault="00A64DAF" w:rsidP="00BB68C5">
      <w:pPr>
        <w:tabs>
          <w:tab w:val="left" w:pos="4073"/>
        </w:tabs>
        <w:jc w:val="both"/>
        <w:rPr>
          <w:sz w:val="24"/>
        </w:rPr>
      </w:pPr>
    </w:p>
    <w:p w14:paraId="063A9765" w14:textId="77777777" w:rsidR="001A58D6" w:rsidRDefault="001A58D6" w:rsidP="00BB68C5">
      <w:pPr>
        <w:tabs>
          <w:tab w:val="left" w:pos="4073"/>
        </w:tabs>
        <w:jc w:val="both"/>
        <w:rPr>
          <w:sz w:val="24"/>
        </w:rPr>
      </w:pPr>
    </w:p>
    <w:p w14:paraId="10CEB6A4" w14:textId="77777777" w:rsidR="001A58D6" w:rsidRDefault="001A58D6" w:rsidP="00BB68C5">
      <w:pPr>
        <w:tabs>
          <w:tab w:val="left" w:pos="4073"/>
        </w:tabs>
        <w:jc w:val="both"/>
        <w:rPr>
          <w:sz w:val="24"/>
        </w:rPr>
      </w:pPr>
    </w:p>
    <w:p w14:paraId="654166DA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2918A9BE" w14:textId="7009CA35" w:rsidR="00F01ABC" w:rsidRDefault="00F01ABC" w:rsidP="00A86773">
      <w:pPr>
        <w:tabs>
          <w:tab w:val="left" w:pos="4073"/>
        </w:tabs>
        <w:jc w:val="both"/>
        <w:rPr>
          <w:sz w:val="24"/>
        </w:rPr>
      </w:pPr>
      <w:r w:rsidRPr="00F01ABC">
        <w:rPr>
          <w:b/>
          <w:sz w:val="24"/>
        </w:rPr>
        <w:t>Punkt 5</w:t>
      </w:r>
      <w:r>
        <w:rPr>
          <w:sz w:val="24"/>
        </w:rPr>
        <w:t xml:space="preserve">: gentag processen med at strække elastikken. Denne gang skal afstanden mellem Mælkevejen og nabogalaksen strækkes til 10,0 </w:t>
      </w:r>
      <w:r w:rsidRPr="00F01ABC">
        <w:rPr>
          <w:color w:val="FF0000"/>
          <w:sz w:val="24"/>
        </w:rPr>
        <w:t>cm</w:t>
      </w:r>
      <w:r>
        <w:rPr>
          <w:sz w:val="24"/>
        </w:rPr>
        <w:t xml:space="preserve">. </w:t>
      </w:r>
      <w:r w:rsidR="00345E0A">
        <w:rPr>
          <w:sz w:val="24"/>
        </w:rPr>
        <w:t xml:space="preserve">Husk at fastholde elastikken i prikken der repræsenterer Mælkevejsgalaksen. </w:t>
      </w:r>
      <w:r>
        <w:rPr>
          <w:sz w:val="24"/>
        </w:rPr>
        <w:t>Udfyld ige</w:t>
      </w:r>
      <w:r w:rsidR="00A86773">
        <w:rPr>
          <w:sz w:val="24"/>
        </w:rPr>
        <w:t>n tabel 1 sidst i vejledningen.</w:t>
      </w:r>
    </w:p>
    <w:p w14:paraId="483299AB" w14:textId="23584839" w:rsidR="00A86773" w:rsidRPr="00A86773" w:rsidRDefault="00A86773" w:rsidP="00A86773">
      <w:pPr>
        <w:jc w:val="both"/>
        <w:rPr>
          <w:rFonts w:cstheme="minorHAnsi"/>
          <w:b/>
          <w:color w:val="0070C0"/>
          <w:sz w:val="28"/>
        </w:rPr>
      </w:pPr>
      <w:r w:rsidRPr="00A86773">
        <w:rPr>
          <w:rFonts w:cstheme="minorHAnsi"/>
          <w:b/>
          <w:color w:val="0070C0"/>
          <w:sz w:val="28"/>
        </w:rPr>
        <w:t>Måledata</w:t>
      </w:r>
    </w:p>
    <w:tbl>
      <w:tblPr>
        <w:tblW w:w="8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2190"/>
        <w:gridCol w:w="2190"/>
      </w:tblGrid>
      <w:tr w:rsidR="00A86773" w:rsidRPr="00215014" w14:paraId="602CC0E6" w14:textId="77777777" w:rsidTr="009A32AC">
        <w:tc>
          <w:tcPr>
            <w:tcW w:w="8915" w:type="dxa"/>
            <w:gridSpan w:val="3"/>
            <w:vAlign w:val="center"/>
          </w:tcPr>
          <w:p w14:paraId="583E115B" w14:textId="77777777" w:rsidR="00A86773" w:rsidRPr="00A86773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2"/>
                <w:szCs w:val="18"/>
              </w:rPr>
            </w:pPr>
            <w:r w:rsidRPr="00A86773">
              <w:rPr>
                <w:rFonts w:ascii="Garamond" w:hAnsi="Garamond"/>
                <w:b/>
                <w:bCs/>
                <w:sz w:val="22"/>
                <w:szCs w:val="18"/>
              </w:rPr>
              <w:t>TABEL 1 – afstande, når elastikken strækkes (er punkt 2 og 3 i forsøgsbeskrivelsen)</w:t>
            </w:r>
          </w:p>
        </w:tc>
      </w:tr>
      <w:tr w:rsidR="00A86773" w:rsidRPr="00215014" w14:paraId="4FC8D3C1" w14:textId="77777777" w:rsidTr="009A32AC">
        <w:tc>
          <w:tcPr>
            <w:tcW w:w="4535" w:type="dxa"/>
            <w:vAlign w:val="center"/>
          </w:tcPr>
          <w:p w14:paraId="2FF12686" w14:textId="77777777" w:rsidR="00A86773" w:rsidRPr="007F7DDE" w:rsidRDefault="00A86773" w:rsidP="009A32AC">
            <w:pPr>
              <w:pStyle w:val="Tabelindhold"/>
              <w:jc w:val="center"/>
              <w:rPr>
                <w:b/>
                <w:bCs/>
                <w:sz w:val="18"/>
                <w:szCs w:val="20"/>
              </w:rPr>
            </w:pPr>
            <w:r w:rsidRPr="007F7DDE">
              <w:rPr>
                <w:b/>
                <w:bCs/>
                <w:sz w:val="18"/>
                <w:szCs w:val="20"/>
              </w:rPr>
              <w:t>Galakse</w:t>
            </w:r>
          </w:p>
        </w:tc>
        <w:tc>
          <w:tcPr>
            <w:tcW w:w="2190" w:type="dxa"/>
            <w:vAlign w:val="center"/>
          </w:tcPr>
          <w:p w14:paraId="515FBCE5" w14:textId="77777777" w:rsidR="00A86773" w:rsidRPr="007F7DDE" w:rsidRDefault="00A86773" w:rsidP="009A32AC">
            <w:pPr>
              <w:pStyle w:val="Tabelindhold"/>
              <w:jc w:val="center"/>
              <w:rPr>
                <w:b/>
                <w:bCs/>
                <w:sz w:val="18"/>
                <w:szCs w:val="18"/>
              </w:rPr>
            </w:pPr>
            <w:r w:rsidRPr="007F7DDE">
              <w:rPr>
                <w:b/>
                <w:bCs/>
                <w:sz w:val="18"/>
                <w:szCs w:val="18"/>
              </w:rPr>
              <w:t>Afstand (</w:t>
            </w:r>
            <w:r w:rsidRPr="004F428C">
              <w:rPr>
                <w:b/>
                <w:bCs/>
                <w:color w:val="FF0000"/>
                <w:sz w:val="18"/>
                <w:szCs w:val="18"/>
              </w:rPr>
              <w:t>cm</w:t>
            </w:r>
            <w:r w:rsidRPr="007F7DDE">
              <w:rPr>
                <w:b/>
                <w:bCs/>
                <w:sz w:val="18"/>
                <w:szCs w:val="18"/>
              </w:rPr>
              <w:t>) – 1. stræk</w:t>
            </w:r>
          </w:p>
        </w:tc>
        <w:tc>
          <w:tcPr>
            <w:tcW w:w="2190" w:type="dxa"/>
            <w:vAlign w:val="center"/>
          </w:tcPr>
          <w:p w14:paraId="60DE6B57" w14:textId="77777777" w:rsidR="00A86773" w:rsidRPr="007F7DDE" w:rsidRDefault="00A86773" w:rsidP="009A32AC">
            <w:pPr>
              <w:pStyle w:val="Tabelindhold"/>
              <w:jc w:val="center"/>
              <w:rPr>
                <w:b/>
                <w:bCs/>
                <w:sz w:val="18"/>
                <w:szCs w:val="18"/>
              </w:rPr>
            </w:pPr>
            <w:r w:rsidRPr="007F7DDE">
              <w:rPr>
                <w:b/>
                <w:bCs/>
                <w:sz w:val="18"/>
                <w:szCs w:val="18"/>
              </w:rPr>
              <w:t>Afstand (</w:t>
            </w:r>
            <w:r w:rsidRPr="004F428C">
              <w:rPr>
                <w:b/>
                <w:bCs/>
                <w:color w:val="FF0000"/>
                <w:sz w:val="18"/>
                <w:szCs w:val="18"/>
              </w:rPr>
              <w:t>cm</w:t>
            </w:r>
            <w:r w:rsidRPr="007F7DDE">
              <w:rPr>
                <w:b/>
                <w:bCs/>
                <w:sz w:val="18"/>
                <w:szCs w:val="18"/>
              </w:rPr>
              <w:t>) – 2. stræk</w:t>
            </w:r>
          </w:p>
        </w:tc>
      </w:tr>
      <w:tr w:rsidR="00A86773" w:rsidRPr="00215014" w14:paraId="3BD94202" w14:textId="77777777" w:rsidTr="009A32AC">
        <w:tc>
          <w:tcPr>
            <w:tcW w:w="4535" w:type="dxa"/>
            <w:vAlign w:val="center"/>
          </w:tcPr>
          <w:p w14:paraId="66706336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1</w:t>
            </w:r>
          </w:p>
        </w:tc>
        <w:tc>
          <w:tcPr>
            <w:tcW w:w="2190" w:type="dxa"/>
            <w:vAlign w:val="center"/>
          </w:tcPr>
          <w:p w14:paraId="009AEF21" w14:textId="77777777" w:rsidR="00A86773" w:rsidRPr="00B73070" w:rsidRDefault="00A86773" w:rsidP="009A32AC">
            <w:pPr>
              <w:pStyle w:val="Tabelindhold"/>
              <w:jc w:val="center"/>
              <w:rPr>
                <w:b/>
                <w:sz w:val="20"/>
              </w:rPr>
            </w:pPr>
            <w:r w:rsidRPr="00B73070">
              <w:rPr>
                <w:b/>
                <w:sz w:val="20"/>
              </w:rPr>
              <w:t>7,5</w:t>
            </w:r>
          </w:p>
        </w:tc>
        <w:tc>
          <w:tcPr>
            <w:tcW w:w="2190" w:type="dxa"/>
            <w:vAlign w:val="center"/>
          </w:tcPr>
          <w:p w14:paraId="52D476AA" w14:textId="77777777" w:rsidR="00A86773" w:rsidRPr="00B73070" w:rsidRDefault="00A86773" w:rsidP="009A32AC">
            <w:pPr>
              <w:pStyle w:val="Tabelindhold"/>
              <w:jc w:val="center"/>
              <w:rPr>
                <w:b/>
                <w:sz w:val="20"/>
              </w:rPr>
            </w:pPr>
            <w:r w:rsidRPr="00B73070">
              <w:rPr>
                <w:b/>
                <w:sz w:val="20"/>
              </w:rPr>
              <w:t>10</w:t>
            </w:r>
          </w:p>
        </w:tc>
      </w:tr>
      <w:tr w:rsidR="00A86773" w:rsidRPr="00215014" w14:paraId="5B6E8871" w14:textId="77777777" w:rsidTr="009A32AC">
        <w:tc>
          <w:tcPr>
            <w:tcW w:w="4535" w:type="dxa"/>
            <w:vAlign w:val="center"/>
          </w:tcPr>
          <w:p w14:paraId="18C61B66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2</w:t>
            </w:r>
          </w:p>
        </w:tc>
        <w:tc>
          <w:tcPr>
            <w:tcW w:w="2190" w:type="dxa"/>
            <w:vAlign w:val="center"/>
          </w:tcPr>
          <w:p w14:paraId="0315D546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14:paraId="77A3A143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</w:tr>
      <w:tr w:rsidR="00A86773" w:rsidRPr="00215014" w14:paraId="41082ADB" w14:textId="77777777" w:rsidTr="009A32AC">
        <w:tc>
          <w:tcPr>
            <w:tcW w:w="4535" w:type="dxa"/>
            <w:vAlign w:val="center"/>
          </w:tcPr>
          <w:p w14:paraId="3A75469F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3</w:t>
            </w:r>
          </w:p>
        </w:tc>
        <w:tc>
          <w:tcPr>
            <w:tcW w:w="2190" w:type="dxa"/>
            <w:vAlign w:val="center"/>
          </w:tcPr>
          <w:p w14:paraId="402306FF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14:paraId="1AD0382F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</w:tr>
      <w:tr w:rsidR="00A86773" w:rsidRPr="00215014" w14:paraId="4D656FCF" w14:textId="77777777" w:rsidTr="009A32AC">
        <w:tc>
          <w:tcPr>
            <w:tcW w:w="4535" w:type="dxa"/>
            <w:vAlign w:val="center"/>
          </w:tcPr>
          <w:p w14:paraId="7160EDD8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4</w:t>
            </w:r>
          </w:p>
        </w:tc>
        <w:tc>
          <w:tcPr>
            <w:tcW w:w="2190" w:type="dxa"/>
            <w:vAlign w:val="center"/>
          </w:tcPr>
          <w:p w14:paraId="2E9172F4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14:paraId="1CF3BB4E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</w:tr>
      <w:tr w:rsidR="00A86773" w:rsidRPr="00215014" w14:paraId="5B842E63" w14:textId="77777777" w:rsidTr="009A32AC">
        <w:tc>
          <w:tcPr>
            <w:tcW w:w="4535" w:type="dxa"/>
            <w:vAlign w:val="center"/>
          </w:tcPr>
          <w:p w14:paraId="477F352F" w14:textId="77777777" w:rsidR="00A86773" w:rsidRPr="00215014" w:rsidRDefault="00A86773" w:rsidP="009A32AC">
            <w:pPr>
              <w:pStyle w:val="Tabelindhold"/>
              <w:jc w:val="center"/>
              <w:rPr>
                <w:b/>
                <w:bCs/>
                <w:sz w:val="20"/>
              </w:rPr>
            </w:pPr>
            <w:r w:rsidRPr="00215014">
              <w:rPr>
                <w:b/>
                <w:bCs/>
                <w:sz w:val="20"/>
              </w:rPr>
              <w:t>5</w:t>
            </w:r>
          </w:p>
        </w:tc>
        <w:tc>
          <w:tcPr>
            <w:tcW w:w="2190" w:type="dxa"/>
            <w:vAlign w:val="center"/>
          </w:tcPr>
          <w:p w14:paraId="762835DF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14:paraId="7FA79821" w14:textId="77777777" w:rsidR="00A86773" w:rsidRPr="00215014" w:rsidRDefault="00A86773" w:rsidP="009A32AC">
            <w:pPr>
              <w:pStyle w:val="Tabelindhold"/>
              <w:rPr>
                <w:sz w:val="20"/>
              </w:rPr>
            </w:pPr>
          </w:p>
        </w:tc>
      </w:tr>
    </w:tbl>
    <w:p w14:paraId="78F4644D" w14:textId="77777777" w:rsidR="00A86773" w:rsidRDefault="00A86773" w:rsidP="00A86773">
      <w:pPr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br/>
        <w:t xml:space="preserve">* </w:t>
      </w:r>
      <w:r w:rsidRPr="00A33955">
        <w:rPr>
          <w:rFonts w:ascii="Garamond" w:hAnsi="Garamond"/>
          <w:sz w:val="18"/>
        </w:rPr>
        <w:t xml:space="preserve">Alle afstande er målt i forhold til Mælkevejen. </w:t>
      </w:r>
    </w:p>
    <w:p w14:paraId="52B8E418" w14:textId="77777777" w:rsidR="00A86773" w:rsidRDefault="00A86773" w:rsidP="00A86773">
      <w:pPr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** Galakse 1 er den galakse der er </w:t>
      </w:r>
      <w:r w:rsidRPr="005561B0">
        <w:rPr>
          <w:rFonts w:ascii="Garamond" w:hAnsi="Garamond"/>
          <w:b/>
          <w:sz w:val="18"/>
        </w:rPr>
        <w:t>nærmest</w:t>
      </w:r>
      <w:r>
        <w:rPr>
          <w:rFonts w:ascii="Garamond" w:hAnsi="Garamond"/>
          <w:sz w:val="18"/>
        </w:rPr>
        <w:t xml:space="preserve"> Mælkevejen. </w:t>
      </w:r>
    </w:p>
    <w:p w14:paraId="1A134BF5" w14:textId="77777777" w:rsidR="00A86773" w:rsidRPr="00A33955" w:rsidRDefault="00A86773" w:rsidP="00A86773">
      <w:pPr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*** I Tabel 1 noteres målte afstande, både for 1. og 2. strækning af elastikken. </w:t>
      </w:r>
    </w:p>
    <w:p w14:paraId="429F5794" w14:textId="2A672174" w:rsidR="00A86773" w:rsidRPr="00A86773" w:rsidRDefault="00A86773" w:rsidP="00A86773">
      <w:pPr>
        <w:jc w:val="both"/>
        <w:rPr>
          <w:b/>
          <w:sz w:val="24"/>
        </w:rPr>
      </w:pPr>
      <w:r>
        <w:rPr>
          <w:rFonts w:ascii="Garamond" w:hAnsi="Garamond"/>
          <w:sz w:val="18"/>
        </w:rPr>
        <w:br/>
      </w:r>
      <w:r w:rsidRPr="00A86773">
        <w:rPr>
          <w:b/>
          <w:color w:val="0070C0"/>
          <w:sz w:val="28"/>
        </w:rPr>
        <w:t>Databehandling</w:t>
      </w:r>
    </w:p>
    <w:p w14:paraId="3234A1FC" w14:textId="77777777" w:rsidR="00A64DAF" w:rsidRDefault="00602324" w:rsidP="00BB68C5">
      <w:pPr>
        <w:tabs>
          <w:tab w:val="left" w:pos="4073"/>
        </w:tabs>
        <w:jc w:val="both"/>
        <w:rPr>
          <w:sz w:val="24"/>
        </w:rPr>
      </w:pPr>
      <w:r>
        <w:rPr>
          <w:sz w:val="24"/>
        </w:rPr>
        <w:t xml:space="preserve">Vi vil </w:t>
      </w:r>
      <w:r w:rsidR="00345E0A">
        <w:rPr>
          <w:sz w:val="24"/>
        </w:rPr>
        <w:t>nu</w:t>
      </w:r>
      <w:r w:rsidR="00A25580">
        <w:rPr>
          <w:sz w:val="24"/>
        </w:rPr>
        <w:t xml:space="preserve"> undersøge de hastigheder hvo</w:t>
      </w:r>
      <w:r>
        <w:rPr>
          <w:sz w:val="24"/>
        </w:rPr>
        <w:t>rmed galakserne flytter sig</w:t>
      </w:r>
      <w:r w:rsidR="00A25580">
        <w:rPr>
          <w:sz w:val="24"/>
        </w:rPr>
        <w:t xml:space="preserve">, når universet udvides. Vi kigger på følgende situationer: startsituationen, hvor elastikken slet ikke er strukket og der er 5,0 </w:t>
      </w:r>
      <w:r w:rsidR="00A25580" w:rsidRPr="00A25580">
        <w:rPr>
          <w:color w:val="FF0000"/>
          <w:sz w:val="24"/>
        </w:rPr>
        <w:t>cm</w:t>
      </w:r>
      <w:r w:rsidR="00A25580">
        <w:rPr>
          <w:sz w:val="24"/>
        </w:rPr>
        <w:t xml:space="preserve"> mellem </w:t>
      </w:r>
      <w:r>
        <w:rPr>
          <w:sz w:val="24"/>
        </w:rPr>
        <w:t>nabogalakser. Slutsituationen, hvor elastikk</w:t>
      </w:r>
      <w:r w:rsidR="00A25580">
        <w:rPr>
          <w:sz w:val="24"/>
        </w:rPr>
        <w:t xml:space="preserve">en er strukket, så der er 7,5 </w:t>
      </w:r>
      <w:r w:rsidR="00A25580" w:rsidRPr="00A25580">
        <w:rPr>
          <w:color w:val="FF0000"/>
          <w:sz w:val="24"/>
        </w:rPr>
        <w:t>cm</w:t>
      </w:r>
      <w:r w:rsidR="00A25580">
        <w:rPr>
          <w:sz w:val="24"/>
        </w:rPr>
        <w:t xml:space="preserve"> mellem </w:t>
      </w:r>
      <w:r>
        <w:rPr>
          <w:sz w:val="24"/>
        </w:rPr>
        <w:t>nabogalakser</w:t>
      </w:r>
      <w:r w:rsidR="00A25580">
        <w:rPr>
          <w:sz w:val="24"/>
        </w:rPr>
        <w:t xml:space="preserve">. Antag at strækket fra de 5,0 </w:t>
      </w:r>
      <w:r w:rsidR="00A25580" w:rsidRPr="00A25580">
        <w:rPr>
          <w:color w:val="FF0000"/>
          <w:sz w:val="24"/>
        </w:rPr>
        <w:t>cm</w:t>
      </w:r>
      <w:r w:rsidR="00A25580">
        <w:rPr>
          <w:sz w:val="24"/>
        </w:rPr>
        <w:t xml:space="preserve"> til 7,5 </w:t>
      </w:r>
      <w:r w:rsidR="00A25580" w:rsidRPr="00A25580">
        <w:rPr>
          <w:color w:val="FF0000"/>
          <w:sz w:val="24"/>
        </w:rPr>
        <w:t>cm</w:t>
      </w:r>
      <w:r w:rsidR="00A25580">
        <w:rPr>
          <w:sz w:val="24"/>
        </w:rPr>
        <w:t xml:space="preserve"> tager 10 </w:t>
      </w:r>
      <w:r w:rsidR="00A25580" w:rsidRPr="00A25580">
        <w:rPr>
          <w:color w:val="FF0000"/>
          <w:sz w:val="24"/>
        </w:rPr>
        <w:t>sekunder</w:t>
      </w:r>
      <w:r w:rsidR="00A25580">
        <w:rPr>
          <w:sz w:val="24"/>
        </w:rPr>
        <w:t xml:space="preserve">. </w:t>
      </w:r>
    </w:p>
    <w:p w14:paraId="63894A51" w14:textId="77777777" w:rsidR="00A25580" w:rsidRDefault="00602324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D6F156" wp14:editId="72F51BEC">
                <wp:simplePos x="0" y="0"/>
                <wp:positionH relativeFrom="column">
                  <wp:posOffset>22225</wp:posOffset>
                </wp:positionH>
                <wp:positionV relativeFrom="paragraph">
                  <wp:posOffset>511175</wp:posOffset>
                </wp:positionV>
                <wp:extent cx="6143625" cy="1069975"/>
                <wp:effectExtent l="0" t="0" r="28575" b="15875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6E77" w14:textId="77777777" w:rsidR="00602324" w:rsidRPr="00DD25A2" w:rsidRDefault="00FC1970" w:rsidP="006023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Sådan beregner man fart (hastighed)</w:t>
                            </w:r>
                            <w:r w:rsidR="00602324" w:rsidRPr="00DD25A2">
                              <w:rPr>
                                <w:b/>
                              </w:rPr>
                              <w:t xml:space="preserve">:  </w:t>
                            </w:r>
                          </w:p>
                          <w:p w14:paraId="1D8F78F0" w14:textId="77777777" w:rsidR="00602324" w:rsidRDefault="00602324" w:rsidP="00602324"/>
                          <w:p w14:paraId="241F6163" w14:textId="77777777" w:rsidR="00602324" w:rsidRDefault="00602324" w:rsidP="006023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6F156" id="_x0000_s1028" type="#_x0000_t202" style="position:absolute;left:0;text-align:left;margin-left:1.75pt;margin-top:40.25pt;width:483.75pt;height:84.2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">
                <v:textbox style="mso-fit-shape-to-text:t">
                  <w:txbxContent>
                    <w:p w14:paraId="10796E77" w14:textId="77777777" w:rsidR="00602324" w:rsidRPr="00DD25A2" w:rsidRDefault="00FC1970" w:rsidP="006023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Sådan beregner man fart (hastighed)</w:t>
                      </w:r>
                      <w:r w:rsidR="00602324" w:rsidRPr="00DD25A2">
                        <w:rPr>
                          <w:b/>
                        </w:rPr>
                        <w:t xml:space="preserve">:  </w:t>
                      </w:r>
                    </w:p>
                    <w:p w14:paraId="1D8F78F0" w14:textId="77777777" w:rsidR="00602324" w:rsidRDefault="00602324" w:rsidP="00602324"/>
                    <w:p w14:paraId="241F6163" w14:textId="77777777" w:rsidR="00602324" w:rsidRDefault="00602324" w:rsidP="00602324"/>
                  </w:txbxContent>
                </v:textbox>
              </v:shape>
            </w:pict>
          </mc:Fallback>
        </mc:AlternateContent>
      </w:r>
      <w:r w:rsidR="00AF4F94">
        <w:rPr>
          <w:b/>
          <w:sz w:val="24"/>
        </w:rPr>
        <w:t>Punkt 6</w:t>
      </w:r>
      <w:r w:rsidR="00A25580">
        <w:rPr>
          <w:sz w:val="24"/>
        </w:rPr>
        <w:t xml:space="preserve">: Hvordan beregnes fart </w:t>
      </w:r>
      <w:r>
        <w:rPr>
          <w:sz w:val="24"/>
        </w:rPr>
        <w:t xml:space="preserve">(symbol </w:t>
      </w:r>
      <w:r w:rsidRPr="00602324">
        <w:rPr>
          <w:b/>
          <w:i/>
          <w:sz w:val="24"/>
        </w:rPr>
        <w:t>v</w:t>
      </w:r>
      <w:r>
        <w:rPr>
          <w:sz w:val="24"/>
        </w:rPr>
        <w:t xml:space="preserve">) </w:t>
      </w:r>
      <w:r w:rsidR="00A25580">
        <w:rPr>
          <w:sz w:val="24"/>
        </w:rPr>
        <w:t>generelt, hvis man kender den tilbagelagte strækning (</w:t>
      </w:r>
      <w:r w:rsidR="00A25580" w:rsidRPr="00A25580">
        <w:rPr>
          <w:b/>
          <w:i/>
          <w:sz w:val="24"/>
        </w:rPr>
        <w:t>s</w:t>
      </w:r>
      <w:r w:rsidR="00A25580">
        <w:rPr>
          <w:sz w:val="24"/>
        </w:rPr>
        <w:t>) og den tid (</w:t>
      </w:r>
      <w:r w:rsidR="00A25580" w:rsidRPr="00A25580">
        <w:rPr>
          <w:b/>
          <w:i/>
          <w:sz w:val="24"/>
        </w:rPr>
        <w:t>t</w:t>
      </w:r>
      <w:r w:rsidR="00A25580">
        <w:rPr>
          <w:sz w:val="24"/>
        </w:rPr>
        <w:t xml:space="preserve">) det tog? Skriv dit/jeres svar herunder: </w:t>
      </w:r>
    </w:p>
    <w:p w14:paraId="24F4FFB6" w14:textId="77777777" w:rsidR="00A25580" w:rsidRDefault="00A25580" w:rsidP="00BB68C5">
      <w:pPr>
        <w:tabs>
          <w:tab w:val="left" w:pos="4073"/>
        </w:tabs>
        <w:jc w:val="both"/>
        <w:rPr>
          <w:sz w:val="24"/>
        </w:rPr>
      </w:pPr>
    </w:p>
    <w:p w14:paraId="6602AD60" w14:textId="77777777" w:rsidR="00AF4F94" w:rsidRDefault="00AF4F94" w:rsidP="00BB68C5">
      <w:pPr>
        <w:tabs>
          <w:tab w:val="left" w:pos="4073"/>
        </w:tabs>
        <w:jc w:val="both"/>
        <w:rPr>
          <w:sz w:val="24"/>
        </w:rPr>
      </w:pPr>
    </w:p>
    <w:p w14:paraId="729F37FC" w14:textId="680C6B8C" w:rsidR="00A64DAF" w:rsidRDefault="00AF4F94" w:rsidP="00BB68C5">
      <w:pPr>
        <w:tabs>
          <w:tab w:val="left" w:pos="4073"/>
        </w:tabs>
        <w:jc w:val="both"/>
        <w:rPr>
          <w:sz w:val="24"/>
        </w:rPr>
      </w:pPr>
      <w:r>
        <w:rPr>
          <w:b/>
          <w:sz w:val="24"/>
        </w:rPr>
        <w:lastRenderedPageBreak/>
        <w:t>Punkt 7</w:t>
      </w:r>
      <w:r w:rsidR="009708D0">
        <w:rPr>
          <w:sz w:val="24"/>
        </w:rPr>
        <w:t xml:space="preserve">: beregn nu farten af hver af de 5 galakser (målt i forhold til Mælkevejen), under antagelsen om at strækket tager 10 </w:t>
      </w:r>
      <w:r w:rsidR="009708D0" w:rsidRPr="003E7F1E">
        <w:rPr>
          <w:color w:val="FF0000"/>
          <w:sz w:val="24"/>
        </w:rPr>
        <w:t>sekunder</w:t>
      </w:r>
      <w:r w:rsidR="004310ED">
        <w:rPr>
          <w:sz w:val="24"/>
        </w:rPr>
        <w:t xml:space="preserve"> og afstanden mellem nabogalakser</w:t>
      </w:r>
      <w:r w:rsidR="009708D0">
        <w:rPr>
          <w:sz w:val="24"/>
        </w:rPr>
        <w:t xml:space="preserve"> vokser fra 5,0 </w:t>
      </w:r>
      <w:r w:rsidR="009708D0" w:rsidRPr="003E7F1E">
        <w:rPr>
          <w:color w:val="FF0000"/>
          <w:sz w:val="24"/>
        </w:rPr>
        <w:t>cm</w:t>
      </w:r>
      <w:r w:rsidR="009708D0">
        <w:rPr>
          <w:sz w:val="24"/>
        </w:rPr>
        <w:t xml:space="preserve"> til 7,5 </w:t>
      </w:r>
      <w:r w:rsidR="009708D0" w:rsidRPr="003E7F1E">
        <w:rPr>
          <w:color w:val="FF0000"/>
          <w:sz w:val="24"/>
        </w:rPr>
        <w:t>cm</w:t>
      </w:r>
      <w:r w:rsidR="009708D0">
        <w:rPr>
          <w:sz w:val="24"/>
        </w:rPr>
        <w:t>. Skriv resulta</w:t>
      </w:r>
      <w:r w:rsidR="004A2AC3">
        <w:rPr>
          <w:sz w:val="24"/>
        </w:rPr>
        <w:t>tet af beregningerne i tabel 2.</w:t>
      </w: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5"/>
        <w:gridCol w:w="2190"/>
        <w:gridCol w:w="2191"/>
        <w:gridCol w:w="2189"/>
        <w:gridCol w:w="2192"/>
      </w:tblGrid>
      <w:tr w:rsidR="00A86773" w:rsidRPr="00215014" w14:paraId="318E50C8" w14:textId="77777777" w:rsidTr="009A32AC">
        <w:tc>
          <w:tcPr>
            <w:tcW w:w="9637" w:type="dxa"/>
            <w:gridSpan w:val="5"/>
            <w:vAlign w:val="center"/>
          </w:tcPr>
          <w:p w14:paraId="40E8799D" w14:textId="77777777" w:rsidR="00A86773" w:rsidRPr="004F428C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F428C">
              <w:rPr>
                <w:rFonts w:ascii="Garamond" w:hAnsi="Garamond"/>
                <w:b/>
                <w:bCs/>
                <w:sz w:val="22"/>
                <w:szCs w:val="18"/>
              </w:rPr>
              <w:t>TABEL 2 – hastigheder og afstande for galakserne</w:t>
            </w:r>
            <w:r>
              <w:rPr>
                <w:rFonts w:ascii="Garamond" w:hAnsi="Garamond"/>
                <w:b/>
                <w:bCs/>
                <w:sz w:val="22"/>
                <w:szCs w:val="18"/>
              </w:rPr>
              <w:t xml:space="preserve"> (er punkt 7, 8 og 9 i forsøgsbeskrivelsen)</w:t>
            </w:r>
          </w:p>
        </w:tc>
      </w:tr>
      <w:tr w:rsidR="00A86773" w:rsidRPr="00215014" w14:paraId="7EE47F4A" w14:textId="77777777" w:rsidTr="009A32AC">
        <w:tc>
          <w:tcPr>
            <w:tcW w:w="875" w:type="dxa"/>
            <w:vAlign w:val="center"/>
          </w:tcPr>
          <w:p w14:paraId="3BBDCCD7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20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20"/>
              </w:rPr>
              <w:t xml:space="preserve">Galakse </w:t>
            </w:r>
          </w:p>
        </w:tc>
        <w:tc>
          <w:tcPr>
            <w:tcW w:w="2190" w:type="dxa"/>
            <w:vAlign w:val="center"/>
          </w:tcPr>
          <w:p w14:paraId="7B68392E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Afstand (</w:t>
            </w:r>
            <w:r w:rsidRPr="004F428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cm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  <w:p w14:paraId="68669B2F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Før udvidelse</w:t>
            </w:r>
          </w:p>
        </w:tc>
        <w:tc>
          <w:tcPr>
            <w:tcW w:w="2191" w:type="dxa"/>
            <w:vAlign w:val="center"/>
          </w:tcPr>
          <w:p w14:paraId="435C557B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Afstand (</w:t>
            </w:r>
            <w:r w:rsidRPr="004F428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cm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  <w:p w14:paraId="48482FBE" w14:textId="77777777" w:rsidR="00A86773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Efter udvidelse (1. stræk)</w:t>
            </w:r>
          </w:p>
          <w:p w14:paraId="145C609F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(afsættes på x-aksen)</w:t>
            </w:r>
          </w:p>
        </w:tc>
        <w:tc>
          <w:tcPr>
            <w:tcW w:w="2189" w:type="dxa"/>
            <w:vAlign w:val="center"/>
          </w:tcPr>
          <w:p w14:paraId="36F36A03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Tilbagelagt afstand (</w:t>
            </w:r>
            <w:r w:rsidRPr="004F428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cm</w:t>
            </w: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92" w:type="dxa"/>
            <w:vAlign w:val="center"/>
          </w:tcPr>
          <w:p w14:paraId="3336BC0C" w14:textId="77777777" w:rsidR="00A86773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Fart (</w:t>
            </w:r>
            <w:r w:rsidRPr="004F428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cm/s</w:t>
            </w:r>
            <w:r w:rsidRPr="00A33955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  <w:p w14:paraId="55D8F2B9" w14:textId="77777777" w:rsidR="00A86773" w:rsidRPr="00A33955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(afsættes på y-aksen)</w:t>
            </w:r>
          </w:p>
        </w:tc>
      </w:tr>
      <w:tr w:rsidR="00A86773" w:rsidRPr="00215014" w14:paraId="2967830E" w14:textId="77777777" w:rsidTr="009A32AC">
        <w:tc>
          <w:tcPr>
            <w:tcW w:w="875" w:type="dxa"/>
            <w:vAlign w:val="center"/>
          </w:tcPr>
          <w:p w14:paraId="1EF44327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1</w:t>
            </w:r>
          </w:p>
        </w:tc>
        <w:tc>
          <w:tcPr>
            <w:tcW w:w="2190" w:type="dxa"/>
            <w:vAlign w:val="center"/>
          </w:tcPr>
          <w:p w14:paraId="1BC10005" w14:textId="77777777" w:rsidR="00A86773" w:rsidRPr="00B73070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sz w:val="20"/>
              </w:rPr>
            </w:pPr>
            <w:r w:rsidRPr="00B73070">
              <w:rPr>
                <w:rFonts w:ascii="Garamond" w:hAnsi="Garamond"/>
                <w:b/>
                <w:sz w:val="20"/>
              </w:rPr>
              <w:t>5</w:t>
            </w:r>
          </w:p>
        </w:tc>
        <w:tc>
          <w:tcPr>
            <w:tcW w:w="2191" w:type="dxa"/>
            <w:vAlign w:val="center"/>
          </w:tcPr>
          <w:p w14:paraId="562A72EB" w14:textId="77777777" w:rsidR="00A86773" w:rsidRPr="00B73070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sz w:val="20"/>
              </w:rPr>
            </w:pPr>
            <w:r w:rsidRPr="00B73070">
              <w:rPr>
                <w:rFonts w:ascii="Garamond" w:hAnsi="Garamond"/>
                <w:b/>
                <w:sz w:val="20"/>
              </w:rPr>
              <w:t>7,5</w:t>
            </w:r>
          </w:p>
        </w:tc>
        <w:tc>
          <w:tcPr>
            <w:tcW w:w="2189" w:type="dxa"/>
            <w:vAlign w:val="center"/>
          </w:tcPr>
          <w:p w14:paraId="35877691" w14:textId="77777777" w:rsidR="00A86773" w:rsidRPr="00B73070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sz w:val="20"/>
              </w:rPr>
            </w:pPr>
            <w:r w:rsidRPr="00B73070">
              <w:rPr>
                <w:rFonts w:ascii="Garamond" w:hAnsi="Garamond"/>
                <w:b/>
                <w:sz w:val="20"/>
              </w:rPr>
              <w:t>2,5</w:t>
            </w:r>
          </w:p>
        </w:tc>
        <w:tc>
          <w:tcPr>
            <w:tcW w:w="2192" w:type="dxa"/>
            <w:vAlign w:val="center"/>
          </w:tcPr>
          <w:p w14:paraId="28DC604F" w14:textId="77777777" w:rsidR="00A86773" w:rsidRPr="00B73070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sz w:val="20"/>
              </w:rPr>
            </w:pPr>
            <w:r w:rsidRPr="00B73070">
              <w:rPr>
                <w:rFonts w:ascii="Garamond" w:hAnsi="Garamond"/>
                <w:b/>
                <w:sz w:val="20"/>
              </w:rPr>
              <w:t>0,25</w:t>
            </w:r>
          </w:p>
        </w:tc>
      </w:tr>
      <w:tr w:rsidR="00A86773" w:rsidRPr="00215014" w14:paraId="1FEC265B" w14:textId="77777777" w:rsidTr="009A32AC">
        <w:tc>
          <w:tcPr>
            <w:tcW w:w="875" w:type="dxa"/>
            <w:vAlign w:val="center"/>
          </w:tcPr>
          <w:p w14:paraId="031B6716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2</w:t>
            </w:r>
          </w:p>
        </w:tc>
        <w:tc>
          <w:tcPr>
            <w:tcW w:w="2190" w:type="dxa"/>
            <w:vAlign w:val="center"/>
          </w:tcPr>
          <w:p w14:paraId="4D4E76E8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63479CC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89" w:type="dxa"/>
            <w:vAlign w:val="center"/>
          </w:tcPr>
          <w:p w14:paraId="36317DF2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2" w:type="dxa"/>
            <w:vAlign w:val="center"/>
          </w:tcPr>
          <w:p w14:paraId="23B989E7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</w:tr>
      <w:tr w:rsidR="00A86773" w:rsidRPr="00215014" w14:paraId="22D02903" w14:textId="77777777" w:rsidTr="009A32AC">
        <w:tc>
          <w:tcPr>
            <w:tcW w:w="875" w:type="dxa"/>
            <w:vAlign w:val="center"/>
          </w:tcPr>
          <w:p w14:paraId="418836D1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3</w:t>
            </w:r>
          </w:p>
        </w:tc>
        <w:tc>
          <w:tcPr>
            <w:tcW w:w="2190" w:type="dxa"/>
            <w:vAlign w:val="center"/>
          </w:tcPr>
          <w:p w14:paraId="21ABCDE3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7064EC3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89" w:type="dxa"/>
            <w:vAlign w:val="center"/>
          </w:tcPr>
          <w:p w14:paraId="28086BC1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2" w:type="dxa"/>
            <w:vAlign w:val="center"/>
          </w:tcPr>
          <w:p w14:paraId="661A8794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</w:tr>
      <w:tr w:rsidR="00A86773" w:rsidRPr="00215014" w14:paraId="7F4CA174" w14:textId="77777777" w:rsidTr="009A32AC">
        <w:tc>
          <w:tcPr>
            <w:tcW w:w="875" w:type="dxa"/>
            <w:vAlign w:val="center"/>
          </w:tcPr>
          <w:p w14:paraId="26C20F50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4</w:t>
            </w:r>
          </w:p>
        </w:tc>
        <w:tc>
          <w:tcPr>
            <w:tcW w:w="2190" w:type="dxa"/>
            <w:vAlign w:val="center"/>
          </w:tcPr>
          <w:p w14:paraId="7DD244E1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06A95D42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89" w:type="dxa"/>
            <w:vAlign w:val="center"/>
          </w:tcPr>
          <w:p w14:paraId="2A6B67A6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2" w:type="dxa"/>
            <w:vAlign w:val="center"/>
          </w:tcPr>
          <w:p w14:paraId="75740765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</w:tr>
      <w:tr w:rsidR="00A86773" w:rsidRPr="00215014" w14:paraId="3B25943F" w14:textId="77777777" w:rsidTr="009A32AC">
        <w:tc>
          <w:tcPr>
            <w:tcW w:w="875" w:type="dxa"/>
            <w:vAlign w:val="center"/>
          </w:tcPr>
          <w:p w14:paraId="39DAD168" w14:textId="77777777" w:rsidR="00A86773" w:rsidRPr="00215014" w:rsidRDefault="00A86773" w:rsidP="009A32AC">
            <w:pPr>
              <w:pStyle w:val="Tabelindhold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15014">
              <w:rPr>
                <w:rFonts w:ascii="Garamond" w:hAnsi="Garamond"/>
                <w:b/>
                <w:bCs/>
                <w:sz w:val="20"/>
              </w:rPr>
              <w:t>5</w:t>
            </w:r>
          </w:p>
        </w:tc>
        <w:tc>
          <w:tcPr>
            <w:tcW w:w="2190" w:type="dxa"/>
            <w:vAlign w:val="center"/>
          </w:tcPr>
          <w:p w14:paraId="1AA05CC6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1513D12E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89" w:type="dxa"/>
            <w:vAlign w:val="center"/>
          </w:tcPr>
          <w:p w14:paraId="344C7C7F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  <w:tc>
          <w:tcPr>
            <w:tcW w:w="2192" w:type="dxa"/>
            <w:vAlign w:val="center"/>
          </w:tcPr>
          <w:p w14:paraId="7550E31C" w14:textId="77777777" w:rsidR="00A86773" w:rsidRPr="00215014" w:rsidRDefault="00A86773" w:rsidP="009A32AC">
            <w:pPr>
              <w:pStyle w:val="Tabelindhold"/>
              <w:rPr>
                <w:rFonts w:ascii="Garamond" w:hAnsi="Garamond"/>
                <w:sz w:val="20"/>
              </w:rPr>
            </w:pPr>
          </w:p>
        </w:tc>
      </w:tr>
    </w:tbl>
    <w:p w14:paraId="6133C172" w14:textId="77777777" w:rsidR="003E7F1E" w:rsidRDefault="00AF4F94" w:rsidP="00BB68C5">
      <w:pPr>
        <w:tabs>
          <w:tab w:val="left" w:pos="4073"/>
        </w:tabs>
        <w:jc w:val="both"/>
        <w:rPr>
          <w:sz w:val="24"/>
        </w:rPr>
      </w:pPr>
      <w:r>
        <w:rPr>
          <w:b/>
          <w:sz w:val="24"/>
        </w:rPr>
        <w:br/>
        <w:t>Punkt 8</w:t>
      </w:r>
      <w:r w:rsidR="003E7F1E">
        <w:rPr>
          <w:sz w:val="24"/>
        </w:rPr>
        <w:t xml:space="preserve">: du/I skal nu lave en graf. For hver af de 5 galakser, skal du/I afsætte </w:t>
      </w:r>
      <w:r w:rsidR="003E7F1E" w:rsidRPr="004310ED">
        <w:rPr>
          <w:b/>
          <w:sz w:val="24"/>
        </w:rPr>
        <w:t>galaksens fart</w:t>
      </w:r>
      <w:r w:rsidR="00761915">
        <w:rPr>
          <w:sz w:val="24"/>
        </w:rPr>
        <w:t xml:space="preserve"> (y</w:t>
      </w:r>
      <w:r w:rsidR="003E7F1E">
        <w:rPr>
          <w:sz w:val="24"/>
        </w:rPr>
        <w:t>-aksen</w:t>
      </w:r>
      <w:r w:rsidR="00761915">
        <w:rPr>
          <w:sz w:val="24"/>
        </w:rPr>
        <w:t>) som funktion af</w:t>
      </w:r>
      <w:r w:rsidR="00172B19">
        <w:rPr>
          <w:sz w:val="24"/>
        </w:rPr>
        <w:t xml:space="preserve"> </w:t>
      </w:r>
      <w:r w:rsidR="00172B19" w:rsidRPr="00761915">
        <w:rPr>
          <w:b/>
          <w:sz w:val="24"/>
        </w:rPr>
        <w:t>galaksens</w:t>
      </w:r>
      <w:r w:rsidR="003E7F1E" w:rsidRPr="00761915">
        <w:rPr>
          <w:b/>
          <w:sz w:val="24"/>
        </w:rPr>
        <w:t xml:space="preserve"> </w:t>
      </w:r>
      <w:r w:rsidR="003E51B8" w:rsidRPr="00761915">
        <w:rPr>
          <w:b/>
          <w:sz w:val="24"/>
        </w:rPr>
        <w:t>af</w:t>
      </w:r>
      <w:r w:rsidR="003E51B8">
        <w:rPr>
          <w:b/>
          <w:sz w:val="24"/>
        </w:rPr>
        <w:t xml:space="preserve">stand fra Mælkevejen </w:t>
      </w:r>
      <w:r w:rsidR="003E51B8" w:rsidRPr="00602324">
        <w:rPr>
          <w:b/>
          <w:sz w:val="24"/>
          <w:u w:val="single"/>
        </w:rPr>
        <w:t>efter</w:t>
      </w:r>
      <w:r w:rsidR="003E51B8">
        <w:rPr>
          <w:b/>
          <w:sz w:val="24"/>
        </w:rPr>
        <w:t xml:space="preserve"> elastikken er strukket</w:t>
      </w:r>
      <w:r w:rsidR="003E7F1E">
        <w:rPr>
          <w:sz w:val="24"/>
        </w:rPr>
        <w:t xml:space="preserve"> </w:t>
      </w:r>
      <w:r w:rsidR="00761915">
        <w:rPr>
          <w:sz w:val="24"/>
        </w:rPr>
        <w:t>(x</w:t>
      </w:r>
      <w:r w:rsidR="003E7F1E">
        <w:rPr>
          <w:sz w:val="24"/>
        </w:rPr>
        <w:t xml:space="preserve">-aksen).  </w:t>
      </w:r>
    </w:p>
    <w:p w14:paraId="199118D8" w14:textId="77777777" w:rsidR="003E51B8" w:rsidRDefault="00AF4F94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3D28F7" wp14:editId="666092FF">
                <wp:simplePos x="0" y="0"/>
                <wp:positionH relativeFrom="margin">
                  <wp:align>left</wp:align>
                </wp:positionH>
                <wp:positionV relativeFrom="paragraph">
                  <wp:posOffset>474980</wp:posOffset>
                </wp:positionV>
                <wp:extent cx="6143625" cy="2082800"/>
                <wp:effectExtent l="0" t="0" r="28575" b="1270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2FD85" w14:textId="77777777" w:rsidR="00602324" w:rsidRPr="00DD25A2" w:rsidRDefault="00602324" w:rsidP="006023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Hvad </w:t>
                            </w:r>
                            <w:r w:rsidR="00F01ABC">
                              <w:rPr>
                                <w:b/>
                              </w:rPr>
                              <w:t>kan man konkludere ud fra grafen</w:t>
                            </w:r>
                            <w:r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14:paraId="2934CC0E" w14:textId="77777777" w:rsidR="00602324" w:rsidRDefault="00602324" w:rsidP="00602324"/>
                          <w:p w14:paraId="69850EEC" w14:textId="77777777" w:rsidR="00602324" w:rsidRDefault="00602324" w:rsidP="006023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28F7" id="_x0000_s1029" type="#_x0000_t202" style="position:absolute;left:0;text-align:left;margin-left:0;margin-top:37.4pt;width:483.75pt;height:164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">
                <v:textbox>
                  <w:txbxContent>
                    <w:p w14:paraId="7232FD85" w14:textId="77777777" w:rsidR="00602324" w:rsidRPr="00DD25A2" w:rsidRDefault="00602324" w:rsidP="006023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Hvad </w:t>
                      </w:r>
                      <w:r w:rsidR="00F01ABC">
                        <w:rPr>
                          <w:b/>
                        </w:rPr>
                        <w:t>kan man konkludere ud fra grafen</w:t>
                      </w:r>
                      <w:r>
                        <w:rPr>
                          <w:b/>
                        </w:rPr>
                        <w:t xml:space="preserve">? </w:t>
                      </w:r>
                    </w:p>
                    <w:p w14:paraId="2934CC0E" w14:textId="77777777" w:rsidR="00602324" w:rsidRDefault="00602324" w:rsidP="00602324"/>
                    <w:p w14:paraId="69850EEC" w14:textId="77777777" w:rsidR="00602324" w:rsidRDefault="00602324" w:rsidP="0060232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</w:rPr>
        <w:br/>
        <w:t>Punkt 9</w:t>
      </w:r>
      <w:r w:rsidR="003E51B8">
        <w:rPr>
          <w:sz w:val="24"/>
        </w:rPr>
        <w:t xml:space="preserve">: svar </w:t>
      </w:r>
      <w:r w:rsidR="00602324">
        <w:rPr>
          <w:sz w:val="24"/>
        </w:rPr>
        <w:t>til sidst</w:t>
      </w:r>
      <w:r w:rsidR="003E51B8">
        <w:rPr>
          <w:sz w:val="24"/>
        </w:rPr>
        <w:t xml:space="preserve"> på følgende 2 spørgsmål: </w:t>
      </w:r>
    </w:p>
    <w:p w14:paraId="6E72D58E" w14:textId="77777777" w:rsidR="003E51B8" w:rsidRDefault="003E51B8" w:rsidP="00BB68C5">
      <w:pPr>
        <w:tabs>
          <w:tab w:val="left" w:pos="4073"/>
        </w:tabs>
        <w:jc w:val="both"/>
        <w:rPr>
          <w:sz w:val="24"/>
        </w:rPr>
      </w:pPr>
    </w:p>
    <w:p w14:paraId="4677A68A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773CE302" w14:textId="77777777" w:rsidR="003E51B8" w:rsidRDefault="003E51B8" w:rsidP="00BB68C5">
      <w:pPr>
        <w:tabs>
          <w:tab w:val="left" w:pos="4073"/>
        </w:tabs>
        <w:jc w:val="both"/>
        <w:rPr>
          <w:sz w:val="24"/>
        </w:rPr>
      </w:pPr>
    </w:p>
    <w:p w14:paraId="75DDACA0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3F8C974B" w14:textId="77777777" w:rsidR="004A2AC3" w:rsidRDefault="004A2AC3" w:rsidP="00BB68C5">
      <w:pPr>
        <w:tabs>
          <w:tab w:val="left" w:pos="4073"/>
        </w:tabs>
        <w:jc w:val="both"/>
        <w:rPr>
          <w:sz w:val="24"/>
        </w:rPr>
      </w:pPr>
    </w:p>
    <w:p w14:paraId="0F94FD41" w14:textId="77777777" w:rsidR="004A2AC3" w:rsidRDefault="004A2AC3" w:rsidP="00BB68C5">
      <w:pPr>
        <w:tabs>
          <w:tab w:val="left" w:pos="4073"/>
        </w:tabs>
        <w:jc w:val="both"/>
        <w:rPr>
          <w:sz w:val="24"/>
        </w:rPr>
      </w:pPr>
    </w:p>
    <w:p w14:paraId="54345B5A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  <w:r w:rsidRPr="00DD25A2">
        <w:rPr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8BD8D9" wp14:editId="2FF8BD57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6143625" cy="2425700"/>
                <wp:effectExtent l="0" t="0" r="28575" b="1270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42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3DF5" w14:textId="77777777" w:rsidR="00602324" w:rsidRPr="00DD25A2" w:rsidRDefault="005733BE" w:rsidP="006023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Bestem grafens hældning. Hvad er hældningen udtryk for? </w:t>
                            </w:r>
                          </w:p>
                          <w:p w14:paraId="42C6AE3B" w14:textId="77777777" w:rsidR="00602324" w:rsidRDefault="00602324" w:rsidP="00602324"/>
                          <w:p w14:paraId="5B16D92F" w14:textId="77777777" w:rsidR="00602324" w:rsidRDefault="00602324" w:rsidP="006023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D8D9" id="_x0000_s1030" type="#_x0000_t202" style="position:absolute;left:0;text-align:left;margin-left:0;margin-top:13.3pt;width:483.75pt;height:191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">
                <v:textbox>
                  <w:txbxContent>
                    <w:p w14:paraId="2F253DF5" w14:textId="77777777" w:rsidR="00602324" w:rsidRPr="00DD25A2" w:rsidRDefault="005733BE" w:rsidP="006023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Bestem grafens hældning. Hvad er hældningen udtryk for? </w:t>
                      </w:r>
                    </w:p>
                    <w:p w14:paraId="42C6AE3B" w14:textId="77777777" w:rsidR="00602324" w:rsidRDefault="00602324" w:rsidP="00602324"/>
                    <w:p w14:paraId="5B16D92F" w14:textId="77777777" w:rsidR="00602324" w:rsidRDefault="00602324" w:rsidP="00602324"/>
                  </w:txbxContent>
                </v:textbox>
                <w10:wrap anchorx="margin"/>
              </v:shape>
            </w:pict>
          </mc:Fallback>
        </mc:AlternateContent>
      </w:r>
    </w:p>
    <w:p w14:paraId="77A174D1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080B7010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39D6CC49" w14:textId="77777777" w:rsidR="00602324" w:rsidRDefault="00602324" w:rsidP="00BB68C5">
      <w:pPr>
        <w:tabs>
          <w:tab w:val="left" w:pos="4073"/>
        </w:tabs>
        <w:jc w:val="both"/>
        <w:rPr>
          <w:sz w:val="24"/>
        </w:rPr>
      </w:pPr>
    </w:p>
    <w:p w14:paraId="0067E863" w14:textId="77777777" w:rsidR="003E51B8" w:rsidRDefault="003E51B8" w:rsidP="00BB68C5">
      <w:pPr>
        <w:tabs>
          <w:tab w:val="left" w:pos="4073"/>
        </w:tabs>
        <w:jc w:val="both"/>
        <w:rPr>
          <w:sz w:val="24"/>
        </w:rPr>
      </w:pPr>
    </w:p>
    <w:p w14:paraId="2D4AC59A" w14:textId="3F86B5A6" w:rsidR="003E51B8" w:rsidRPr="005561B0" w:rsidRDefault="003E51B8" w:rsidP="004A2AC3">
      <w:pPr>
        <w:tabs>
          <w:tab w:val="left" w:pos="4073"/>
        </w:tabs>
        <w:rPr>
          <w:b/>
          <w:color w:val="0000FF"/>
          <w:sz w:val="44"/>
        </w:rPr>
      </w:pPr>
    </w:p>
    <w:sectPr w:rsidR="003E51B8" w:rsidRPr="005561B0" w:rsidSect="00E506F5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623C" w14:textId="77777777" w:rsidR="000E5151" w:rsidRDefault="000E5151" w:rsidP="008C29AF">
      <w:pPr>
        <w:spacing w:after="0" w:line="240" w:lineRule="auto"/>
      </w:pPr>
      <w:r>
        <w:separator/>
      </w:r>
    </w:p>
  </w:endnote>
  <w:endnote w:type="continuationSeparator" w:id="0">
    <w:p w14:paraId="613C5351" w14:textId="77777777" w:rsidR="000E5151" w:rsidRDefault="000E5151" w:rsidP="008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3FA1" w14:textId="5AF5C68F" w:rsidR="00152BA8" w:rsidRDefault="00976162">
    <w:pPr>
      <w:pStyle w:val="Sidefod"/>
    </w:pPr>
    <w:r>
      <w:t>1</w:t>
    </w:r>
    <w:r w:rsidR="00EC30FE">
      <w:t>b</w:t>
    </w:r>
    <w:r w:rsidR="005E3453">
      <w:t xml:space="preserve"> fysik</w:t>
    </w:r>
    <w:r w:rsidR="005E3453">
      <w:ptab w:relativeTo="margin" w:alignment="center" w:leader="none"/>
    </w:r>
    <w:r w:rsidR="005E3453">
      <w:t>Universets Udvidelse</w:t>
    </w:r>
    <w:r w:rsidR="005E3453">
      <w:ptab w:relativeTo="margin" w:alignment="right" w:leader="none"/>
    </w:r>
    <w:r>
      <w:t>maj</w:t>
    </w:r>
    <w:r w:rsidR="00BA6112">
      <w:t xml:space="preserve"> </w:t>
    </w:r>
    <w:r w:rsidR="00A21152">
      <w:t>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9F84" w14:textId="77777777" w:rsidR="000E5151" w:rsidRDefault="000E5151" w:rsidP="008C29AF">
      <w:pPr>
        <w:spacing w:after="0" w:line="240" w:lineRule="auto"/>
      </w:pPr>
      <w:r>
        <w:separator/>
      </w:r>
    </w:p>
  </w:footnote>
  <w:footnote w:type="continuationSeparator" w:id="0">
    <w:p w14:paraId="4747575E" w14:textId="77777777" w:rsidR="000E5151" w:rsidRDefault="000E5151" w:rsidP="008C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9B4B" w14:textId="77777777" w:rsidR="00215014" w:rsidRDefault="00BB68C5" w:rsidP="00215014">
    <w:pPr>
      <w:pStyle w:val="Sidehoved"/>
      <w:pBdr>
        <w:bottom w:val="single" w:sz="4" w:space="1" w:color="000000"/>
      </w:pBdr>
    </w:pPr>
    <w:r>
      <w:t xml:space="preserve"> AT2-</w:t>
    </w:r>
    <w:r w:rsidR="00215014">
      <w:t>forsøg</w:t>
    </w:r>
    <w:r w:rsidR="00215014">
      <w:tab/>
    </w:r>
    <w:r>
      <w:t xml:space="preserve">                           </w:t>
    </w:r>
    <w:r>
      <w:rPr>
        <w:b/>
        <w:sz w:val="24"/>
      </w:rPr>
      <w:t>Universets u</w:t>
    </w:r>
    <w:r w:rsidR="00215014" w:rsidRPr="00EF0D23">
      <w:rPr>
        <w:b/>
        <w:sz w:val="24"/>
      </w:rPr>
      <w:t>dvidelse</w:t>
    </w:r>
    <w:r>
      <w:rPr>
        <w:b/>
        <w:sz w:val="24"/>
      </w:rPr>
      <w:t xml:space="preserve"> – illustreret med elastik                     </w:t>
    </w:r>
    <w:r w:rsidRPr="00BB68C5">
      <w:rPr>
        <w:sz w:val="24"/>
      </w:rPr>
      <w:t>Ugerne 3-6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C614EA"/>
    <w:multiLevelType w:val="hybridMultilevel"/>
    <w:tmpl w:val="EF8A4760"/>
    <w:lvl w:ilvl="0" w:tplc="012C59E4">
      <w:start w:val="4"/>
      <w:numFmt w:val="bullet"/>
      <w:pStyle w:val="Overskrift1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36FA2"/>
    <w:multiLevelType w:val="hybridMultilevel"/>
    <w:tmpl w:val="CEFAFF9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046F6"/>
    <w:multiLevelType w:val="hybridMultilevel"/>
    <w:tmpl w:val="B3868B6A"/>
    <w:lvl w:ilvl="0" w:tplc="6D967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70A46"/>
    <w:multiLevelType w:val="hybridMultilevel"/>
    <w:tmpl w:val="7FAAFBE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246506">
    <w:abstractNumId w:val="1"/>
  </w:num>
  <w:num w:numId="2" w16cid:durableId="1592811767">
    <w:abstractNumId w:val="4"/>
  </w:num>
  <w:num w:numId="3" w16cid:durableId="760833896">
    <w:abstractNumId w:val="2"/>
  </w:num>
  <w:num w:numId="4" w16cid:durableId="88279301">
    <w:abstractNumId w:val="0"/>
  </w:num>
  <w:num w:numId="5" w16cid:durableId="1259829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4D"/>
    <w:rsid w:val="000261BA"/>
    <w:rsid w:val="00044018"/>
    <w:rsid w:val="000D6069"/>
    <w:rsid w:val="000E5151"/>
    <w:rsid w:val="00136FB9"/>
    <w:rsid w:val="00137B04"/>
    <w:rsid w:val="00152BA8"/>
    <w:rsid w:val="00172B19"/>
    <w:rsid w:val="001A58D6"/>
    <w:rsid w:val="001E5CA3"/>
    <w:rsid w:val="00201B79"/>
    <w:rsid w:val="00215014"/>
    <w:rsid w:val="00227156"/>
    <w:rsid w:val="00233A2C"/>
    <w:rsid w:val="00244093"/>
    <w:rsid w:val="00257387"/>
    <w:rsid w:val="002A1391"/>
    <w:rsid w:val="00307B35"/>
    <w:rsid w:val="00327CC7"/>
    <w:rsid w:val="00345E0A"/>
    <w:rsid w:val="00383D6B"/>
    <w:rsid w:val="003E51B8"/>
    <w:rsid w:val="003E7F1E"/>
    <w:rsid w:val="004037D3"/>
    <w:rsid w:val="004310ED"/>
    <w:rsid w:val="004333DC"/>
    <w:rsid w:val="0047061F"/>
    <w:rsid w:val="004A2AC3"/>
    <w:rsid w:val="004C6867"/>
    <w:rsid w:val="004F428C"/>
    <w:rsid w:val="00543BCF"/>
    <w:rsid w:val="005561B0"/>
    <w:rsid w:val="005733BE"/>
    <w:rsid w:val="005B1999"/>
    <w:rsid w:val="005E3453"/>
    <w:rsid w:val="00602324"/>
    <w:rsid w:val="006058A4"/>
    <w:rsid w:val="0061471A"/>
    <w:rsid w:val="00643D8A"/>
    <w:rsid w:val="00682826"/>
    <w:rsid w:val="006C0B23"/>
    <w:rsid w:val="00712C39"/>
    <w:rsid w:val="007328D7"/>
    <w:rsid w:val="00761915"/>
    <w:rsid w:val="007F7DDE"/>
    <w:rsid w:val="0080741E"/>
    <w:rsid w:val="00821DD0"/>
    <w:rsid w:val="00881177"/>
    <w:rsid w:val="008957E0"/>
    <w:rsid w:val="008A3222"/>
    <w:rsid w:val="008C29AF"/>
    <w:rsid w:val="008F5AE7"/>
    <w:rsid w:val="008F74F1"/>
    <w:rsid w:val="00935FF8"/>
    <w:rsid w:val="009708D0"/>
    <w:rsid w:val="00971F52"/>
    <w:rsid w:val="00976162"/>
    <w:rsid w:val="009A2FDC"/>
    <w:rsid w:val="009F6BD1"/>
    <w:rsid w:val="00A21152"/>
    <w:rsid w:val="00A25580"/>
    <w:rsid w:val="00A33955"/>
    <w:rsid w:val="00A64DAF"/>
    <w:rsid w:val="00A66953"/>
    <w:rsid w:val="00A86773"/>
    <w:rsid w:val="00AA7E0C"/>
    <w:rsid w:val="00AD208B"/>
    <w:rsid w:val="00AD5244"/>
    <w:rsid w:val="00AF4F94"/>
    <w:rsid w:val="00B51AEC"/>
    <w:rsid w:val="00B64046"/>
    <w:rsid w:val="00B73070"/>
    <w:rsid w:val="00B76A8D"/>
    <w:rsid w:val="00B96493"/>
    <w:rsid w:val="00BA6112"/>
    <w:rsid w:val="00BB28FE"/>
    <w:rsid w:val="00BB68C5"/>
    <w:rsid w:val="00BD6C5E"/>
    <w:rsid w:val="00C05040"/>
    <w:rsid w:val="00C474F2"/>
    <w:rsid w:val="00C94390"/>
    <w:rsid w:val="00C97A47"/>
    <w:rsid w:val="00CD68B2"/>
    <w:rsid w:val="00CE2DD6"/>
    <w:rsid w:val="00CF46CD"/>
    <w:rsid w:val="00DB3454"/>
    <w:rsid w:val="00DD25A2"/>
    <w:rsid w:val="00DE198D"/>
    <w:rsid w:val="00DF486C"/>
    <w:rsid w:val="00E215A5"/>
    <w:rsid w:val="00E305C9"/>
    <w:rsid w:val="00E506F5"/>
    <w:rsid w:val="00EC30FE"/>
    <w:rsid w:val="00ED4D28"/>
    <w:rsid w:val="00EF0D23"/>
    <w:rsid w:val="00F01ABC"/>
    <w:rsid w:val="00F8430B"/>
    <w:rsid w:val="00F8464D"/>
    <w:rsid w:val="00FC1970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61F79"/>
  <w15:docId w15:val="{7D0EB1B2-EE4A-4971-B8D0-DBD49A5B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215014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AD5244"/>
  </w:style>
  <w:style w:type="paragraph" w:styleId="Listeafsnit">
    <w:name w:val="List Paragraph"/>
    <w:basedOn w:val="Normal"/>
    <w:uiPriority w:val="34"/>
    <w:qFormat/>
    <w:rsid w:val="00AD524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C2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29AF"/>
  </w:style>
  <w:style w:type="paragraph" w:styleId="Sidefod">
    <w:name w:val="footer"/>
    <w:basedOn w:val="Normal"/>
    <w:link w:val="SidefodTegn"/>
    <w:uiPriority w:val="99"/>
    <w:unhideWhenUsed/>
    <w:rsid w:val="008C2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29A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29A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8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152BA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52BA8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52BA8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rsid w:val="0021501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Tabelindhold">
    <w:name w:val="Tabelindhold"/>
    <w:basedOn w:val="Normal"/>
    <w:rsid w:val="0021501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50AD-55AD-4116-A83A-9D08C0B4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Gråbæk</dc:creator>
  <cp:lastModifiedBy>Jonas Mollerup Uglebjerg</cp:lastModifiedBy>
  <cp:revision>2</cp:revision>
  <cp:lastPrinted>2017-01-03T17:20:00Z</cp:lastPrinted>
  <dcterms:created xsi:type="dcterms:W3CDTF">2026-04-27T08:42:00Z</dcterms:created>
  <dcterms:modified xsi:type="dcterms:W3CDTF">2026-04-27T08:42:00Z</dcterms:modified>
</cp:coreProperties>
</file>