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1BA" w14:textId="77777777" w:rsidR="00857BCB" w:rsidRPr="00857BCB" w:rsidRDefault="00595065" w:rsidP="00595065">
      <w:pPr>
        <w:pStyle w:val="Overskrift2"/>
        <w:rPr>
          <w:color w:val="215E99" w:themeColor="text2" w:themeTint="BF"/>
          <w:sz w:val="40"/>
          <w:szCs w:val="40"/>
        </w:rPr>
      </w:pPr>
      <w:r w:rsidRPr="00857BCB">
        <w:rPr>
          <w:rFonts w:ascii="Cambria" w:hAnsi="Cambria"/>
          <w:color w:val="215E99" w:themeColor="text2" w:themeTint="BF"/>
          <w:sz w:val="40"/>
          <w:szCs w:val="40"/>
        </w:rPr>
        <w:t>Lignelsen om den fortabte søn</w:t>
      </w:r>
      <w:r w:rsidRPr="00857BCB">
        <w:rPr>
          <w:color w:val="215E99" w:themeColor="text2" w:themeTint="BF"/>
          <w:sz w:val="40"/>
          <w:szCs w:val="40"/>
        </w:rPr>
        <w:t xml:space="preserve"> </w:t>
      </w:r>
    </w:p>
    <w:p w14:paraId="418009B7" w14:textId="6E7E8156" w:rsidR="00595065" w:rsidRPr="00857BCB" w:rsidRDefault="00595065" w:rsidP="00595065">
      <w:pPr>
        <w:pStyle w:val="Overskrift2"/>
        <w:rPr>
          <w:rFonts w:ascii="Cambria" w:hAnsi="Cambria"/>
          <w:b/>
          <w:color w:val="215E99" w:themeColor="text2" w:themeTint="BF"/>
          <w:sz w:val="22"/>
          <w:szCs w:val="22"/>
        </w:rPr>
      </w:pPr>
      <w:r w:rsidRPr="00857BCB">
        <w:rPr>
          <w:rFonts w:ascii="Cambria" w:hAnsi="Cambria"/>
          <w:color w:val="215E99" w:themeColor="text2" w:themeTint="BF"/>
          <w:sz w:val="22"/>
          <w:szCs w:val="22"/>
        </w:rPr>
        <w:t>(Lukas-evangeliet kapitel 15 vers 11-32. Jesus fortæller her)</w:t>
      </w:r>
    </w:p>
    <w:p w14:paraId="68018B78" w14:textId="77777777" w:rsidR="00595065" w:rsidRPr="006C1D06" w:rsidRDefault="00595065" w:rsidP="00595065">
      <w:pPr>
        <w:pStyle w:val="NormalWeb"/>
        <w:rPr>
          <w:rFonts w:ascii="Cambria" w:hAnsi="Cambria"/>
        </w:rPr>
      </w:pPr>
      <w:r w:rsidRPr="006C1D06">
        <w:rPr>
          <w:rFonts w:ascii="Cambria" w:hAnsi="Cambria"/>
          <w:b/>
          <w:bCs/>
        </w:rPr>
        <w:t>v</w:t>
      </w:r>
      <w:proofErr w:type="gramStart"/>
      <w:r w:rsidRPr="006C1D06">
        <w:rPr>
          <w:rFonts w:ascii="Cambria" w:hAnsi="Cambria"/>
          <w:b/>
          <w:bCs/>
        </w:rPr>
        <w:t>11</w:t>
      </w:r>
      <w:r w:rsidRPr="006C1D06">
        <w:rPr>
          <w:rFonts w:ascii="Cambria" w:hAnsi="Cambria"/>
        </w:rPr>
        <w:t>  Han</w:t>
      </w:r>
      <w:proofErr w:type="gramEnd"/>
      <w:r w:rsidRPr="006C1D06">
        <w:rPr>
          <w:rFonts w:ascii="Cambria" w:hAnsi="Cambria"/>
        </w:rPr>
        <w:t xml:space="preserve"> sagde også: »En mand havde to sønner. </w:t>
      </w:r>
      <w:hyperlink r:id="rId4" w:history="1">
        <w:r w:rsidRPr="006C1D06">
          <w:rPr>
            <w:rStyle w:val="Hyperlink"/>
            <w:rFonts w:ascii="Cambria" w:eastAsiaTheme="majorEastAsia" w:hAnsi="Cambria"/>
            <w:b/>
            <w:bCs/>
          </w:rPr>
          <w:t>v12</w:t>
        </w:r>
      </w:hyperlink>
      <w:r w:rsidRPr="006C1D06">
        <w:rPr>
          <w:rFonts w:ascii="Cambria" w:hAnsi="Cambria"/>
        </w:rPr>
        <w:t xml:space="preserve">  Den yngste sagde til faderen: Far, giv mig den del af formuen, som tilkommer mig. Så delte han sin ejendom imellem dem. </w:t>
      </w:r>
      <w:hyperlink r:id="rId5" w:history="1">
        <w:r w:rsidRPr="006C1D06">
          <w:rPr>
            <w:rStyle w:val="Hyperlink"/>
            <w:rFonts w:ascii="Cambria" w:eastAsiaTheme="majorEastAsia" w:hAnsi="Cambria"/>
            <w:b/>
            <w:bCs/>
          </w:rPr>
          <w:t>v13</w:t>
        </w:r>
      </w:hyperlink>
      <w:r w:rsidRPr="006C1D06">
        <w:rPr>
          <w:rFonts w:ascii="Cambria" w:hAnsi="Cambria"/>
        </w:rPr>
        <w:t xml:space="preserve">  Nogle dage senere samlede den yngste alt sit sammen og rejste til et land langt borte. Der ødslede han sin formue bort i et udsvævende liv; </w:t>
      </w:r>
      <w:r w:rsidRPr="006C1D06">
        <w:rPr>
          <w:rFonts w:ascii="Cambria" w:hAnsi="Cambria"/>
          <w:b/>
          <w:bCs/>
        </w:rPr>
        <w:t>v</w:t>
      </w:r>
      <w:proofErr w:type="gramStart"/>
      <w:r w:rsidRPr="006C1D06">
        <w:rPr>
          <w:rFonts w:ascii="Cambria" w:hAnsi="Cambria"/>
          <w:b/>
          <w:bCs/>
        </w:rPr>
        <w:t>14</w:t>
      </w:r>
      <w:r w:rsidRPr="006C1D06">
        <w:rPr>
          <w:rFonts w:ascii="Cambria" w:hAnsi="Cambria"/>
        </w:rPr>
        <w:t>  og</w:t>
      </w:r>
      <w:proofErr w:type="gramEnd"/>
      <w:r w:rsidRPr="006C1D06">
        <w:rPr>
          <w:rFonts w:ascii="Cambria" w:hAnsi="Cambria"/>
        </w:rPr>
        <w:t xml:space="preserve"> da han havde sat det hele til, kom der en streng hungersnød i landet, og han begyndte at lide nød. </w:t>
      </w:r>
      <w:r w:rsidRPr="006C1D06">
        <w:rPr>
          <w:rFonts w:ascii="Cambria" w:hAnsi="Cambria"/>
          <w:b/>
          <w:bCs/>
        </w:rPr>
        <w:t>v</w:t>
      </w:r>
      <w:proofErr w:type="gramStart"/>
      <w:r w:rsidRPr="006C1D06">
        <w:rPr>
          <w:rFonts w:ascii="Cambria" w:hAnsi="Cambria"/>
          <w:b/>
          <w:bCs/>
        </w:rPr>
        <w:t>15</w:t>
      </w:r>
      <w:r w:rsidRPr="006C1D06">
        <w:rPr>
          <w:rFonts w:ascii="Cambria" w:hAnsi="Cambria"/>
        </w:rPr>
        <w:t>  Han</w:t>
      </w:r>
      <w:proofErr w:type="gramEnd"/>
      <w:r w:rsidRPr="006C1D06">
        <w:rPr>
          <w:rFonts w:ascii="Cambria" w:hAnsi="Cambria"/>
        </w:rPr>
        <w:t xml:space="preserve"> gik så hen og holdt til hos en af landets borgere, som sendte ham ud på sine marker for at passe svin, </w:t>
      </w:r>
      <w:r w:rsidRPr="006C1D06">
        <w:rPr>
          <w:rFonts w:ascii="Cambria" w:hAnsi="Cambria"/>
          <w:b/>
          <w:bCs/>
        </w:rPr>
        <w:t>v</w:t>
      </w:r>
      <w:proofErr w:type="gramStart"/>
      <w:r w:rsidRPr="006C1D06">
        <w:rPr>
          <w:rFonts w:ascii="Cambria" w:hAnsi="Cambria"/>
          <w:b/>
          <w:bCs/>
        </w:rPr>
        <w:t>16</w:t>
      </w:r>
      <w:r w:rsidRPr="006C1D06">
        <w:rPr>
          <w:rFonts w:ascii="Cambria" w:hAnsi="Cambria"/>
        </w:rPr>
        <w:t>  og</w:t>
      </w:r>
      <w:proofErr w:type="gramEnd"/>
      <w:r w:rsidRPr="006C1D06">
        <w:rPr>
          <w:rFonts w:ascii="Cambria" w:hAnsi="Cambria"/>
        </w:rPr>
        <w:t xml:space="preserve"> han ønskede kun at spise sig mæt i de bønner, som svinene åd, men ingen gav ham noget. </w:t>
      </w:r>
      <w:hyperlink r:id="rId6" w:history="1">
        <w:r w:rsidRPr="006C1D06">
          <w:rPr>
            <w:rStyle w:val="Hyperlink"/>
            <w:rFonts w:ascii="Cambria" w:eastAsiaTheme="majorEastAsia" w:hAnsi="Cambria"/>
            <w:b/>
            <w:bCs/>
          </w:rPr>
          <w:t>v17</w:t>
        </w:r>
      </w:hyperlink>
      <w:r w:rsidRPr="006C1D06">
        <w:rPr>
          <w:rFonts w:ascii="Cambria" w:hAnsi="Cambria"/>
        </w:rPr>
        <w:t xml:space="preserve">  Da gik han i sig selv og tænkte: Hvor mange daglejere hos min far har ikke mad i overflod, og her er jeg ved at sulte ihjel. </w:t>
      </w:r>
      <w:hyperlink r:id="rId7" w:history="1">
        <w:r w:rsidRPr="006C1D06">
          <w:rPr>
            <w:rStyle w:val="Hyperlink"/>
            <w:rFonts w:ascii="Cambria" w:eastAsiaTheme="majorEastAsia" w:hAnsi="Cambria"/>
            <w:b/>
            <w:bCs/>
          </w:rPr>
          <w:t>v18</w:t>
        </w:r>
      </w:hyperlink>
      <w:r w:rsidRPr="006C1D06">
        <w:rPr>
          <w:rFonts w:ascii="Cambria" w:hAnsi="Cambria"/>
        </w:rPr>
        <w:t xml:space="preserve">  Jeg vil bryde op og gå til min far og sige til ham: Far, jeg har syndet mod himlen og mod dig. </w:t>
      </w:r>
      <w:r w:rsidRPr="006C1D06">
        <w:rPr>
          <w:rFonts w:ascii="Cambria" w:hAnsi="Cambria"/>
          <w:b/>
          <w:bCs/>
        </w:rPr>
        <w:t>v</w:t>
      </w:r>
      <w:proofErr w:type="gramStart"/>
      <w:r w:rsidRPr="006C1D06">
        <w:rPr>
          <w:rFonts w:ascii="Cambria" w:hAnsi="Cambria"/>
          <w:b/>
          <w:bCs/>
        </w:rPr>
        <w:t>19</w:t>
      </w:r>
      <w:r w:rsidRPr="006C1D06">
        <w:rPr>
          <w:rFonts w:ascii="Cambria" w:hAnsi="Cambria"/>
        </w:rPr>
        <w:t>  Jeg</w:t>
      </w:r>
      <w:proofErr w:type="gramEnd"/>
      <w:r w:rsidRPr="006C1D06">
        <w:rPr>
          <w:rFonts w:ascii="Cambria" w:hAnsi="Cambria"/>
        </w:rPr>
        <w:t xml:space="preserve"> fortjener ikke længere at kaldes din søn; lad mig gå som en af dine daglejere.</w:t>
      </w:r>
    </w:p>
    <w:p w14:paraId="1E505A34" w14:textId="77777777" w:rsidR="00595065" w:rsidRPr="006C1D06" w:rsidRDefault="00595065" w:rsidP="00595065">
      <w:pPr>
        <w:pStyle w:val="NormalWeb"/>
        <w:rPr>
          <w:rFonts w:ascii="Cambria" w:hAnsi="Cambria"/>
        </w:rPr>
      </w:pPr>
      <w:hyperlink r:id="rId8" w:history="1">
        <w:r w:rsidRPr="006C1D06">
          <w:rPr>
            <w:rStyle w:val="Hyperlink"/>
            <w:rFonts w:ascii="Cambria" w:eastAsiaTheme="majorEastAsia" w:hAnsi="Cambria"/>
            <w:b/>
            <w:bCs/>
          </w:rPr>
          <w:t>v20</w:t>
        </w:r>
      </w:hyperlink>
      <w:r w:rsidRPr="006C1D06">
        <w:rPr>
          <w:rFonts w:ascii="Cambria" w:hAnsi="Cambria"/>
        </w:rPr>
        <w:t xml:space="preserve">  Så brød han op og kom til sin far. Mens han endnu var langt borte, så hans far ham, og han fik medynk med ham og løb hen og faldt ham om halsen og kyssede ham. </w:t>
      </w:r>
      <w:r w:rsidRPr="006C1D06">
        <w:rPr>
          <w:rFonts w:ascii="Cambria" w:hAnsi="Cambria"/>
          <w:b/>
          <w:bCs/>
        </w:rPr>
        <w:t>v</w:t>
      </w:r>
      <w:proofErr w:type="gramStart"/>
      <w:r w:rsidRPr="006C1D06">
        <w:rPr>
          <w:rFonts w:ascii="Cambria" w:hAnsi="Cambria"/>
          <w:b/>
          <w:bCs/>
        </w:rPr>
        <w:t>21</w:t>
      </w:r>
      <w:r w:rsidRPr="006C1D06">
        <w:rPr>
          <w:rFonts w:ascii="Cambria" w:hAnsi="Cambria"/>
        </w:rPr>
        <w:t>  Sønnen</w:t>
      </w:r>
      <w:proofErr w:type="gramEnd"/>
      <w:r w:rsidRPr="006C1D06">
        <w:rPr>
          <w:rFonts w:ascii="Cambria" w:hAnsi="Cambria"/>
        </w:rPr>
        <w:t xml:space="preserve"> sagde til ham: Far, jeg har syndet mod himlen og mod dig. Jeg fortjener ikke længere at kaldes din søn. </w:t>
      </w:r>
      <w:r w:rsidRPr="006C1D06">
        <w:rPr>
          <w:rFonts w:ascii="Cambria" w:hAnsi="Cambria"/>
          <w:b/>
          <w:bCs/>
        </w:rPr>
        <w:t>v</w:t>
      </w:r>
      <w:proofErr w:type="gramStart"/>
      <w:r w:rsidRPr="006C1D06">
        <w:rPr>
          <w:rFonts w:ascii="Cambria" w:hAnsi="Cambria"/>
          <w:b/>
          <w:bCs/>
        </w:rPr>
        <w:t>22</w:t>
      </w:r>
      <w:r w:rsidRPr="006C1D06">
        <w:rPr>
          <w:rFonts w:ascii="Cambria" w:hAnsi="Cambria"/>
        </w:rPr>
        <w:t>  Men</w:t>
      </w:r>
      <w:proofErr w:type="gramEnd"/>
      <w:r w:rsidRPr="006C1D06">
        <w:rPr>
          <w:rFonts w:ascii="Cambria" w:hAnsi="Cambria"/>
        </w:rPr>
        <w:t xml:space="preserve"> faderen sagde til sine tjenere: Skynd jer at komme med den fineste festdragt og giv ham den på, sæt en ring på hans hånd og giv ham sko på fødderne, </w:t>
      </w:r>
      <w:r w:rsidRPr="006C1D06">
        <w:rPr>
          <w:rFonts w:ascii="Cambria" w:hAnsi="Cambria"/>
          <w:b/>
          <w:bCs/>
        </w:rPr>
        <w:t>v</w:t>
      </w:r>
      <w:proofErr w:type="gramStart"/>
      <w:r w:rsidRPr="006C1D06">
        <w:rPr>
          <w:rFonts w:ascii="Cambria" w:hAnsi="Cambria"/>
          <w:b/>
          <w:bCs/>
        </w:rPr>
        <w:t>23</w:t>
      </w:r>
      <w:r w:rsidRPr="006C1D06">
        <w:rPr>
          <w:rFonts w:ascii="Cambria" w:hAnsi="Cambria"/>
        </w:rPr>
        <w:t>  og</w:t>
      </w:r>
      <w:proofErr w:type="gramEnd"/>
      <w:r w:rsidRPr="006C1D06">
        <w:rPr>
          <w:rFonts w:ascii="Cambria" w:hAnsi="Cambria"/>
        </w:rPr>
        <w:t xml:space="preserve"> kom med fedekalven, slagt den, og lad os spise og feste. </w:t>
      </w:r>
      <w:hyperlink r:id="rId9" w:history="1">
        <w:r w:rsidRPr="006C1D06">
          <w:rPr>
            <w:rStyle w:val="Hyperlink"/>
            <w:rFonts w:ascii="Cambria" w:eastAsiaTheme="majorEastAsia" w:hAnsi="Cambria"/>
            <w:b/>
            <w:bCs/>
          </w:rPr>
          <w:t>v24</w:t>
        </w:r>
      </w:hyperlink>
      <w:r w:rsidRPr="006C1D06">
        <w:rPr>
          <w:rFonts w:ascii="Cambria" w:hAnsi="Cambria"/>
        </w:rPr>
        <w:t>  For min søn her var død, men er blevet levende igen, han var fortabt, men er blevet fundet. Så gav de sig til at feste.</w:t>
      </w:r>
    </w:p>
    <w:p w14:paraId="0BA14E0B" w14:textId="77777777" w:rsidR="00595065" w:rsidRPr="006C1D06" w:rsidRDefault="00595065" w:rsidP="00595065">
      <w:pPr>
        <w:pStyle w:val="NormalWeb"/>
        <w:rPr>
          <w:rFonts w:ascii="Cambria" w:hAnsi="Cambria"/>
        </w:rPr>
      </w:pPr>
      <w:r w:rsidRPr="006C1D06">
        <w:rPr>
          <w:rFonts w:ascii="Cambria" w:hAnsi="Cambria"/>
          <w:b/>
          <w:bCs/>
        </w:rPr>
        <w:t>v</w:t>
      </w:r>
      <w:proofErr w:type="gramStart"/>
      <w:r w:rsidRPr="006C1D06">
        <w:rPr>
          <w:rFonts w:ascii="Cambria" w:hAnsi="Cambria"/>
          <w:b/>
          <w:bCs/>
        </w:rPr>
        <w:t>25</w:t>
      </w:r>
      <w:r w:rsidRPr="006C1D06">
        <w:rPr>
          <w:rFonts w:ascii="Cambria" w:hAnsi="Cambria"/>
        </w:rPr>
        <w:t>  Men</w:t>
      </w:r>
      <w:proofErr w:type="gramEnd"/>
      <w:r w:rsidRPr="006C1D06">
        <w:rPr>
          <w:rFonts w:ascii="Cambria" w:hAnsi="Cambria"/>
        </w:rPr>
        <w:t xml:space="preserve"> den ældste søn var ude på marken. Da han var på vej hjem og nærmede sig huset, hørte han musik og dans, </w:t>
      </w:r>
      <w:r w:rsidRPr="006C1D06">
        <w:rPr>
          <w:rFonts w:ascii="Cambria" w:hAnsi="Cambria"/>
          <w:b/>
          <w:bCs/>
        </w:rPr>
        <w:t>v</w:t>
      </w:r>
      <w:proofErr w:type="gramStart"/>
      <w:r w:rsidRPr="006C1D06">
        <w:rPr>
          <w:rFonts w:ascii="Cambria" w:hAnsi="Cambria"/>
          <w:b/>
          <w:bCs/>
        </w:rPr>
        <w:t>26</w:t>
      </w:r>
      <w:r w:rsidRPr="006C1D06">
        <w:rPr>
          <w:rFonts w:ascii="Cambria" w:hAnsi="Cambria"/>
        </w:rPr>
        <w:t>  og</w:t>
      </w:r>
      <w:proofErr w:type="gramEnd"/>
      <w:r w:rsidRPr="006C1D06">
        <w:rPr>
          <w:rFonts w:ascii="Cambria" w:hAnsi="Cambria"/>
        </w:rPr>
        <w:t xml:space="preserve"> han kaldte på en af karlene og spurgte, hvad der var på færde. </w:t>
      </w:r>
      <w:r w:rsidRPr="006C1D06">
        <w:rPr>
          <w:rFonts w:ascii="Cambria" w:hAnsi="Cambria"/>
          <w:b/>
          <w:bCs/>
        </w:rPr>
        <w:t>v</w:t>
      </w:r>
      <w:proofErr w:type="gramStart"/>
      <w:r w:rsidRPr="006C1D06">
        <w:rPr>
          <w:rFonts w:ascii="Cambria" w:hAnsi="Cambria"/>
          <w:b/>
          <w:bCs/>
        </w:rPr>
        <w:t>27</w:t>
      </w:r>
      <w:r w:rsidRPr="006C1D06">
        <w:rPr>
          <w:rFonts w:ascii="Cambria" w:hAnsi="Cambria"/>
        </w:rPr>
        <w:t>  Han</w:t>
      </w:r>
      <w:proofErr w:type="gramEnd"/>
      <w:r w:rsidRPr="006C1D06">
        <w:rPr>
          <w:rFonts w:ascii="Cambria" w:hAnsi="Cambria"/>
        </w:rPr>
        <w:t xml:space="preserve"> svarede: Din bror er kommet, og din far har slagtet fedekalven, fordi han har fået ham tilbage i god behold. </w:t>
      </w:r>
      <w:r w:rsidRPr="006C1D06">
        <w:rPr>
          <w:rFonts w:ascii="Cambria" w:hAnsi="Cambria"/>
          <w:b/>
          <w:bCs/>
        </w:rPr>
        <w:t>v</w:t>
      </w:r>
      <w:proofErr w:type="gramStart"/>
      <w:r w:rsidRPr="006C1D06">
        <w:rPr>
          <w:rFonts w:ascii="Cambria" w:hAnsi="Cambria"/>
          <w:b/>
          <w:bCs/>
        </w:rPr>
        <w:t>28</w:t>
      </w:r>
      <w:r w:rsidRPr="006C1D06">
        <w:rPr>
          <w:rFonts w:ascii="Cambria" w:hAnsi="Cambria"/>
        </w:rPr>
        <w:t>  Da</w:t>
      </w:r>
      <w:proofErr w:type="gramEnd"/>
      <w:r w:rsidRPr="006C1D06">
        <w:rPr>
          <w:rFonts w:ascii="Cambria" w:hAnsi="Cambria"/>
        </w:rPr>
        <w:t xml:space="preserve"> blev han vred og ville ikke gå ind. Hans far gik så ud og bad ham komme ind. </w:t>
      </w:r>
      <w:r w:rsidRPr="006C1D06">
        <w:rPr>
          <w:rFonts w:ascii="Cambria" w:hAnsi="Cambria"/>
          <w:b/>
          <w:bCs/>
        </w:rPr>
        <w:t>v</w:t>
      </w:r>
      <w:proofErr w:type="gramStart"/>
      <w:r w:rsidRPr="006C1D06">
        <w:rPr>
          <w:rFonts w:ascii="Cambria" w:hAnsi="Cambria"/>
          <w:b/>
          <w:bCs/>
        </w:rPr>
        <w:t>29</w:t>
      </w:r>
      <w:r w:rsidRPr="006C1D06">
        <w:rPr>
          <w:rFonts w:ascii="Cambria" w:hAnsi="Cambria"/>
        </w:rPr>
        <w:t>  Men</w:t>
      </w:r>
      <w:proofErr w:type="gramEnd"/>
      <w:r w:rsidRPr="006C1D06">
        <w:rPr>
          <w:rFonts w:ascii="Cambria" w:hAnsi="Cambria"/>
        </w:rPr>
        <w:t xml:space="preserve"> han svarede sin far: Nu har jeg tjent dig i så mange år og aldrig overtrådt et eneste af dine bud; men mig har du ikke givet så meget som et kid, så jeg kunne feste med mine venner. </w:t>
      </w:r>
      <w:r w:rsidRPr="006C1D06">
        <w:rPr>
          <w:rFonts w:ascii="Cambria" w:hAnsi="Cambria"/>
          <w:b/>
          <w:bCs/>
        </w:rPr>
        <w:t>v</w:t>
      </w:r>
      <w:proofErr w:type="gramStart"/>
      <w:r w:rsidRPr="006C1D06">
        <w:rPr>
          <w:rFonts w:ascii="Cambria" w:hAnsi="Cambria"/>
          <w:b/>
          <w:bCs/>
        </w:rPr>
        <w:t>30</w:t>
      </w:r>
      <w:r w:rsidRPr="006C1D06">
        <w:rPr>
          <w:rFonts w:ascii="Cambria" w:hAnsi="Cambria"/>
        </w:rPr>
        <w:t>  Men</w:t>
      </w:r>
      <w:proofErr w:type="gramEnd"/>
      <w:r w:rsidRPr="006C1D06">
        <w:rPr>
          <w:rFonts w:ascii="Cambria" w:hAnsi="Cambria"/>
        </w:rPr>
        <w:t xml:space="preserve"> din søn dér, som har ødslet din ejendom bort sammen med skøger – da han kom, slagtede du fedekalven til ham. </w:t>
      </w:r>
      <w:r w:rsidRPr="006C1D06">
        <w:rPr>
          <w:rFonts w:ascii="Cambria" w:hAnsi="Cambria"/>
          <w:b/>
          <w:bCs/>
        </w:rPr>
        <w:t>v</w:t>
      </w:r>
      <w:proofErr w:type="gramStart"/>
      <w:r w:rsidRPr="006C1D06">
        <w:rPr>
          <w:rFonts w:ascii="Cambria" w:hAnsi="Cambria"/>
          <w:b/>
          <w:bCs/>
        </w:rPr>
        <w:t>31</w:t>
      </w:r>
      <w:r w:rsidRPr="006C1D06">
        <w:rPr>
          <w:rFonts w:ascii="Cambria" w:hAnsi="Cambria"/>
        </w:rPr>
        <w:t>  Faderen</w:t>
      </w:r>
      <w:proofErr w:type="gramEnd"/>
      <w:r w:rsidRPr="006C1D06">
        <w:rPr>
          <w:rFonts w:ascii="Cambria" w:hAnsi="Cambria"/>
        </w:rPr>
        <w:t xml:space="preserve"> svarede: Mit barn, du er altid hos mig, og alt mit er dit. </w:t>
      </w:r>
      <w:r w:rsidRPr="006C1D06">
        <w:rPr>
          <w:rFonts w:ascii="Cambria" w:hAnsi="Cambria"/>
          <w:b/>
          <w:bCs/>
        </w:rPr>
        <w:t>v</w:t>
      </w:r>
      <w:proofErr w:type="gramStart"/>
      <w:r w:rsidRPr="006C1D06">
        <w:rPr>
          <w:rFonts w:ascii="Cambria" w:hAnsi="Cambria"/>
          <w:b/>
          <w:bCs/>
        </w:rPr>
        <w:t>32</w:t>
      </w:r>
      <w:r w:rsidRPr="006C1D06">
        <w:rPr>
          <w:rFonts w:ascii="Cambria" w:hAnsi="Cambria"/>
        </w:rPr>
        <w:t>  Men</w:t>
      </w:r>
      <w:proofErr w:type="gramEnd"/>
      <w:r w:rsidRPr="006C1D06">
        <w:rPr>
          <w:rFonts w:ascii="Cambria" w:hAnsi="Cambria"/>
        </w:rPr>
        <w:t xml:space="preserve"> nu burde vi feste og være glade, for din bror her var død, men er blevet levende igen, han var fortabt, men er blevet fundet.«</w:t>
      </w:r>
    </w:p>
    <w:p w14:paraId="1FBAF6F6" w14:textId="77777777" w:rsidR="00857BCB" w:rsidRPr="00857BCB" w:rsidRDefault="00595065" w:rsidP="00595065">
      <w:pPr>
        <w:pStyle w:val="Overskrift2"/>
        <w:rPr>
          <w:rFonts w:ascii="Cambria" w:hAnsi="Cambria"/>
          <w:color w:val="215E99" w:themeColor="text2" w:themeTint="BF"/>
          <w:sz w:val="40"/>
          <w:szCs w:val="40"/>
        </w:rPr>
      </w:pPr>
      <w:r w:rsidRPr="00857BCB">
        <w:rPr>
          <w:rFonts w:ascii="Cambria" w:hAnsi="Cambria"/>
          <w:color w:val="215E99" w:themeColor="text2" w:themeTint="BF"/>
          <w:sz w:val="40"/>
          <w:szCs w:val="40"/>
        </w:rPr>
        <w:t xml:space="preserve">Lignelsen om farisæeren og tolderen </w:t>
      </w:r>
    </w:p>
    <w:p w14:paraId="3D2E42FB" w14:textId="2BDB8646" w:rsidR="00595065" w:rsidRPr="00A9676C" w:rsidRDefault="00595065" w:rsidP="00595065">
      <w:pPr>
        <w:pStyle w:val="Overskrift2"/>
        <w:rPr>
          <w:rFonts w:ascii="Cambria" w:hAnsi="Cambria"/>
          <w:b/>
          <w:sz w:val="22"/>
          <w:szCs w:val="22"/>
        </w:rPr>
      </w:pPr>
      <w:r w:rsidRPr="00A9676C">
        <w:rPr>
          <w:rFonts w:ascii="Cambria" w:hAnsi="Cambria"/>
          <w:sz w:val="22"/>
          <w:szCs w:val="22"/>
        </w:rPr>
        <w:t>(Lukas</w:t>
      </w:r>
      <w:r>
        <w:rPr>
          <w:rFonts w:ascii="Cambria" w:hAnsi="Cambria"/>
          <w:sz w:val="22"/>
          <w:szCs w:val="22"/>
        </w:rPr>
        <w:t>evangeliet</w:t>
      </w:r>
      <w:r w:rsidRPr="00A9676C">
        <w:rPr>
          <w:rFonts w:ascii="Cambria" w:hAnsi="Cambria"/>
          <w:sz w:val="22"/>
          <w:szCs w:val="22"/>
        </w:rPr>
        <w:t xml:space="preserve"> </w:t>
      </w:r>
      <w:r>
        <w:rPr>
          <w:rFonts w:ascii="Cambria" w:hAnsi="Cambria"/>
          <w:sz w:val="22"/>
          <w:szCs w:val="22"/>
        </w:rPr>
        <w:t>kapitel 18 vers</w:t>
      </w:r>
      <w:r w:rsidRPr="00A9676C">
        <w:rPr>
          <w:rFonts w:ascii="Cambria" w:hAnsi="Cambria"/>
          <w:sz w:val="22"/>
          <w:szCs w:val="22"/>
        </w:rPr>
        <w:t xml:space="preserve"> 9-14)</w:t>
      </w:r>
    </w:p>
    <w:p w14:paraId="2E53D5C2" w14:textId="51150ED6" w:rsidR="00595065" w:rsidRPr="00595065" w:rsidRDefault="00595065" w:rsidP="00595065">
      <w:pPr>
        <w:pStyle w:val="NormalWeb"/>
        <w:rPr>
          <w:rFonts w:ascii="Cambria" w:hAnsi="Cambria"/>
        </w:rPr>
      </w:pPr>
      <w:hyperlink r:id="rId10" w:history="1">
        <w:r w:rsidRPr="006C1D06">
          <w:rPr>
            <w:rStyle w:val="Hyperlink"/>
            <w:rFonts w:ascii="Cambria" w:eastAsiaTheme="majorEastAsia" w:hAnsi="Cambria"/>
            <w:b/>
            <w:bCs/>
          </w:rPr>
          <w:t>v9</w:t>
        </w:r>
      </w:hyperlink>
      <w:r w:rsidRPr="006C1D06">
        <w:rPr>
          <w:rFonts w:ascii="Cambria" w:hAnsi="Cambria"/>
        </w:rPr>
        <w:t xml:space="preserve">  Til nogle, som stolede på, at de selv var retfærdige, og som foragtede alle andre, fortalte Jesus denne lignelse: </w:t>
      </w:r>
      <w:r w:rsidRPr="006C1D06">
        <w:rPr>
          <w:rFonts w:ascii="Cambria" w:hAnsi="Cambria"/>
          <w:b/>
          <w:bCs/>
        </w:rPr>
        <w:t>v</w:t>
      </w:r>
      <w:proofErr w:type="gramStart"/>
      <w:r w:rsidRPr="006C1D06">
        <w:rPr>
          <w:rFonts w:ascii="Cambria" w:hAnsi="Cambria"/>
          <w:b/>
          <w:bCs/>
        </w:rPr>
        <w:t>10</w:t>
      </w:r>
      <w:r w:rsidRPr="006C1D06">
        <w:rPr>
          <w:rFonts w:ascii="Cambria" w:hAnsi="Cambria"/>
        </w:rPr>
        <w:t>  »</w:t>
      </w:r>
      <w:proofErr w:type="gramEnd"/>
      <w:r w:rsidRPr="006C1D06">
        <w:rPr>
          <w:rFonts w:ascii="Cambria" w:hAnsi="Cambria"/>
        </w:rPr>
        <w:t xml:space="preserve">To mænd gik op til templet for at bede. Den ene var en farisæer, den anden en tolder. </w:t>
      </w:r>
      <w:hyperlink r:id="rId11" w:history="1">
        <w:r w:rsidRPr="006C1D06">
          <w:rPr>
            <w:rStyle w:val="Hyperlink"/>
            <w:rFonts w:ascii="Cambria" w:eastAsiaTheme="majorEastAsia" w:hAnsi="Cambria"/>
            <w:b/>
            <w:bCs/>
          </w:rPr>
          <w:t>v11</w:t>
        </w:r>
      </w:hyperlink>
      <w:r w:rsidRPr="006C1D06">
        <w:rPr>
          <w:rFonts w:ascii="Cambria" w:hAnsi="Cambria"/>
        </w:rPr>
        <w:t xml:space="preserve">  Farisæeren stillede sig op og bad således for sig selv: Gud, jeg takker dig, fordi jeg ikke er som andre mennesker, røvere, uretfærdige, ægteskabsbrydere, eller som tolderen dér. </w:t>
      </w:r>
      <w:hyperlink r:id="rId12" w:history="1">
        <w:r w:rsidRPr="006C1D06">
          <w:rPr>
            <w:rStyle w:val="Hyperlink"/>
            <w:rFonts w:ascii="Cambria" w:eastAsiaTheme="majorEastAsia" w:hAnsi="Cambria"/>
            <w:b/>
            <w:bCs/>
          </w:rPr>
          <w:t>v12</w:t>
        </w:r>
      </w:hyperlink>
      <w:r w:rsidRPr="006C1D06">
        <w:rPr>
          <w:rFonts w:ascii="Cambria" w:hAnsi="Cambria"/>
        </w:rPr>
        <w:t xml:space="preserve">  Jeg faster to gange om ugen, og jeg giver tiende af hele min indtægt. </w:t>
      </w:r>
      <w:hyperlink r:id="rId13" w:history="1">
        <w:r w:rsidRPr="006C1D06">
          <w:rPr>
            <w:rStyle w:val="Hyperlink"/>
            <w:rFonts w:ascii="Cambria" w:eastAsiaTheme="majorEastAsia" w:hAnsi="Cambria"/>
            <w:b/>
            <w:bCs/>
          </w:rPr>
          <w:t>v13</w:t>
        </w:r>
      </w:hyperlink>
      <w:r w:rsidRPr="006C1D06">
        <w:rPr>
          <w:rFonts w:ascii="Cambria" w:hAnsi="Cambria"/>
        </w:rPr>
        <w:t xml:space="preserve">  Men tolderen stod afsides og ville ikke engang løfte sit blik mod himlen, men slog sig for brystet og sagde: Gud, vær mig synder nådig! </w:t>
      </w:r>
      <w:hyperlink r:id="rId14" w:history="1">
        <w:r w:rsidRPr="006C1D06">
          <w:rPr>
            <w:rStyle w:val="Hyperlink"/>
            <w:rFonts w:ascii="Cambria" w:eastAsiaTheme="majorEastAsia" w:hAnsi="Cambria"/>
            <w:b/>
            <w:bCs/>
          </w:rPr>
          <w:t>v14</w:t>
        </w:r>
      </w:hyperlink>
      <w:r w:rsidRPr="006C1D06">
        <w:rPr>
          <w:rFonts w:ascii="Cambria" w:hAnsi="Cambria"/>
        </w:rPr>
        <w:t>  Jeg siger jer: Det var ham, der gik hjem som retfærdig, ikke den anden. For enhver, som ophøjer sig selv, skal ydmyges, og den, der ydmyger sig selv, skal ophøjes.«</w:t>
      </w:r>
      <w:r w:rsidRPr="006C1D06">
        <w:rPr>
          <w:rFonts w:ascii="Cambria" w:hAnsi="Cambria"/>
          <w:vanish/>
        </w:rPr>
        <w:t xml:space="preserve">Krydshenvisning: </w:t>
      </w:r>
      <w:hyperlink r:id="rId15" w:anchor="v4" w:history="1">
        <w:r w:rsidRPr="006C1D06">
          <w:rPr>
            <w:rStyle w:val="Hyperlink"/>
            <w:rFonts w:ascii="Cambria" w:eastAsiaTheme="majorEastAsia" w:hAnsi="Cambria"/>
            <w:vanish/>
          </w:rPr>
          <w:t>Ef 2,4-5</w:t>
        </w:r>
      </w:hyperlink>
      <w:r w:rsidRPr="006C1D06">
        <w:rPr>
          <w:rFonts w:ascii="Cambria" w:hAnsi="Cambria"/>
          <w:vanish/>
        </w:rPr>
        <w:t xml:space="preserve"> Krydshenvisning: </w:t>
      </w:r>
      <w:hyperlink r:id="rId16" w:anchor="v13" w:history="1">
        <w:r w:rsidRPr="006C1D06">
          <w:rPr>
            <w:rStyle w:val="Hyperlink"/>
            <w:rFonts w:ascii="Cambria" w:eastAsiaTheme="majorEastAsia" w:hAnsi="Cambria"/>
            <w:vanish/>
          </w:rPr>
          <w:t>Sl 103,13</w:t>
        </w:r>
      </w:hyperlink>
      <w:r w:rsidRPr="006C1D06">
        <w:rPr>
          <w:rFonts w:ascii="Cambria" w:hAnsi="Cambria"/>
          <w:vanish/>
        </w:rPr>
        <w:t xml:space="preserve"> Krydshenvisning: </w:t>
      </w:r>
      <w:hyperlink r:id="rId17" w:anchor="v6" w:history="1">
        <w:r w:rsidRPr="006C1D06">
          <w:rPr>
            <w:rStyle w:val="Hyperlink"/>
            <w:rFonts w:ascii="Cambria" w:eastAsiaTheme="majorEastAsia" w:hAnsi="Cambria"/>
            <w:vanish/>
          </w:rPr>
          <w:t>Sl 51,6</w:t>
        </w:r>
      </w:hyperlink>
      <w:r w:rsidRPr="006C1D06">
        <w:rPr>
          <w:rFonts w:ascii="Cambria" w:hAnsi="Cambria"/>
          <w:vanish/>
        </w:rPr>
        <w:t xml:space="preserve">. </w:t>
      </w:r>
      <w:hyperlink r:id="rId18" w:anchor="v12" w:history="1">
        <w:r w:rsidRPr="006C1D06">
          <w:rPr>
            <w:rStyle w:val="Hyperlink"/>
            <w:rFonts w:ascii="Cambria" w:eastAsiaTheme="majorEastAsia" w:hAnsi="Cambria"/>
            <w:vanish/>
          </w:rPr>
          <w:t>Jer 3,12-13</w:t>
        </w:r>
      </w:hyperlink>
      <w:r w:rsidRPr="006C1D06">
        <w:rPr>
          <w:rFonts w:ascii="Cambria" w:hAnsi="Cambria"/>
          <w:vanish/>
        </w:rPr>
        <w:t xml:space="preserve"> Krydshenvisning: </w:t>
      </w:r>
    </w:p>
    <w:sectPr w:rsidR="00595065" w:rsidRPr="00595065" w:rsidSect="0001253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065"/>
    <w:rsid w:val="0001253C"/>
    <w:rsid w:val="00071B0D"/>
    <w:rsid w:val="000F73F4"/>
    <w:rsid w:val="002120B7"/>
    <w:rsid w:val="002D4A5C"/>
    <w:rsid w:val="004654F3"/>
    <w:rsid w:val="00595065"/>
    <w:rsid w:val="00857BCB"/>
    <w:rsid w:val="009A2DE8"/>
    <w:rsid w:val="00A04837"/>
    <w:rsid w:val="00C63B65"/>
    <w:rsid w:val="00CB2F4C"/>
    <w:rsid w:val="00EC7C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2A5B3"/>
  <w15:chartTrackingRefBased/>
  <w15:docId w15:val="{B1F30E70-B158-4B31-8E5B-15339262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95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nhideWhenUsed/>
    <w:qFormat/>
    <w:rsid w:val="00595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9506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9506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9506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9506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9506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9506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9506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9506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rsid w:val="0059506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9506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9506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9506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9506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9506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9506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95065"/>
    <w:rPr>
      <w:rFonts w:eastAsiaTheme="majorEastAsia" w:cstheme="majorBidi"/>
      <w:color w:val="272727" w:themeColor="text1" w:themeTint="D8"/>
    </w:rPr>
  </w:style>
  <w:style w:type="paragraph" w:styleId="Titel">
    <w:name w:val="Title"/>
    <w:basedOn w:val="Normal"/>
    <w:next w:val="Normal"/>
    <w:link w:val="TitelTegn"/>
    <w:uiPriority w:val="10"/>
    <w:qFormat/>
    <w:rsid w:val="00595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9506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9506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9506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9506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95065"/>
    <w:rPr>
      <w:i/>
      <w:iCs/>
      <w:color w:val="404040" w:themeColor="text1" w:themeTint="BF"/>
    </w:rPr>
  </w:style>
  <w:style w:type="paragraph" w:styleId="Listeafsnit">
    <w:name w:val="List Paragraph"/>
    <w:basedOn w:val="Normal"/>
    <w:uiPriority w:val="34"/>
    <w:qFormat/>
    <w:rsid w:val="00595065"/>
    <w:pPr>
      <w:ind w:left="720"/>
      <w:contextualSpacing/>
    </w:pPr>
  </w:style>
  <w:style w:type="character" w:styleId="Kraftigfremhvning">
    <w:name w:val="Intense Emphasis"/>
    <w:basedOn w:val="Standardskrifttypeiafsnit"/>
    <w:uiPriority w:val="21"/>
    <w:qFormat/>
    <w:rsid w:val="00595065"/>
    <w:rPr>
      <w:i/>
      <w:iCs/>
      <w:color w:val="0F4761" w:themeColor="accent1" w:themeShade="BF"/>
    </w:rPr>
  </w:style>
  <w:style w:type="paragraph" w:styleId="Strktcitat">
    <w:name w:val="Intense Quote"/>
    <w:basedOn w:val="Normal"/>
    <w:next w:val="Normal"/>
    <w:link w:val="StrktcitatTegn"/>
    <w:uiPriority w:val="30"/>
    <w:qFormat/>
    <w:rsid w:val="00595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95065"/>
    <w:rPr>
      <w:i/>
      <w:iCs/>
      <w:color w:val="0F4761" w:themeColor="accent1" w:themeShade="BF"/>
    </w:rPr>
  </w:style>
  <w:style w:type="character" w:styleId="Kraftighenvisning">
    <w:name w:val="Intense Reference"/>
    <w:basedOn w:val="Standardskrifttypeiafsnit"/>
    <w:uiPriority w:val="32"/>
    <w:qFormat/>
    <w:rsid w:val="00595065"/>
    <w:rPr>
      <w:b/>
      <w:bCs/>
      <w:smallCaps/>
      <w:color w:val="0F4761" w:themeColor="accent1" w:themeShade="BF"/>
      <w:spacing w:val="5"/>
    </w:rPr>
  </w:style>
  <w:style w:type="character" w:styleId="Hyperlink">
    <w:name w:val="Hyperlink"/>
    <w:rsid w:val="00595065"/>
    <w:rPr>
      <w:color w:val="0000FF"/>
      <w:u w:val="single"/>
    </w:rPr>
  </w:style>
  <w:style w:type="paragraph" w:styleId="NormalWeb">
    <w:name w:val="Normal (Web)"/>
    <w:basedOn w:val="Normal"/>
    <w:rsid w:val="00595065"/>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ShowBibleChapterNotes('note11');" TargetMode="External"/><Relationship Id="rId13" Type="http://schemas.openxmlformats.org/officeDocument/2006/relationships/hyperlink" Target="javascript:%20ShowBibleChapterNotes('note7');" TargetMode="External"/><Relationship Id="rId18" Type="http://schemas.openxmlformats.org/officeDocument/2006/relationships/hyperlink" Target="http://www.bibelselskabet.dk/BrugBibelen/BibelenOnline.aspx?book=jer&amp;id=1&amp;chapter=3b" TargetMode="External"/><Relationship Id="rId3" Type="http://schemas.openxmlformats.org/officeDocument/2006/relationships/webSettings" Target="webSettings.xml"/><Relationship Id="rId7" Type="http://schemas.openxmlformats.org/officeDocument/2006/relationships/hyperlink" Target="javascript:%20ShowBibleChapterNotes('note10');" TargetMode="External"/><Relationship Id="rId12" Type="http://schemas.openxmlformats.org/officeDocument/2006/relationships/hyperlink" Target="javascript:%20ShowBibleChapterNotes('note6');" TargetMode="External"/><Relationship Id="rId17" Type="http://schemas.openxmlformats.org/officeDocument/2006/relationships/hyperlink" Target="http://www.bibelselskabet.dk/BrugBibelen/BibelenOnline.aspx?book=sl&amp;id=1&amp;chapter=51b" TargetMode="External"/><Relationship Id="rId2" Type="http://schemas.openxmlformats.org/officeDocument/2006/relationships/settings" Target="settings.xml"/><Relationship Id="rId16" Type="http://schemas.openxmlformats.org/officeDocument/2006/relationships/hyperlink" Target="http://www.bibelselskabet.dk/BrugBibelen/BibelenOnline.aspx?book=sl&amp;id=1&amp;chapter=103b"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20ShowBibleChapterNotes('note9');" TargetMode="External"/><Relationship Id="rId11" Type="http://schemas.openxmlformats.org/officeDocument/2006/relationships/hyperlink" Target="javascript:%20ShowBibleChapterNotes('note5');" TargetMode="External"/><Relationship Id="rId5" Type="http://schemas.openxmlformats.org/officeDocument/2006/relationships/hyperlink" Target="javascript:%20ShowBibleChapterNotes('note8');" TargetMode="External"/><Relationship Id="rId15" Type="http://schemas.openxmlformats.org/officeDocument/2006/relationships/hyperlink" Target="http://www.bibelselskabet.dk/BrugBibelen/BibelenOnline.aspx?book=ef&amp;id=3&amp;chapter=2b" TargetMode="External"/><Relationship Id="rId10" Type="http://schemas.openxmlformats.org/officeDocument/2006/relationships/hyperlink" Target="javascript:%20ShowBibleChapterNotes('note4');" TargetMode="External"/><Relationship Id="rId19" Type="http://schemas.openxmlformats.org/officeDocument/2006/relationships/fontTable" Target="fontTable.xml"/><Relationship Id="rId4" Type="http://schemas.openxmlformats.org/officeDocument/2006/relationships/hyperlink" Target="javascript:%20ShowBibleChapterNotes('note7');" TargetMode="External"/><Relationship Id="rId9" Type="http://schemas.openxmlformats.org/officeDocument/2006/relationships/hyperlink" Target="javascript:%20ShowBibleChapterNotes('note12');" TargetMode="External"/><Relationship Id="rId14" Type="http://schemas.openxmlformats.org/officeDocument/2006/relationships/hyperlink" Target="javascript:%20ShowBibleChapterNotes('note8');"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654</Words>
  <Characters>3993</Characters>
  <Application>Microsoft Office Word</Application>
  <DocSecurity>0</DocSecurity>
  <Lines>33</Lines>
  <Paragraphs>9</Paragraphs>
  <ScaleCrop>false</ScaleCrop>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Skarsholm Risager</dc:creator>
  <cp:keywords/>
  <dc:description/>
  <cp:lastModifiedBy>Sigrid Skarsholm Risager</cp:lastModifiedBy>
  <cp:revision>2</cp:revision>
  <dcterms:created xsi:type="dcterms:W3CDTF">2025-11-24T14:08:00Z</dcterms:created>
  <dcterms:modified xsi:type="dcterms:W3CDTF">2025-11-24T14:08:00Z</dcterms:modified>
</cp:coreProperties>
</file>