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8B6BE" w14:textId="1656CBB2" w:rsidR="005F583D" w:rsidRDefault="00426633">
      <w:pPr>
        <w:jc w:val="center"/>
        <w:rPr>
          <w:b/>
        </w:rPr>
      </w:pPr>
      <w:r>
        <w:rPr>
          <w:color w:val="3C78D8"/>
          <w:sz w:val="40"/>
          <w:szCs w:val="40"/>
        </w:rPr>
        <w:t>Vindforsøg: højtryk og lavtryk</w:t>
      </w:r>
    </w:p>
    <w:p w14:paraId="15974AE0" w14:textId="77777777" w:rsidR="005F583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Formål</w:t>
      </w:r>
    </w:p>
    <w:p w14:paraId="68204186" w14:textId="38ABF32B" w:rsidR="005F583D" w:rsidRDefault="00000000">
      <w:r>
        <w:t>At vise hvordan varm og kold luft bevæger sig i forhold til hinanden</w:t>
      </w:r>
    </w:p>
    <w:p w14:paraId="387E9CD4" w14:textId="77777777" w:rsidR="005F583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Teori</w:t>
      </w:r>
    </w:p>
    <w:p w14:paraId="6C53411D" w14:textId="1B2C8C07" w:rsidR="005F583D" w:rsidRDefault="00000000">
      <w:r>
        <w:t>Konvektion betyder varmestrømning og sker både lokalt ved et stearinlys der varmer luften op- og globalt, når solen skinner på jordens overflade.</w:t>
      </w:r>
    </w:p>
    <w:p w14:paraId="50F5D60B" w14:textId="16597D93" w:rsidR="005F583D" w:rsidRDefault="00000000">
      <w:r>
        <w:t>På det globale plan skyldes effekten, at varm luft er lettere end kold luft, og at varm luft dermed stiger til vejrs, som man kender det i et lokale, hvor der er varmere ved loftet end ved gulvet.</w:t>
      </w:r>
    </w:p>
    <w:p w14:paraId="02213C0A" w14:textId="3479EF26" w:rsidR="005F583D" w:rsidRDefault="00000000">
      <w:r>
        <w:t xml:space="preserve">Ved ækvator - hvor solen står i zenit - vil den hermed opvarmede luft - stige til vejrs, og sprede sig ud til siderne. Når luften er nået langt nok væk fra ækvator, vil den have tabt så meget varme, at den synker ned. </w:t>
      </w:r>
    </w:p>
    <w:p w14:paraId="50090F84" w14:textId="7BA505F3" w:rsidR="005F583D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Materialer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9B3D391" wp14:editId="42C82FC0">
            <wp:simplePos x="0" y="0"/>
            <wp:positionH relativeFrom="column">
              <wp:posOffset>4198620</wp:posOffset>
            </wp:positionH>
            <wp:positionV relativeFrom="paragraph">
              <wp:posOffset>161925</wp:posOffset>
            </wp:positionV>
            <wp:extent cx="1924050" cy="1924050"/>
            <wp:effectExtent l="0" t="0" r="0" b="0"/>
            <wp:wrapSquare wrapText="bothSides" distT="0" distB="0" distL="0" distR="0"/>
            <wp:docPr id="2" name="image1.png" descr="http://www.frederiksen.eu/typo3temp/GB/672d979ac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www.frederiksen.eu/typo3temp/GB/672d979ac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A52A87" w14:textId="0924E8E2" w:rsidR="005F583D" w:rsidRDefault="00000000">
      <w:r>
        <w:t>Konvektionskammer, fyrfadslys, røgkilde (røgelsespind/</w:t>
      </w:r>
      <w:r w:rsidR="007A5E21">
        <w:t>snoet papir</w:t>
      </w:r>
      <w:r>
        <w:t>) og ild.</w:t>
      </w:r>
    </w:p>
    <w:p w14:paraId="095D32EC" w14:textId="41501B7A" w:rsidR="005F583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Fremgangsmåde</w:t>
      </w:r>
    </w:p>
    <w:p w14:paraId="57772BD9" w14:textId="77777777" w:rsidR="005F583D" w:rsidRDefault="00000000">
      <w:r>
        <w:t>Sæt et tændt fyrfadslys under det ene hul i konvektionskammeret. Tænd røgkilden og hold den over konvektionskamrets andet hul.</w:t>
      </w:r>
    </w:p>
    <w:p w14:paraId="11DA12CE" w14:textId="77777777" w:rsidR="005F583D" w:rsidRDefault="00000000">
      <w:r>
        <w:t>Betragt nøje hvad der sker med luftbevægelserne over de to huller i kammeret. Tag et billede med din mobil.</w:t>
      </w:r>
    </w:p>
    <w:p w14:paraId="76101CAF" w14:textId="77777777" w:rsidR="005F583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Efterbehandling</w:t>
      </w:r>
    </w:p>
    <w:p w14:paraId="63295A16" w14:textId="73D5290C" w:rsidR="005F583D" w:rsidRDefault="00000000">
      <w:pPr>
        <w:numPr>
          <w:ilvl w:val="0"/>
          <w:numId w:val="1"/>
        </w:numPr>
        <w:spacing w:after="0"/>
      </w:pPr>
      <w:r>
        <w:t>Beskriv den cirkulation der sker i kammeret (sæt dit foto ind her)</w:t>
      </w:r>
    </w:p>
    <w:p w14:paraId="4471E937" w14:textId="259A5FA1" w:rsidR="005F583D" w:rsidRDefault="00000000">
      <w:pPr>
        <w:numPr>
          <w:ilvl w:val="0"/>
          <w:numId w:val="1"/>
        </w:numPr>
        <w:spacing w:after="0"/>
      </w:pPr>
      <w:r>
        <w:t xml:space="preserve">Forklar hvorfor cirkulationen opstår </w:t>
      </w:r>
    </w:p>
    <w:p w14:paraId="610CBA0C" w14:textId="6ACE1E03" w:rsidR="005F583D" w:rsidRDefault="00000000">
      <w:pPr>
        <w:numPr>
          <w:ilvl w:val="0"/>
          <w:numId w:val="1"/>
        </w:numPr>
      </w:pPr>
      <w:r>
        <w:t xml:space="preserve">Relatér cirkulationen/konvektionen til placeringen af hhv. lavtryk og højtryk ved ækvator og 30° nb (se nedenstående figur)  </w:t>
      </w:r>
    </w:p>
    <w:p w14:paraId="5461F5E6" w14:textId="01A22606" w:rsidR="00A80FC6" w:rsidRDefault="00A80FC6">
      <w:pPr>
        <w:numPr>
          <w:ilvl w:val="0"/>
          <w:numId w:val="1"/>
        </w:numPr>
      </w:pPr>
      <w:r>
        <w:t xml:space="preserve">Relater </w:t>
      </w:r>
      <w:proofErr w:type="spellStart"/>
      <w:r>
        <w:t>vindsystemet</w:t>
      </w:r>
      <w:proofErr w:type="spellEnd"/>
      <w:r>
        <w:t xml:space="preserve"> til placeringen af plantebælter (figur herunder). </w:t>
      </w:r>
    </w:p>
    <w:p w14:paraId="567A87F5" w14:textId="026A1BAB" w:rsidR="00A80FC6" w:rsidRDefault="00A80FC6" w:rsidP="00A80FC6">
      <w:pPr>
        <w:ind w:left="720"/>
      </w:pPr>
      <w:r w:rsidRPr="00A80FC6">
        <w:lastRenderedPageBreak/>
        <w:drawing>
          <wp:inline distT="0" distB="0" distL="0" distR="0" wp14:anchorId="3BB417F5" wp14:editId="0879C4F9">
            <wp:extent cx="6120130" cy="3870325"/>
            <wp:effectExtent l="0" t="0" r="0" b="0"/>
            <wp:docPr id="74" name="Google Shape;74;p16" title="Skærmbillede 2025-03-14 kl. 14.26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oogle Shape;74;p16" title="Skærmbillede 2025-03-14 kl. 14.26.31.png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41FA" w14:textId="77777777" w:rsidR="00A80FC6" w:rsidRDefault="00A80FC6" w:rsidP="00A80FC6">
      <w:pPr>
        <w:ind w:left="720"/>
      </w:pPr>
    </w:p>
    <w:p w14:paraId="7ABC89CD" w14:textId="0169CC9D" w:rsidR="005F583D" w:rsidRDefault="005F583D" w:rsidP="00426633">
      <w:pPr>
        <w:spacing w:after="0"/>
        <w:rPr>
          <w:color w:val="38761D"/>
        </w:rPr>
      </w:pPr>
    </w:p>
    <w:p w14:paraId="2DFF6433" w14:textId="2E535AB6" w:rsidR="005F583D" w:rsidRDefault="00426633">
      <w:pPr>
        <w:ind w:left="720"/>
        <w:rPr>
          <w:color w:val="38761D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DCBCEF" wp14:editId="0BFF2919">
            <wp:simplePos x="0" y="0"/>
            <wp:positionH relativeFrom="column">
              <wp:posOffset>-80010</wp:posOffset>
            </wp:positionH>
            <wp:positionV relativeFrom="paragraph">
              <wp:posOffset>-85725</wp:posOffset>
            </wp:positionV>
            <wp:extent cx="3230880" cy="2066925"/>
            <wp:effectExtent l="0" t="0" r="7620" b="9525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583D">
      <w:pgSz w:w="11906" w:h="16838"/>
      <w:pgMar w:top="1701" w:right="1134" w:bottom="1701" w:left="11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63F0"/>
    <w:multiLevelType w:val="multilevel"/>
    <w:tmpl w:val="7EC49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FA06E5"/>
    <w:multiLevelType w:val="multilevel"/>
    <w:tmpl w:val="5AD61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9775644">
    <w:abstractNumId w:val="0"/>
  </w:num>
  <w:num w:numId="2" w16cid:durableId="1880778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83D"/>
    <w:rsid w:val="00426633"/>
    <w:rsid w:val="005F583D"/>
    <w:rsid w:val="00624B48"/>
    <w:rsid w:val="007A5E21"/>
    <w:rsid w:val="00A222CF"/>
    <w:rsid w:val="00A80FC6"/>
    <w:rsid w:val="00C85853"/>
    <w:rsid w:val="00EF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D5C4"/>
  <w15:docId w15:val="{62119863-662A-4C6B-A966-3195A5BC6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2</Pages>
  <Words>188</Words>
  <Characters>1148</Characters>
  <Application>Microsoft Office Word</Application>
  <DocSecurity>0</DocSecurity>
  <Lines>9</Lines>
  <Paragraphs>2</Paragraphs>
  <ScaleCrop>false</ScaleCrop>
  <Company>Køge Gymnasium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3</cp:revision>
  <dcterms:created xsi:type="dcterms:W3CDTF">2025-11-17T13:28:00Z</dcterms:created>
  <dcterms:modified xsi:type="dcterms:W3CDTF">2025-12-02T07:02:00Z</dcterms:modified>
</cp:coreProperties>
</file>