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6263" w14:textId="2E1653B7" w:rsidR="00363CC6" w:rsidRPr="004C612C" w:rsidRDefault="00F47816" w:rsidP="00285ED2">
      <w:pPr>
        <w:pStyle w:val="Listeafsni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C612C">
        <w:rPr>
          <w:rFonts w:asciiTheme="majorHAnsi" w:hAnsiTheme="majorHAnsi" w:cstheme="majorHAnsi"/>
          <w:sz w:val="24"/>
          <w:szCs w:val="24"/>
        </w:rPr>
        <w:t>Ordklasser</w:t>
      </w:r>
      <w:r w:rsidR="00694C33">
        <w:rPr>
          <w:rFonts w:asciiTheme="majorHAnsi" w:hAnsiTheme="majorHAnsi" w:cstheme="majorHAnsi"/>
          <w:sz w:val="24"/>
          <w:szCs w:val="24"/>
        </w:rPr>
        <w:t xml:space="preserve"> – verber og substantiver</w:t>
      </w:r>
    </w:p>
    <w:p w14:paraId="43251FE8" w14:textId="4A077131" w:rsidR="00F47816" w:rsidRPr="004C612C" w:rsidRDefault="00F47816" w:rsidP="00A339A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C612C">
        <w:rPr>
          <w:rFonts w:asciiTheme="majorHAnsi" w:hAnsiTheme="majorHAnsi" w:cstheme="majorHAnsi"/>
          <w:b/>
          <w:bCs/>
          <w:sz w:val="24"/>
          <w:szCs w:val="24"/>
        </w:rPr>
        <w:t xml:space="preserve">Marker substantiver med </w:t>
      </w:r>
      <w:r w:rsidRPr="00001CE7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rødt </w:t>
      </w:r>
      <w:r w:rsidRPr="004C612C">
        <w:rPr>
          <w:rFonts w:asciiTheme="majorHAnsi" w:hAnsiTheme="majorHAnsi" w:cstheme="majorHAnsi"/>
          <w:b/>
          <w:bCs/>
          <w:sz w:val="24"/>
          <w:szCs w:val="24"/>
        </w:rPr>
        <w:t xml:space="preserve">og verberne med </w:t>
      </w:r>
      <w:r w:rsidRPr="00001CE7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gult</w:t>
      </w:r>
      <w:r w:rsidRPr="004C612C">
        <w:rPr>
          <w:rFonts w:asciiTheme="majorHAnsi" w:hAnsiTheme="majorHAnsi" w:cstheme="majorHAnsi"/>
          <w:b/>
          <w:bCs/>
          <w:sz w:val="24"/>
          <w:szCs w:val="24"/>
        </w:rPr>
        <w:t xml:space="preserve"> i nedenstående tekstuddrag fra ”</w:t>
      </w:r>
      <w:proofErr w:type="spellStart"/>
      <w:r w:rsidR="00B37F2C">
        <w:rPr>
          <w:rFonts w:asciiTheme="majorHAnsi" w:hAnsiTheme="majorHAnsi" w:cstheme="majorHAnsi"/>
          <w:b/>
          <w:bCs/>
          <w:sz w:val="24"/>
          <w:szCs w:val="24"/>
        </w:rPr>
        <w:t>Looking</w:t>
      </w:r>
      <w:proofErr w:type="spellEnd"/>
      <w:r w:rsidR="00B37F2C">
        <w:rPr>
          <w:rFonts w:asciiTheme="majorHAnsi" w:hAnsiTheme="majorHAnsi" w:cstheme="majorHAnsi"/>
          <w:b/>
          <w:bCs/>
          <w:sz w:val="24"/>
          <w:szCs w:val="24"/>
        </w:rPr>
        <w:t xml:space="preserve"> for Alaska</w:t>
      </w:r>
      <w:r w:rsidRPr="004C612C">
        <w:rPr>
          <w:rFonts w:asciiTheme="majorHAnsi" w:hAnsiTheme="majorHAnsi" w:cstheme="majorHAnsi"/>
          <w:b/>
          <w:bCs/>
          <w:sz w:val="24"/>
          <w:szCs w:val="24"/>
        </w:rPr>
        <w:t>” (</w:t>
      </w:r>
      <w:r w:rsidR="00B37F2C">
        <w:rPr>
          <w:rFonts w:asciiTheme="majorHAnsi" w:hAnsiTheme="majorHAnsi" w:cstheme="majorHAnsi"/>
          <w:b/>
          <w:bCs/>
          <w:sz w:val="24"/>
          <w:szCs w:val="24"/>
        </w:rPr>
        <w:t xml:space="preserve">John Green, </w:t>
      </w:r>
      <w:r w:rsidR="00B306B2">
        <w:rPr>
          <w:rFonts w:asciiTheme="majorHAnsi" w:hAnsiTheme="majorHAnsi" w:cstheme="majorHAnsi"/>
          <w:b/>
          <w:bCs/>
          <w:sz w:val="24"/>
          <w:szCs w:val="24"/>
        </w:rPr>
        <w:t>2005</w:t>
      </w:r>
      <w:r w:rsidRPr="004C612C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18201677" w14:textId="34F1A37D" w:rsidR="00361925" w:rsidRDefault="008D7BA6" w:rsidP="00A339A4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D7BA6">
        <w:rPr>
          <w:rFonts w:asciiTheme="majorHAnsi" w:hAnsiTheme="majorHAnsi" w:cstheme="majorHAnsi"/>
          <w:sz w:val="24"/>
          <w:szCs w:val="24"/>
          <w:lang w:val="en-US"/>
        </w:rPr>
        <w:t>The week before I left my family and Florida an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d the rest of my minor life to go to boarding school in Alabama, my mother insisted on throwing me a going-away party. To say that I had low expectations would be to underestimate the matter dramatically. Although I was 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more or less forced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to invite all my “school friends”, i</w:t>
      </w:r>
      <w:r w:rsidR="00DF18EB">
        <w:rPr>
          <w:rFonts w:asciiTheme="majorHAnsi" w:hAnsiTheme="majorHAnsi" w:cstheme="majorHAnsi"/>
          <w:sz w:val="24"/>
          <w:szCs w:val="24"/>
          <w:lang w:val="en-US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e. The ragtag bunch of drama people and English geeks I sat with by social necessity in the cavernous cafeteria of my public school, I knew they wouldn’t come. Still, my mother persevered, awash in the delusion that I had kept my popularity secret from her all these years. She cooked a small mountain of artichoke dip. She festooned our living room in green and yellow streamers, the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colours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of my new school. She bought two dozen champagne poppers and placed them around the edge of our coffee table.</w:t>
      </w:r>
    </w:p>
    <w:p w14:paraId="68075ADC" w14:textId="7A257D06" w:rsidR="008D7BA6" w:rsidRDefault="008D7BA6" w:rsidP="0020124C">
      <w:pPr>
        <w:tabs>
          <w:tab w:val="left" w:pos="567"/>
        </w:tabs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 xml:space="preserve">And when that final Friday came, when my packing was mostly done, she sat with my dad and me on the living-room couch at 4.56 p.m. and patiently awaited the arrival of the Goodbye to Miles cavalry. Said cavalry consisted of exactly two people: </w:t>
      </w:r>
      <w:r w:rsidR="00631CA7">
        <w:rPr>
          <w:rFonts w:asciiTheme="majorHAnsi" w:hAnsiTheme="majorHAnsi" w:cstheme="majorHAnsi"/>
          <w:sz w:val="24"/>
          <w:szCs w:val="24"/>
          <w:lang w:val="en-US"/>
        </w:rPr>
        <w:t>Marie Lawson, a tiny blonde with rectangular glasses, and her chunky (to put it charitably) boyfriend Will.</w:t>
      </w:r>
    </w:p>
    <w:p w14:paraId="0B3A457F" w14:textId="5875313A" w:rsidR="00631CA7" w:rsidRDefault="0020124C" w:rsidP="0020124C">
      <w:pPr>
        <w:tabs>
          <w:tab w:val="left" w:pos="567"/>
        </w:tabs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631CA7">
        <w:rPr>
          <w:rFonts w:asciiTheme="majorHAnsi" w:hAnsiTheme="majorHAnsi" w:cstheme="majorHAnsi"/>
          <w:sz w:val="24"/>
          <w:szCs w:val="24"/>
          <w:lang w:val="en-US"/>
        </w:rPr>
        <w:t>“Hey, Miles”, Marie said as she sat down.</w:t>
      </w:r>
    </w:p>
    <w:p w14:paraId="58BA22B5" w14:textId="2910F63D" w:rsidR="00631CA7" w:rsidRDefault="0075206D" w:rsidP="0075206D">
      <w:pPr>
        <w:tabs>
          <w:tab w:val="left" w:pos="567"/>
        </w:tabs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631CA7">
        <w:rPr>
          <w:rFonts w:asciiTheme="majorHAnsi" w:hAnsiTheme="majorHAnsi" w:cstheme="majorHAnsi"/>
          <w:sz w:val="24"/>
          <w:szCs w:val="24"/>
          <w:lang w:val="en-US"/>
        </w:rPr>
        <w:t>“Hey,” I said.</w:t>
      </w:r>
    </w:p>
    <w:p w14:paraId="52B5F33A" w14:textId="0AC35D0D" w:rsidR="00631CA7" w:rsidRDefault="0075206D" w:rsidP="0075206D">
      <w:pPr>
        <w:tabs>
          <w:tab w:val="left" w:pos="567"/>
        </w:tabs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631CA7">
        <w:rPr>
          <w:rFonts w:asciiTheme="majorHAnsi" w:hAnsiTheme="majorHAnsi" w:cstheme="majorHAnsi"/>
          <w:sz w:val="24"/>
          <w:szCs w:val="24"/>
          <w:lang w:val="en-US"/>
        </w:rPr>
        <w:t>“How was your summer?” Will asked.</w:t>
      </w:r>
    </w:p>
    <w:p w14:paraId="58D20EB4" w14:textId="03D57BDE" w:rsidR="00631CA7" w:rsidRDefault="0075206D" w:rsidP="0075206D">
      <w:pPr>
        <w:tabs>
          <w:tab w:val="left" w:pos="567"/>
        </w:tabs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631CA7">
        <w:rPr>
          <w:rFonts w:asciiTheme="majorHAnsi" w:hAnsiTheme="majorHAnsi" w:cstheme="majorHAnsi"/>
          <w:sz w:val="24"/>
          <w:szCs w:val="24"/>
          <w:lang w:val="en-US"/>
        </w:rPr>
        <w:t>“OK. Yours?”</w:t>
      </w:r>
    </w:p>
    <w:p w14:paraId="750D15B0" w14:textId="0F17A869" w:rsidR="00631CA7" w:rsidRPr="008D7BA6" w:rsidRDefault="00F656A0" w:rsidP="00F656A0">
      <w:pPr>
        <w:tabs>
          <w:tab w:val="left" w:pos="567"/>
        </w:tabs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631CA7">
        <w:rPr>
          <w:rFonts w:asciiTheme="majorHAnsi" w:hAnsiTheme="majorHAnsi" w:cstheme="majorHAnsi"/>
          <w:sz w:val="24"/>
          <w:szCs w:val="24"/>
          <w:lang w:val="en-US"/>
        </w:rPr>
        <w:t xml:space="preserve">“Good. We did </w:t>
      </w:r>
      <w:r w:rsidR="00631CA7" w:rsidRPr="0020124C">
        <w:rPr>
          <w:rFonts w:asciiTheme="majorHAnsi" w:hAnsiTheme="majorHAnsi" w:cstheme="majorHAnsi"/>
          <w:i/>
          <w:iCs/>
          <w:sz w:val="24"/>
          <w:szCs w:val="24"/>
          <w:lang w:val="en-US"/>
        </w:rPr>
        <w:t>Jesus Christ Superstar</w:t>
      </w:r>
      <w:r w:rsidR="00631CA7">
        <w:rPr>
          <w:rFonts w:asciiTheme="majorHAnsi" w:hAnsiTheme="majorHAnsi" w:cstheme="majorHAnsi"/>
          <w:sz w:val="24"/>
          <w:szCs w:val="24"/>
          <w:lang w:val="en-US"/>
        </w:rPr>
        <w:t>. I helped with the sets. Marie did lights,” said Will.</w:t>
      </w:r>
    </w:p>
    <w:p w14:paraId="34617220" w14:textId="0B7BDD71" w:rsidR="005C7D62" w:rsidRPr="004C612C" w:rsidRDefault="00E86E16" w:rsidP="00361925">
      <w:pPr>
        <w:jc w:val="right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4C612C">
        <w:rPr>
          <w:rFonts w:asciiTheme="majorHAnsi" w:hAnsiTheme="majorHAnsi" w:cstheme="majorHAnsi"/>
          <w:i/>
          <w:iCs/>
          <w:sz w:val="24"/>
          <w:szCs w:val="24"/>
          <w:lang w:val="en-US"/>
        </w:rPr>
        <w:t>(</w:t>
      </w:r>
      <w:r w:rsidR="007C13E0">
        <w:rPr>
          <w:rFonts w:asciiTheme="majorHAnsi" w:hAnsiTheme="majorHAnsi" w:cstheme="majorHAnsi"/>
          <w:i/>
          <w:iCs/>
          <w:sz w:val="24"/>
          <w:szCs w:val="24"/>
          <w:lang w:val="en-US"/>
        </w:rPr>
        <w:t>E</w:t>
      </w:r>
      <w:r w:rsidR="00720CB7">
        <w:rPr>
          <w:rFonts w:asciiTheme="majorHAnsi" w:hAnsiTheme="majorHAnsi" w:cstheme="majorHAnsi"/>
          <w:i/>
          <w:iCs/>
          <w:sz w:val="24"/>
          <w:szCs w:val="24"/>
          <w:lang w:val="en-US"/>
        </w:rPr>
        <w:t>xcerpt</w:t>
      </w:r>
      <w:r w:rsidR="00D27D84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: </w:t>
      </w:r>
      <w:r w:rsidR="00F656A0">
        <w:rPr>
          <w:rFonts w:asciiTheme="majorHAnsi" w:hAnsiTheme="majorHAnsi" w:cstheme="majorHAnsi"/>
          <w:i/>
          <w:iCs/>
          <w:sz w:val="24"/>
          <w:szCs w:val="24"/>
          <w:lang w:val="en-US"/>
        </w:rPr>
        <w:t>First page of the novel, page 9</w:t>
      </w:r>
      <w:r w:rsidRPr="004C612C">
        <w:rPr>
          <w:rFonts w:asciiTheme="majorHAnsi" w:hAnsiTheme="majorHAnsi" w:cstheme="majorHAnsi"/>
          <w:i/>
          <w:iCs/>
          <w:sz w:val="24"/>
          <w:szCs w:val="24"/>
          <w:lang w:val="en-US"/>
        </w:rPr>
        <w:t>)</w:t>
      </w:r>
    </w:p>
    <w:p w14:paraId="2C233422" w14:textId="5D93B5E5" w:rsidR="00BE4CBC" w:rsidRPr="004C612C" w:rsidRDefault="00BE4CBC" w:rsidP="00BE4CBC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0B7F013E" w14:textId="3E1AE614" w:rsidR="004C612C" w:rsidRPr="004C612C" w:rsidRDefault="004C612C" w:rsidP="004C612C">
      <w:pPr>
        <w:pStyle w:val="Listeafsni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4C612C">
        <w:rPr>
          <w:rFonts w:asciiTheme="majorHAnsi" w:hAnsiTheme="majorHAnsi" w:cstheme="majorHAnsi"/>
          <w:sz w:val="24"/>
          <w:szCs w:val="24"/>
          <w:lang w:val="en-US"/>
        </w:rPr>
        <w:t>Substantive</w:t>
      </w:r>
      <w:r w:rsidR="00B9051A">
        <w:rPr>
          <w:rFonts w:asciiTheme="majorHAnsi" w:hAnsiTheme="majorHAnsi" w:cstheme="majorHAnsi"/>
          <w:sz w:val="24"/>
          <w:szCs w:val="24"/>
          <w:lang w:val="en-US"/>
        </w:rPr>
        <w:t>r</w:t>
      </w:r>
      <w:proofErr w:type="spellEnd"/>
    </w:p>
    <w:p w14:paraId="3C482896" w14:textId="77777777" w:rsidR="004C612C" w:rsidRPr="004C612C" w:rsidRDefault="004C612C" w:rsidP="006671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</w:rPr>
      </w:pPr>
      <w:r w:rsidRPr="004C612C">
        <w:rPr>
          <w:rFonts w:asciiTheme="majorHAnsi" w:hAnsiTheme="majorHAnsi" w:cstheme="majorHAnsi"/>
          <w:color w:val="333333"/>
        </w:rPr>
        <w:t>Substantiver er ord, man kan sætte </w:t>
      </w:r>
      <w:r w:rsidRPr="004C612C">
        <w:rPr>
          <w:rStyle w:val="Fremhv"/>
          <w:rFonts w:asciiTheme="majorHAnsi" w:hAnsiTheme="majorHAnsi" w:cstheme="majorHAnsi"/>
          <w:color w:val="333333"/>
        </w:rPr>
        <w:t>the </w:t>
      </w:r>
      <w:r w:rsidRPr="004C612C">
        <w:rPr>
          <w:rFonts w:asciiTheme="majorHAnsi" w:hAnsiTheme="majorHAnsi" w:cstheme="majorHAnsi"/>
          <w:color w:val="333333"/>
        </w:rPr>
        <w:t>foran.</w:t>
      </w:r>
    </w:p>
    <w:p w14:paraId="03B02014" w14:textId="77777777" w:rsidR="00B9051A" w:rsidRDefault="00B9051A" w:rsidP="006671A1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b/>
          <w:bCs/>
          <w:color w:val="333333"/>
        </w:rPr>
      </w:pPr>
    </w:p>
    <w:p w14:paraId="3749DDFB" w14:textId="28F96BFA" w:rsidR="004C612C" w:rsidRPr="00555D65" w:rsidRDefault="004C612C" w:rsidP="006671A1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b/>
          <w:bCs/>
          <w:color w:val="333333"/>
          <w:lang w:val="en-US"/>
        </w:rPr>
      </w:pPr>
      <w:proofErr w:type="spellStart"/>
      <w:r w:rsidRPr="00555D65">
        <w:rPr>
          <w:rFonts w:asciiTheme="majorHAnsi" w:hAnsiTheme="majorHAnsi" w:cstheme="majorHAnsi"/>
          <w:b/>
          <w:bCs/>
          <w:color w:val="333333"/>
          <w:lang w:val="en-US"/>
        </w:rPr>
        <w:t>Eksempler</w:t>
      </w:r>
      <w:proofErr w:type="spellEnd"/>
    </w:p>
    <w:p w14:paraId="27D5B7B5" w14:textId="77777777" w:rsidR="004C612C" w:rsidRPr="004C612C" w:rsidRDefault="004C612C" w:rsidP="006671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lang w:val="en-US"/>
        </w:rPr>
      </w:pP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the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time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year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people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way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day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thing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life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child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, the </w:t>
      </w:r>
      <w:r w:rsidRPr="004C612C">
        <w:rPr>
          <w:rStyle w:val="Fremhv"/>
          <w:rFonts w:asciiTheme="majorHAnsi" w:hAnsiTheme="majorHAnsi" w:cstheme="majorHAnsi"/>
          <w:b/>
          <w:bCs/>
          <w:color w:val="333333"/>
          <w:lang w:val="en-US"/>
        </w:rPr>
        <w:t>country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world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president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problem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student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money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idea</w:t>
      </w:r>
    </w:p>
    <w:p w14:paraId="113AB44F" w14:textId="77777777" w:rsidR="00B9051A" w:rsidRPr="00555D65" w:rsidRDefault="00B9051A" w:rsidP="006671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lang w:val="en-US"/>
        </w:rPr>
      </w:pPr>
    </w:p>
    <w:p w14:paraId="4CF56635" w14:textId="16CB52F8" w:rsidR="004C612C" w:rsidRPr="004C612C" w:rsidRDefault="004C612C" w:rsidP="006671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</w:rPr>
      </w:pPr>
      <w:r w:rsidRPr="004C612C">
        <w:rPr>
          <w:rFonts w:asciiTheme="majorHAnsi" w:hAnsiTheme="majorHAnsi" w:cstheme="majorHAnsi"/>
          <w:color w:val="333333"/>
        </w:rPr>
        <w:t>Hvis man er i tvivl om ordklassen, kan man prøve at sætte </w:t>
      </w:r>
      <w:r w:rsidRPr="004C612C">
        <w:rPr>
          <w:rStyle w:val="Fremhv"/>
          <w:rFonts w:asciiTheme="majorHAnsi" w:hAnsiTheme="majorHAnsi" w:cstheme="majorHAnsi"/>
          <w:color w:val="333333"/>
        </w:rPr>
        <w:t>the </w:t>
      </w:r>
      <w:r w:rsidRPr="004C612C">
        <w:rPr>
          <w:rFonts w:asciiTheme="majorHAnsi" w:hAnsiTheme="majorHAnsi" w:cstheme="majorHAnsi"/>
          <w:color w:val="333333"/>
        </w:rPr>
        <w:t>foran et ord.</w:t>
      </w:r>
    </w:p>
    <w:p w14:paraId="7D5ED5B8" w14:textId="77777777" w:rsidR="004C612C" w:rsidRPr="004C612C" w:rsidRDefault="004C612C" w:rsidP="006671A1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color w:val="333333"/>
        </w:rPr>
      </w:pPr>
      <w:r w:rsidRPr="004C612C">
        <w:rPr>
          <w:rFonts w:asciiTheme="majorHAnsi" w:hAnsiTheme="majorHAnsi" w:cstheme="majorHAnsi"/>
          <w:color w:val="333333"/>
        </w:rPr>
        <w:t>Eksempler</w:t>
      </w:r>
    </w:p>
    <w:p w14:paraId="3A39E536" w14:textId="77777777" w:rsidR="004C612C" w:rsidRPr="004C612C" w:rsidRDefault="004C612C" w:rsidP="006671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lang w:val="en-US"/>
        </w:rPr>
      </w:pPr>
      <w:proofErr w:type="gramStart"/>
      <w:r w:rsidRPr="004C612C">
        <w:rPr>
          <w:rStyle w:val="Fremhv"/>
          <w:rFonts w:asciiTheme="majorHAnsi" w:hAnsiTheme="majorHAnsi" w:cstheme="majorHAnsi"/>
          <w:strike/>
          <w:color w:val="333333"/>
          <w:lang w:val="en-US"/>
        </w:rPr>
        <w:t>the</w:t>
      </w:r>
      <w:proofErr w:type="gramEnd"/>
      <w:r w:rsidRPr="004C612C">
        <w:rPr>
          <w:rStyle w:val="Fremhv"/>
          <w:rFonts w:asciiTheme="majorHAnsi" w:hAnsiTheme="majorHAnsi" w:cstheme="majorHAnsi"/>
          <w:strike/>
          <w:color w:val="333333"/>
          <w:lang w:val="en-US"/>
        </w:rPr>
        <w:t> </w:t>
      </w:r>
      <w:r w:rsidRPr="004C612C">
        <w:rPr>
          <w:rStyle w:val="Strk"/>
          <w:rFonts w:asciiTheme="majorHAnsi" w:hAnsiTheme="majorHAnsi" w:cstheme="majorHAnsi"/>
          <w:i/>
          <w:iCs/>
          <w:strike/>
          <w:color w:val="333333"/>
          <w:lang w:val="en-US"/>
        </w:rPr>
        <w:t>would</w:t>
      </w:r>
      <w:r w:rsidRPr="004C612C">
        <w:rPr>
          <w:rStyle w:val="Fremhv"/>
          <w:rFonts w:asciiTheme="majorHAnsi" w:hAnsiTheme="majorHAnsi" w:cstheme="majorHAnsi"/>
          <w:strike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strike/>
          <w:color w:val="333333"/>
          <w:lang w:val="en-US"/>
        </w:rPr>
        <w:t>continue</w:t>
      </w:r>
      <w:r w:rsidRPr="004C612C">
        <w:rPr>
          <w:rStyle w:val="Fremhv"/>
          <w:rFonts w:asciiTheme="majorHAnsi" w:hAnsiTheme="majorHAnsi" w:cstheme="majorHAnsi"/>
          <w:strike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strike/>
          <w:color w:val="333333"/>
          <w:lang w:val="en-US"/>
        </w:rPr>
        <w:t>you</w:t>
      </w:r>
      <w:r w:rsidRPr="004C612C">
        <w:rPr>
          <w:rStyle w:val="Fremhv"/>
          <w:rFonts w:asciiTheme="majorHAnsi" w:hAnsiTheme="majorHAnsi" w:cstheme="majorHAnsi"/>
          <w:strike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strike/>
          <w:color w:val="333333"/>
          <w:lang w:val="en-US"/>
        </w:rPr>
        <w:t>on</w:t>
      </w:r>
      <w:r w:rsidRPr="004C612C">
        <w:rPr>
          <w:rStyle w:val="Fremhv"/>
          <w:rFonts w:asciiTheme="majorHAnsi" w:hAnsiTheme="majorHAnsi" w:cstheme="majorHAnsi"/>
          <w:strike/>
          <w:color w:val="333333"/>
          <w:lang w:val="en-US"/>
        </w:rPr>
        <w:t>, the </w:t>
      </w:r>
      <w:r w:rsidRPr="004C612C">
        <w:rPr>
          <w:rStyle w:val="Strk"/>
          <w:rFonts w:asciiTheme="majorHAnsi" w:hAnsiTheme="majorHAnsi" w:cstheme="majorHAnsi"/>
          <w:i/>
          <w:iCs/>
          <w:strike/>
          <w:color w:val="333333"/>
          <w:lang w:val="en-US"/>
        </w:rPr>
        <w:t>hardly</w:t>
      </w:r>
    </w:p>
    <w:p w14:paraId="1D07A53B" w14:textId="77777777" w:rsidR="006671A1" w:rsidRPr="006671A1" w:rsidRDefault="006671A1" w:rsidP="006671A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Fremhv"/>
          <w:rFonts w:asciiTheme="majorHAnsi" w:hAnsiTheme="majorHAnsi" w:cstheme="majorHAnsi"/>
          <w:i w:val="0"/>
          <w:iCs w:val="0"/>
          <w:color w:val="333333"/>
          <w:lang w:val="en-US"/>
        </w:rPr>
      </w:pPr>
    </w:p>
    <w:p w14:paraId="5A1B1BB6" w14:textId="7156765C" w:rsidR="004C612C" w:rsidRPr="004C612C" w:rsidRDefault="004C612C" w:rsidP="006671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lang w:val="en-US"/>
        </w:rPr>
      </w:pP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lastRenderedPageBreak/>
        <w:t>The</w:t>
      </w:r>
      <w:r w:rsidRPr="004C612C">
        <w:rPr>
          <w:rFonts w:asciiTheme="majorHAnsi" w:hAnsiTheme="majorHAnsi" w:cstheme="majorHAnsi"/>
          <w:color w:val="333333"/>
          <w:lang w:val="en-US"/>
        </w:rPr>
        <w:t>-</w:t>
      </w:r>
      <w:proofErr w:type="spellStart"/>
      <w:r w:rsidRPr="004C612C">
        <w:rPr>
          <w:rFonts w:asciiTheme="majorHAnsi" w:hAnsiTheme="majorHAnsi" w:cstheme="majorHAnsi"/>
          <w:color w:val="333333"/>
          <w:lang w:val="en-US"/>
        </w:rPr>
        <w:t>prøven</w:t>
      </w:r>
      <w:proofErr w:type="spellEnd"/>
      <w:r w:rsidRPr="004C612C">
        <w:rPr>
          <w:rFonts w:asciiTheme="majorHAnsi" w:hAnsiTheme="majorHAnsi" w:cstheme="majorHAnsi"/>
          <w:color w:val="333333"/>
          <w:lang w:val="en-US"/>
        </w:rPr>
        <w:t xml:space="preserve"> </w:t>
      </w:r>
      <w:proofErr w:type="spellStart"/>
      <w:r w:rsidRPr="004C612C">
        <w:rPr>
          <w:rFonts w:asciiTheme="majorHAnsi" w:hAnsiTheme="majorHAnsi" w:cstheme="majorHAnsi"/>
          <w:color w:val="333333"/>
          <w:lang w:val="en-US"/>
        </w:rPr>
        <w:t>viser</w:t>
      </w:r>
      <w:proofErr w:type="spellEnd"/>
      <w:r w:rsidRPr="004C612C">
        <w:rPr>
          <w:rFonts w:asciiTheme="majorHAnsi" w:hAnsiTheme="majorHAnsi" w:cstheme="majorHAnsi"/>
          <w:color w:val="333333"/>
          <w:lang w:val="en-US"/>
        </w:rPr>
        <w:t>, at 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would</w:t>
      </w:r>
      <w:r w:rsidRPr="004C612C">
        <w:rPr>
          <w:rFonts w:asciiTheme="majorHAnsi" w:hAnsiTheme="majorHAnsi" w:cstheme="majorHAnsi"/>
          <w:color w:val="333333"/>
          <w:lang w:val="en-US"/>
        </w:rPr>
        <w:t>, 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continue</w:t>
      </w:r>
      <w:r w:rsidRPr="004C612C">
        <w:rPr>
          <w:rFonts w:asciiTheme="majorHAnsi" w:hAnsiTheme="majorHAnsi" w:cstheme="majorHAnsi"/>
          <w:color w:val="333333"/>
          <w:lang w:val="en-US"/>
        </w:rPr>
        <w:t>, 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you</w:t>
      </w:r>
      <w:r w:rsidRPr="004C612C">
        <w:rPr>
          <w:rFonts w:asciiTheme="majorHAnsi" w:hAnsiTheme="majorHAnsi" w:cstheme="majorHAnsi"/>
          <w:color w:val="333333"/>
          <w:lang w:val="en-US"/>
        </w:rPr>
        <w:t>, 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on </w:t>
      </w:r>
      <w:proofErr w:type="spellStart"/>
      <w:r w:rsidRPr="004C612C">
        <w:rPr>
          <w:rFonts w:asciiTheme="majorHAnsi" w:hAnsiTheme="majorHAnsi" w:cstheme="majorHAnsi"/>
          <w:color w:val="333333"/>
          <w:lang w:val="en-US"/>
        </w:rPr>
        <w:t>og</w:t>
      </w:r>
      <w:proofErr w:type="spellEnd"/>
      <w:r w:rsidRPr="004C612C">
        <w:rPr>
          <w:rFonts w:asciiTheme="majorHAnsi" w:hAnsiTheme="majorHAnsi" w:cstheme="majorHAnsi"/>
          <w:color w:val="333333"/>
          <w:lang w:val="en-US"/>
        </w:rPr>
        <w:t> 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hardly </w:t>
      </w:r>
      <w:proofErr w:type="spellStart"/>
      <w:r w:rsidRPr="004C612C">
        <w:rPr>
          <w:rFonts w:asciiTheme="majorHAnsi" w:hAnsiTheme="majorHAnsi" w:cstheme="majorHAnsi"/>
          <w:color w:val="333333"/>
          <w:lang w:val="en-US"/>
        </w:rPr>
        <w:t>ikke</w:t>
      </w:r>
      <w:proofErr w:type="spellEnd"/>
      <w:r w:rsidRPr="004C612C">
        <w:rPr>
          <w:rFonts w:asciiTheme="majorHAnsi" w:hAnsiTheme="majorHAnsi" w:cstheme="majorHAnsi"/>
          <w:color w:val="333333"/>
          <w:lang w:val="en-US"/>
        </w:rPr>
        <w:t xml:space="preserve"> er </w:t>
      </w:r>
      <w:proofErr w:type="spellStart"/>
      <w:r w:rsidRPr="004C612C">
        <w:rPr>
          <w:rFonts w:asciiTheme="majorHAnsi" w:hAnsiTheme="majorHAnsi" w:cstheme="majorHAnsi"/>
          <w:color w:val="333333"/>
          <w:lang w:val="en-US"/>
        </w:rPr>
        <w:t>substantiver</w:t>
      </w:r>
      <w:proofErr w:type="spellEnd"/>
      <w:r w:rsidRPr="004C612C">
        <w:rPr>
          <w:rFonts w:asciiTheme="majorHAnsi" w:hAnsiTheme="majorHAnsi" w:cstheme="majorHAnsi"/>
          <w:color w:val="333333"/>
          <w:lang w:val="en-US"/>
        </w:rPr>
        <w:t>.</w:t>
      </w:r>
    </w:p>
    <w:p w14:paraId="627C9502" w14:textId="77777777" w:rsidR="007579EC" w:rsidRPr="00555D65" w:rsidRDefault="007579EC" w:rsidP="006671A1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color w:val="333333"/>
          <w:lang w:val="en-US"/>
        </w:rPr>
      </w:pPr>
    </w:p>
    <w:p w14:paraId="5D02FFD0" w14:textId="124885FB" w:rsidR="004C612C" w:rsidRPr="004C612C" w:rsidRDefault="004C612C" w:rsidP="006671A1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color w:val="333333"/>
        </w:rPr>
      </w:pPr>
      <w:r w:rsidRPr="004C612C">
        <w:rPr>
          <w:rFonts w:asciiTheme="majorHAnsi" w:hAnsiTheme="majorHAnsi" w:cstheme="majorHAnsi"/>
          <w:color w:val="333333"/>
        </w:rPr>
        <w:t xml:space="preserve">Mange engelske ord kan </w:t>
      </w:r>
      <w:r w:rsidR="007579EC">
        <w:rPr>
          <w:rFonts w:asciiTheme="majorHAnsi" w:hAnsiTheme="majorHAnsi" w:cstheme="majorHAnsi"/>
          <w:color w:val="333333"/>
        </w:rPr>
        <w:t>være</w:t>
      </w:r>
      <w:r w:rsidRPr="004C612C">
        <w:rPr>
          <w:rFonts w:asciiTheme="majorHAnsi" w:hAnsiTheme="majorHAnsi" w:cstheme="majorHAnsi"/>
          <w:color w:val="333333"/>
        </w:rPr>
        <w:t xml:space="preserve"> forskellige ordklasser, alt efter hvilken sammenhæng ordet optræder i. For at være sikker på, hvilken ordklasse et ord tilhører, bliver man derfor nødt til at se på, hvilken </w:t>
      </w:r>
      <w:r w:rsidRPr="00B70138">
        <w:rPr>
          <w:rFonts w:asciiTheme="majorHAnsi" w:hAnsiTheme="majorHAnsi" w:cstheme="majorHAnsi"/>
          <w:i/>
          <w:iCs/>
          <w:color w:val="333333"/>
        </w:rPr>
        <w:t>sammenhæng</w:t>
      </w:r>
      <w:r w:rsidRPr="004C612C">
        <w:rPr>
          <w:rFonts w:asciiTheme="majorHAnsi" w:hAnsiTheme="majorHAnsi" w:cstheme="majorHAnsi"/>
          <w:color w:val="333333"/>
        </w:rPr>
        <w:t xml:space="preserve"> ordet indgår i </w:t>
      </w:r>
      <w:proofErr w:type="spellStart"/>
      <w:r w:rsidRPr="004C612C">
        <w:rPr>
          <w:rFonts w:asciiTheme="majorHAnsi" w:hAnsiTheme="majorHAnsi" w:cstheme="majorHAnsi"/>
          <w:color w:val="333333"/>
        </w:rPr>
        <w:t>i</w:t>
      </w:r>
      <w:proofErr w:type="spellEnd"/>
      <w:r w:rsidRPr="004C612C">
        <w:rPr>
          <w:rFonts w:asciiTheme="majorHAnsi" w:hAnsiTheme="majorHAnsi" w:cstheme="majorHAnsi"/>
          <w:color w:val="333333"/>
        </w:rPr>
        <w:t xml:space="preserve"> sætningen.</w:t>
      </w:r>
    </w:p>
    <w:p w14:paraId="571CC194" w14:textId="77777777" w:rsidR="004C612C" w:rsidRPr="00555D65" w:rsidRDefault="004C612C" w:rsidP="006671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lang w:val="en-US"/>
        </w:rPr>
      </w:pPr>
      <w:proofErr w:type="spellStart"/>
      <w:r w:rsidRPr="00555D65">
        <w:rPr>
          <w:rStyle w:val="Strk"/>
          <w:rFonts w:asciiTheme="majorHAnsi" w:hAnsiTheme="majorHAnsi" w:cstheme="majorHAnsi"/>
          <w:color w:val="333333"/>
          <w:lang w:val="en-US"/>
        </w:rPr>
        <w:t>Eksempler</w:t>
      </w:r>
      <w:proofErr w:type="spellEnd"/>
    </w:p>
    <w:p w14:paraId="053B1DA4" w14:textId="77777777" w:rsidR="004C612C" w:rsidRPr="004C612C" w:rsidRDefault="004C612C" w:rsidP="006671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lang w:val="en-US"/>
        </w:rPr>
      </w:pP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Easier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test 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for nurses </w:t>
      </w:r>
      <w:r w:rsidRPr="004C612C">
        <w:rPr>
          <w:rFonts w:asciiTheme="majorHAnsi" w:hAnsiTheme="majorHAnsi" w:cstheme="majorHAnsi"/>
          <w:color w:val="333333"/>
          <w:lang w:val="en-US"/>
        </w:rPr>
        <w:t>(</w:t>
      </w:r>
      <w:proofErr w:type="spellStart"/>
      <w:r w:rsidRPr="004C612C">
        <w:rPr>
          <w:rFonts w:asciiTheme="majorHAnsi" w:hAnsiTheme="majorHAnsi" w:cstheme="majorHAnsi"/>
          <w:color w:val="333333"/>
          <w:lang w:val="en-US"/>
        </w:rPr>
        <w:t>substantiv</w:t>
      </w:r>
      <w:proofErr w:type="spellEnd"/>
      <w:r w:rsidRPr="004C612C">
        <w:rPr>
          <w:rFonts w:asciiTheme="majorHAnsi" w:hAnsiTheme="majorHAnsi" w:cstheme="majorHAnsi"/>
          <w:color w:val="333333"/>
          <w:lang w:val="en-US"/>
        </w:rPr>
        <w:t>)</w:t>
      </w:r>
    </w:p>
    <w:p w14:paraId="47ECCC02" w14:textId="77777777" w:rsidR="004C612C" w:rsidRPr="004C612C" w:rsidRDefault="004C612C" w:rsidP="006671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</w:rPr>
      </w:pP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Hospitals 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  <w:lang w:val="en-US"/>
        </w:rPr>
        <w:t>test </w:t>
      </w:r>
      <w:r w:rsidRPr="004C612C">
        <w:rPr>
          <w:rStyle w:val="Fremhv"/>
          <w:rFonts w:asciiTheme="majorHAnsi" w:hAnsiTheme="majorHAnsi" w:cstheme="majorHAnsi"/>
          <w:color w:val="333333"/>
          <w:lang w:val="en-US"/>
        </w:rPr>
        <w:t>nurses before hiring. </w:t>
      </w:r>
      <w:r w:rsidRPr="004C612C">
        <w:rPr>
          <w:rFonts w:asciiTheme="majorHAnsi" w:hAnsiTheme="majorHAnsi" w:cstheme="majorHAnsi"/>
          <w:color w:val="333333"/>
        </w:rPr>
        <w:t>(verbum)</w:t>
      </w:r>
    </w:p>
    <w:p w14:paraId="690BF8D6" w14:textId="77777777" w:rsidR="009329DE" w:rsidRDefault="009329DE" w:rsidP="006671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</w:rPr>
      </w:pPr>
    </w:p>
    <w:p w14:paraId="625B41BD" w14:textId="51EC15C5" w:rsidR="004C612C" w:rsidRPr="004C612C" w:rsidRDefault="004C612C" w:rsidP="006671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</w:rPr>
      </w:pPr>
      <w:r w:rsidRPr="004C612C">
        <w:rPr>
          <w:rFonts w:asciiTheme="majorHAnsi" w:hAnsiTheme="majorHAnsi" w:cstheme="majorHAnsi"/>
          <w:color w:val="333333"/>
        </w:rPr>
        <w:t>Når man sætter </w:t>
      </w:r>
      <w:r w:rsidRPr="004C612C">
        <w:rPr>
          <w:rStyle w:val="Fremhv"/>
          <w:rFonts w:asciiTheme="majorHAnsi" w:hAnsiTheme="majorHAnsi" w:cstheme="majorHAnsi"/>
          <w:color w:val="333333"/>
        </w:rPr>
        <w:t>the </w:t>
      </w:r>
      <w:r w:rsidRPr="004C612C">
        <w:rPr>
          <w:rFonts w:asciiTheme="majorHAnsi" w:hAnsiTheme="majorHAnsi" w:cstheme="majorHAnsi"/>
          <w:color w:val="333333"/>
        </w:rPr>
        <w:t>foran et substantiv, sætter man det i bestemt form. På dansk kan man sætte substantiver i bestemt form ved at tilføje en endelse, nemlig </w:t>
      </w:r>
      <w:r w:rsidRPr="004C612C">
        <w:rPr>
          <w:rStyle w:val="Fremhv"/>
          <w:rFonts w:asciiTheme="majorHAnsi" w:hAnsiTheme="majorHAnsi" w:cstheme="majorHAnsi"/>
          <w:color w:val="333333"/>
        </w:rPr>
        <w:t>-en </w:t>
      </w:r>
      <w:r w:rsidRPr="004C612C">
        <w:rPr>
          <w:rFonts w:asciiTheme="majorHAnsi" w:hAnsiTheme="majorHAnsi" w:cstheme="majorHAnsi"/>
          <w:color w:val="333333"/>
        </w:rPr>
        <w:t>eller </w:t>
      </w:r>
      <w:r w:rsidRPr="004C612C">
        <w:rPr>
          <w:rStyle w:val="Fremhv"/>
          <w:rFonts w:asciiTheme="majorHAnsi" w:hAnsiTheme="majorHAnsi" w:cstheme="majorHAnsi"/>
          <w:color w:val="333333"/>
        </w:rPr>
        <w:t>-et</w:t>
      </w:r>
      <w:r w:rsidRPr="004C612C">
        <w:rPr>
          <w:rFonts w:asciiTheme="majorHAnsi" w:hAnsiTheme="majorHAnsi" w:cstheme="majorHAnsi"/>
          <w:color w:val="333333"/>
        </w:rPr>
        <w:t>: </w:t>
      </w:r>
      <w:r w:rsidRPr="004C612C">
        <w:rPr>
          <w:rStyle w:val="Fremhv"/>
          <w:rFonts w:asciiTheme="majorHAnsi" w:hAnsiTheme="majorHAnsi" w:cstheme="majorHAnsi"/>
          <w:color w:val="333333"/>
        </w:rPr>
        <w:t>tid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</w:rPr>
        <w:t>en</w:t>
      </w:r>
      <w:r w:rsidRPr="004C612C">
        <w:rPr>
          <w:rFonts w:asciiTheme="majorHAnsi" w:hAnsiTheme="majorHAnsi" w:cstheme="majorHAnsi"/>
          <w:color w:val="333333"/>
        </w:rPr>
        <w:t>, </w:t>
      </w:r>
      <w:r w:rsidRPr="004C612C">
        <w:rPr>
          <w:rStyle w:val="Fremhv"/>
          <w:rFonts w:asciiTheme="majorHAnsi" w:hAnsiTheme="majorHAnsi" w:cstheme="majorHAnsi"/>
          <w:color w:val="333333"/>
        </w:rPr>
        <w:t>ting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</w:rPr>
        <w:t>en</w:t>
      </w:r>
      <w:r w:rsidRPr="004C612C">
        <w:rPr>
          <w:rFonts w:asciiTheme="majorHAnsi" w:hAnsiTheme="majorHAnsi" w:cstheme="majorHAnsi"/>
          <w:color w:val="333333"/>
        </w:rPr>
        <w:t>, </w:t>
      </w:r>
      <w:r w:rsidRPr="004C612C">
        <w:rPr>
          <w:rStyle w:val="Fremhv"/>
          <w:rFonts w:asciiTheme="majorHAnsi" w:hAnsiTheme="majorHAnsi" w:cstheme="majorHAnsi"/>
          <w:color w:val="333333"/>
        </w:rPr>
        <w:t>år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</w:rPr>
        <w:t>et</w:t>
      </w:r>
      <w:r w:rsidRPr="004C612C">
        <w:rPr>
          <w:rFonts w:asciiTheme="majorHAnsi" w:hAnsiTheme="majorHAnsi" w:cstheme="majorHAnsi"/>
          <w:color w:val="333333"/>
        </w:rPr>
        <w:t>, </w:t>
      </w:r>
      <w:r w:rsidRPr="004C612C">
        <w:rPr>
          <w:rStyle w:val="Fremhv"/>
          <w:rFonts w:asciiTheme="majorHAnsi" w:hAnsiTheme="majorHAnsi" w:cstheme="majorHAnsi"/>
          <w:color w:val="333333"/>
        </w:rPr>
        <w:t>barn</w:t>
      </w:r>
      <w:r w:rsidRPr="004C612C">
        <w:rPr>
          <w:rStyle w:val="Strk"/>
          <w:rFonts w:asciiTheme="majorHAnsi" w:hAnsiTheme="majorHAnsi" w:cstheme="majorHAnsi"/>
          <w:i/>
          <w:iCs/>
          <w:color w:val="333333"/>
        </w:rPr>
        <w:t>et</w:t>
      </w:r>
      <w:r w:rsidRPr="004C612C">
        <w:rPr>
          <w:rFonts w:asciiTheme="majorHAnsi" w:hAnsiTheme="majorHAnsi" w:cstheme="majorHAnsi"/>
          <w:color w:val="333333"/>
        </w:rPr>
        <w:t>.</w:t>
      </w:r>
    </w:p>
    <w:p w14:paraId="61F5E7C5" w14:textId="2376BE66" w:rsidR="004C612C" w:rsidRDefault="004C612C" w:rsidP="006671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</w:rPr>
      </w:pPr>
      <w:r w:rsidRPr="004C612C">
        <w:rPr>
          <w:rFonts w:asciiTheme="majorHAnsi" w:hAnsiTheme="majorHAnsi" w:cstheme="majorHAnsi"/>
          <w:color w:val="333333"/>
        </w:rPr>
        <w:t>Ubestemt form dannes på engelsk ved at sætte </w:t>
      </w:r>
      <w:r w:rsidRPr="004C612C">
        <w:rPr>
          <w:rStyle w:val="Fremhv"/>
          <w:rFonts w:asciiTheme="majorHAnsi" w:hAnsiTheme="majorHAnsi" w:cstheme="majorHAnsi"/>
          <w:color w:val="333333"/>
        </w:rPr>
        <w:t>a </w:t>
      </w:r>
      <w:r w:rsidRPr="004C612C">
        <w:rPr>
          <w:rFonts w:asciiTheme="majorHAnsi" w:hAnsiTheme="majorHAnsi" w:cstheme="majorHAnsi"/>
          <w:color w:val="333333"/>
        </w:rPr>
        <w:t>foran substantivet: </w:t>
      </w:r>
      <w:r w:rsidRPr="004C612C">
        <w:rPr>
          <w:rStyle w:val="Fremhv"/>
          <w:rFonts w:asciiTheme="majorHAnsi" w:hAnsiTheme="majorHAnsi" w:cstheme="majorHAnsi"/>
          <w:color w:val="333333"/>
        </w:rPr>
        <w:t>a time</w:t>
      </w:r>
      <w:r w:rsidRPr="004C612C">
        <w:rPr>
          <w:rFonts w:asciiTheme="majorHAnsi" w:hAnsiTheme="majorHAnsi" w:cstheme="majorHAnsi"/>
          <w:color w:val="333333"/>
        </w:rPr>
        <w:t>, </w:t>
      </w:r>
      <w:r w:rsidRPr="004C612C">
        <w:rPr>
          <w:rStyle w:val="Fremhv"/>
          <w:rFonts w:asciiTheme="majorHAnsi" w:hAnsiTheme="majorHAnsi" w:cstheme="majorHAnsi"/>
          <w:color w:val="333333"/>
        </w:rPr>
        <w:t xml:space="preserve">a </w:t>
      </w:r>
      <w:proofErr w:type="spellStart"/>
      <w:r w:rsidRPr="004C612C">
        <w:rPr>
          <w:rStyle w:val="Fremhv"/>
          <w:rFonts w:asciiTheme="majorHAnsi" w:hAnsiTheme="majorHAnsi" w:cstheme="majorHAnsi"/>
          <w:color w:val="333333"/>
        </w:rPr>
        <w:t>life</w:t>
      </w:r>
      <w:proofErr w:type="spellEnd"/>
      <w:r w:rsidRPr="004C612C">
        <w:rPr>
          <w:rFonts w:asciiTheme="majorHAnsi" w:hAnsiTheme="majorHAnsi" w:cstheme="majorHAnsi"/>
          <w:color w:val="333333"/>
        </w:rPr>
        <w:t>, </w:t>
      </w:r>
      <w:r w:rsidRPr="004C612C">
        <w:rPr>
          <w:rStyle w:val="Fremhv"/>
          <w:rFonts w:asciiTheme="majorHAnsi" w:hAnsiTheme="majorHAnsi" w:cstheme="majorHAnsi"/>
          <w:color w:val="333333"/>
        </w:rPr>
        <w:t xml:space="preserve">a </w:t>
      </w:r>
      <w:proofErr w:type="spellStart"/>
      <w:r w:rsidRPr="004C612C">
        <w:rPr>
          <w:rStyle w:val="Fremhv"/>
          <w:rFonts w:asciiTheme="majorHAnsi" w:hAnsiTheme="majorHAnsi" w:cstheme="majorHAnsi"/>
          <w:color w:val="333333"/>
        </w:rPr>
        <w:t>thing</w:t>
      </w:r>
      <w:proofErr w:type="spellEnd"/>
      <w:r w:rsidRPr="004C612C">
        <w:rPr>
          <w:rStyle w:val="Fremhv"/>
          <w:rFonts w:asciiTheme="majorHAnsi" w:hAnsiTheme="majorHAnsi" w:cstheme="majorHAnsi"/>
          <w:color w:val="333333"/>
        </w:rPr>
        <w:t> </w:t>
      </w:r>
      <w:r w:rsidRPr="004C612C">
        <w:rPr>
          <w:rFonts w:asciiTheme="majorHAnsi" w:hAnsiTheme="majorHAnsi" w:cstheme="majorHAnsi"/>
          <w:color w:val="333333"/>
        </w:rPr>
        <w:t>osv. Hvis substantivet begynder med vokallyd, bruges </w:t>
      </w:r>
      <w:r w:rsidRPr="004C612C">
        <w:rPr>
          <w:rStyle w:val="Fremhv"/>
          <w:rFonts w:asciiTheme="majorHAnsi" w:hAnsiTheme="majorHAnsi" w:cstheme="majorHAnsi"/>
          <w:color w:val="333333"/>
        </w:rPr>
        <w:t>an</w:t>
      </w:r>
      <w:r w:rsidRPr="004C612C">
        <w:rPr>
          <w:rFonts w:asciiTheme="majorHAnsi" w:hAnsiTheme="majorHAnsi" w:cstheme="majorHAnsi"/>
          <w:color w:val="333333"/>
        </w:rPr>
        <w:t>: </w:t>
      </w:r>
      <w:r w:rsidRPr="004C612C">
        <w:rPr>
          <w:rStyle w:val="Fremhv"/>
          <w:rFonts w:asciiTheme="majorHAnsi" w:hAnsiTheme="majorHAnsi" w:cstheme="majorHAnsi"/>
          <w:color w:val="333333"/>
        </w:rPr>
        <w:t xml:space="preserve">an </w:t>
      </w:r>
      <w:proofErr w:type="spellStart"/>
      <w:r w:rsidRPr="004C612C">
        <w:rPr>
          <w:rStyle w:val="Fremhv"/>
          <w:rFonts w:asciiTheme="majorHAnsi" w:hAnsiTheme="majorHAnsi" w:cstheme="majorHAnsi"/>
          <w:color w:val="333333"/>
        </w:rPr>
        <w:t>idea</w:t>
      </w:r>
      <w:proofErr w:type="spellEnd"/>
      <w:r w:rsidRPr="004C612C">
        <w:rPr>
          <w:rFonts w:asciiTheme="majorHAnsi" w:hAnsiTheme="majorHAnsi" w:cstheme="majorHAnsi"/>
          <w:color w:val="333333"/>
        </w:rPr>
        <w:t>. Du kan læse mere om brugen af </w:t>
      </w:r>
      <w:r w:rsidRPr="004C612C">
        <w:rPr>
          <w:rStyle w:val="Fremhv"/>
          <w:rFonts w:asciiTheme="majorHAnsi" w:hAnsiTheme="majorHAnsi" w:cstheme="majorHAnsi"/>
          <w:color w:val="333333"/>
        </w:rPr>
        <w:t>a</w:t>
      </w:r>
      <w:r w:rsidRPr="004C612C">
        <w:rPr>
          <w:rFonts w:asciiTheme="majorHAnsi" w:hAnsiTheme="majorHAnsi" w:cstheme="majorHAnsi"/>
          <w:color w:val="333333"/>
        </w:rPr>
        <w:t>, </w:t>
      </w:r>
      <w:r w:rsidRPr="004C612C">
        <w:rPr>
          <w:rStyle w:val="Fremhv"/>
          <w:rFonts w:asciiTheme="majorHAnsi" w:hAnsiTheme="majorHAnsi" w:cstheme="majorHAnsi"/>
          <w:color w:val="333333"/>
        </w:rPr>
        <w:t>an </w:t>
      </w:r>
      <w:r w:rsidRPr="004C612C">
        <w:rPr>
          <w:rFonts w:asciiTheme="majorHAnsi" w:hAnsiTheme="majorHAnsi" w:cstheme="majorHAnsi"/>
          <w:color w:val="333333"/>
        </w:rPr>
        <w:t>og </w:t>
      </w:r>
      <w:r w:rsidRPr="004C612C">
        <w:rPr>
          <w:rStyle w:val="Fremhv"/>
          <w:rFonts w:asciiTheme="majorHAnsi" w:hAnsiTheme="majorHAnsi" w:cstheme="majorHAnsi"/>
          <w:color w:val="333333"/>
        </w:rPr>
        <w:t>the </w:t>
      </w:r>
      <w:r w:rsidRPr="004C612C">
        <w:rPr>
          <w:rFonts w:asciiTheme="majorHAnsi" w:hAnsiTheme="majorHAnsi" w:cstheme="majorHAnsi"/>
          <w:color w:val="333333"/>
        </w:rPr>
        <w:t>i del 8 om </w:t>
      </w:r>
      <w:hyperlink r:id="rId7" w:history="1">
        <w:r w:rsidRPr="00E4374C">
          <w:rPr>
            <w:rStyle w:val="Hyperlink"/>
            <w:rFonts w:asciiTheme="majorHAnsi" w:hAnsiTheme="majorHAnsi" w:cstheme="majorHAnsi"/>
          </w:rPr>
          <w:t>artikler.</w:t>
        </w:r>
      </w:hyperlink>
    </w:p>
    <w:p w14:paraId="2F2DECDF" w14:textId="3ED672AF" w:rsidR="006671A1" w:rsidRDefault="006671A1" w:rsidP="006671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</w:rPr>
      </w:pPr>
    </w:p>
    <w:p w14:paraId="43FA6762" w14:textId="4B3C9295" w:rsidR="00B73D6A" w:rsidRDefault="000946C9" w:rsidP="000946C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</w:rPr>
      </w:pPr>
      <w:r>
        <w:rPr>
          <w:rFonts w:asciiTheme="majorHAnsi" w:hAnsiTheme="majorHAnsi" w:cstheme="majorHAnsi"/>
          <w:color w:val="333333"/>
        </w:rPr>
        <w:t xml:space="preserve">Find substantiver i ovenstående tekstuddrag, hvor man kan sætte </w:t>
      </w:r>
      <w:r w:rsidR="007C5DD0">
        <w:rPr>
          <w:rFonts w:asciiTheme="majorHAnsi" w:hAnsiTheme="majorHAnsi" w:cstheme="majorHAnsi"/>
          <w:color w:val="333333"/>
        </w:rPr>
        <w:t>den ubestemte artikel</w:t>
      </w:r>
      <w:r>
        <w:rPr>
          <w:rFonts w:asciiTheme="majorHAnsi" w:hAnsiTheme="majorHAnsi" w:cstheme="majorHAnsi"/>
          <w:color w:val="333333"/>
        </w:rPr>
        <w:t xml:space="preserve"> ”an” foran. Skriv dem ned her.</w:t>
      </w:r>
    </w:p>
    <w:p w14:paraId="3637EDCD" w14:textId="77777777" w:rsidR="000946C9" w:rsidRPr="004C612C" w:rsidRDefault="000946C9" w:rsidP="000946C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333333"/>
        </w:rPr>
      </w:pPr>
    </w:p>
    <w:p w14:paraId="31C950ED" w14:textId="4CB94198" w:rsidR="004C612C" w:rsidRDefault="004C612C" w:rsidP="006671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</w:rPr>
      </w:pPr>
      <w:r w:rsidRPr="00AB5BB9">
        <w:rPr>
          <w:rFonts w:asciiTheme="majorHAnsi" w:hAnsiTheme="majorHAnsi" w:cstheme="majorHAnsi"/>
          <w:b/>
          <w:bCs/>
          <w:color w:val="333333"/>
        </w:rPr>
        <w:t>Proprier</w:t>
      </w:r>
      <w:r w:rsidRPr="004C612C">
        <w:rPr>
          <w:rFonts w:asciiTheme="majorHAnsi" w:hAnsiTheme="majorHAnsi" w:cstheme="majorHAnsi"/>
          <w:color w:val="333333"/>
        </w:rPr>
        <w:t xml:space="preserve"> er en undergruppe af substantiver. Det danske ord for proprier er egennavne. Proprier skrives med stort både på engelsk og på dansk. Proprier er fx navne på personer (</w:t>
      </w:r>
      <w:r w:rsidRPr="004C612C">
        <w:rPr>
          <w:rStyle w:val="Fremhv"/>
          <w:rFonts w:asciiTheme="majorHAnsi" w:hAnsiTheme="majorHAnsi" w:cstheme="majorHAnsi"/>
          <w:color w:val="333333"/>
        </w:rPr>
        <w:t>Paul</w:t>
      </w:r>
      <w:r w:rsidRPr="004C612C">
        <w:rPr>
          <w:rFonts w:asciiTheme="majorHAnsi" w:hAnsiTheme="majorHAnsi" w:cstheme="majorHAnsi"/>
          <w:color w:val="333333"/>
        </w:rPr>
        <w:t>, </w:t>
      </w:r>
      <w:r w:rsidRPr="004C612C">
        <w:rPr>
          <w:rStyle w:val="Fremhv"/>
          <w:rFonts w:asciiTheme="majorHAnsi" w:hAnsiTheme="majorHAnsi" w:cstheme="majorHAnsi"/>
          <w:color w:val="333333"/>
        </w:rPr>
        <w:t>Trump</w:t>
      </w:r>
      <w:r w:rsidRPr="004C612C">
        <w:rPr>
          <w:rFonts w:asciiTheme="majorHAnsi" w:hAnsiTheme="majorHAnsi" w:cstheme="majorHAnsi"/>
          <w:color w:val="333333"/>
        </w:rPr>
        <w:t>, </w:t>
      </w:r>
      <w:r w:rsidRPr="004C612C">
        <w:rPr>
          <w:rStyle w:val="Fremhv"/>
          <w:rFonts w:asciiTheme="majorHAnsi" w:hAnsiTheme="majorHAnsi" w:cstheme="majorHAnsi"/>
          <w:color w:val="333333"/>
        </w:rPr>
        <w:t>Elizabeth</w:t>
      </w:r>
      <w:r w:rsidRPr="004C612C">
        <w:rPr>
          <w:rFonts w:asciiTheme="majorHAnsi" w:hAnsiTheme="majorHAnsi" w:cstheme="majorHAnsi"/>
          <w:color w:val="333333"/>
        </w:rPr>
        <w:t>), steder (</w:t>
      </w:r>
      <w:r w:rsidRPr="004C612C">
        <w:rPr>
          <w:rStyle w:val="Fremhv"/>
          <w:rFonts w:asciiTheme="majorHAnsi" w:hAnsiTheme="majorHAnsi" w:cstheme="majorHAnsi"/>
          <w:color w:val="333333"/>
        </w:rPr>
        <w:t>London</w:t>
      </w:r>
      <w:r w:rsidRPr="004C612C">
        <w:rPr>
          <w:rFonts w:asciiTheme="majorHAnsi" w:hAnsiTheme="majorHAnsi" w:cstheme="majorHAnsi"/>
          <w:color w:val="333333"/>
        </w:rPr>
        <w:t>, </w:t>
      </w:r>
      <w:r w:rsidRPr="004C612C">
        <w:rPr>
          <w:rStyle w:val="Fremhv"/>
          <w:rFonts w:asciiTheme="majorHAnsi" w:hAnsiTheme="majorHAnsi" w:cstheme="majorHAnsi"/>
          <w:color w:val="333333"/>
        </w:rPr>
        <w:t>Times Square</w:t>
      </w:r>
      <w:r w:rsidRPr="004C612C">
        <w:rPr>
          <w:rFonts w:asciiTheme="majorHAnsi" w:hAnsiTheme="majorHAnsi" w:cstheme="majorHAnsi"/>
          <w:color w:val="333333"/>
        </w:rPr>
        <w:t>, </w:t>
      </w:r>
      <w:r w:rsidRPr="004C612C">
        <w:rPr>
          <w:rStyle w:val="Fremhv"/>
          <w:rFonts w:asciiTheme="majorHAnsi" w:hAnsiTheme="majorHAnsi" w:cstheme="majorHAnsi"/>
          <w:color w:val="333333"/>
        </w:rPr>
        <w:t>Alaska</w:t>
      </w:r>
      <w:r w:rsidRPr="004C612C">
        <w:rPr>
          <w:rFonts w:asciiTheme="majorHAnsi" w:hAnsiTheme="majorHAnsi" w:cstheme="majorHAnsi"/>
          <w:color w:val="333333"/>
        </w:rPr>
        <w:t>), institutioner og organisationer (</w:t>
      </w:r>
      <w:r w:rsidRPr="004C612C">
        <w:rPr>
          <w:rStyle w:val="Fremhv"/>
          <w:rFonts w:asciiTheme="majorHAnsi" w:hAnsiTheme="majorHAnsi" w:cstheme="majorHAnsi"/>
          <w:color w:val="333333"/>
        </w:rPr>
        <w:t>FIFA</w:t>
      </w:r>
      <w:r w:rsidRPr="004C612C">
        <w:rPr>
          <w:rFonts w:asciiTheme="majorHAnsi" w:hAnsiTheme="majorHAnsi" w:cstheme="majorHAnsi"/>
          <w:color w:val="333333"/>
        </w:rPr>
        <w:t>, </w:t>
      </w:r>
      <w:r w:rsidRPr="004C612C">
        <w:rPr>
          <w:rStyle w:val="Fremhv"/>
          <w:rFonts w:asciiTheme="majorHAnsi" w:hAnsiTheme="majorHAnsi" w:cstheme="majorHAnsi"/>
          <w:color w:val="333333"/>
        </w:rPr>
        <w:t>Facebook</w:t>
      </w:r>
      <w:r w:rsidRPr="004C612C">
        <w:rPr>
          <w:rFonts w:asciiTheme="majorHAnsi" w:hAnsiTheme="majorHAnsi" w:cstheme="majorHAnsi"/>
          <w:color w:val="333333"/>
        </w:rPr>
        <w:t>, </w:t>
      </w:r>
      <w:r w:rsidRPr="004C612C">
        <w:rPr>
          <w:rStyle w:val="Fremhv"/>
          <w:rFonts w:asciiTheme="majorHAnsi" w:hAnsiTheme="majorHAnsi" w:cstheme="majorHAnsi"/>
          <w:color w:val="333333"/>
        </w:rPr>
        <w:t xml:space="preserve">Museum of </w:t>
      </w:r>
      <w:proofErr w:type="spellStart"/>
      <w:r w:rsidRPr="004C612C">
        <w:rPr>
          <w:rStyle w:val="Fremhv"/>
          <w:rFonts w:asciiTheme="majorHAnsi" w:hAnsiTheme="majorHAnsi" w:cstheme="majorHAnsi"/>
          <w:color w:val="333333"/>
        </w:rPr>
        <w:t>Modern</w:t>
      </w:r>
      <w:proofErr w:type="spellEnd"/>
      <w:r w:rsidRPr="004C612C">
        <w:rPr>
          <w:rStyle w:val="Fremhv"/>
          <w:rFonts w:asciiTheme="majorHAnsi" w:hAnsiTheme="majorHAnsi" w:cstheme="majorHAnsi"/>
          <w:color w:val="333333"/>
        </w:rPr>
        <w:t xml:space="preserve"> Art</w:t>
      </w:r>
      <w:r w:rsidRPr="004C612C">
        <w:rPr>
          <w:rFonts w:asciiTheme="majorHAnsi" w:hAnsiTheme="majorHAnsi" w:cstheme="majorHAnsi"/>
          <w:color w:val="333333"/>
        </w:rPr>
        <w:t>).</w:t>
      </w:r>
    </w:p>
    <w:p w14:paraId="7A164EC3" w14:textId="44D89A48" w:rsidR="00613D95" w:rsidRDefault="00613D95" w:rsidP="006671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</w:rPr>
      </w:pPr>
    </w:p>
    <w:p w14:paraId="44A39758" w14:textId="5243865B" w:rsidR="00613D95" w:rsidRPr="004C612C" w:rsidRDefault="00613D95" w:rsidP="00613D9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</w:rPr>
      </w:pPr>
      <w:r>
        <w:rPr>
          <w:rFonts w:asciiTheme="majorHAnsi" w:hAnsiTheme="majorHAnsi" w:cstheme="majorHAnsi"/>
          <w:color w:val="333333"/>
        </w:rPr>
        <w:t>Hvilke proprier kan du få øje på i uddraget? Not</w:t>
      </w:r>
      <w:r w:rsidR="001F1132">
        <w:rPr>
          <w:rFonts w:asciiTheme="majorHAnsi" w:hAnsiTheme="majorHAnsi" w:cstheme="majorHAnsi"/>
          <w:color w:val="333333"/>
        </w:rPr>
        <w:t>é</w:t>
      </w:r>
      <w:r>
        <w:rPr>
          <w:rFonts w:asciiTheme="majorHAnsi" w:hAnsiTheme="majorHAnsi" w:cstheme="majorHAnsi"/>
          <w:color w:val="333333"/>
        </w:rPr>
        <w:t>r her.</w:t>
      </w:r>
    </w:p>
    <w:p w14:paraId="005DDF94" w14:textId="77777777" w:rsidR="009329DE" w:rsidRDefault="009329DE" w:rsidP="006671A1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color w:val="333333"/>
        </w:rPr>
      </w:pPr>
    </w:p>
    <w:p w14:paraId="13325E34" w14:textId="0FEB5B59" w:rsidR="004C612C" w:rsidRDefault="004C612C" w:rsidP="006671A1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color w:val="333333"/>
        </w:rPr>
      </w:pPr>
      <w:r w:rsidRPr="004C612C">
        <w:rPr>
          <w:rFonts w:asciiTheme="majorHAnsi" w:hAnsiTheme="majorHAnsi" w:cstheme="majorHAnsi"/>
          <w:color w:val="333333"/>
        </w:rPr>
        <w:t>Fem grupper af ord skrives med stort på engelsk men med lille på dansk: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335D6" w14:paraId="2271A84E" w14:textId="77777777" w:rsidTr="004A0209">
        <w:tc>
          <w:tcPr>
            <w:tcW w:w="3114" w:type="dxa"/>
            <w:shd w:val="clear" w:color="auto" w:fill="D9E2F3" w:themeFill="accent1" w:themeFillTint="33"/>
          </w:tcPr>
          <w:p w14:paraId="3BAA2658" w14:textId="52938680" w:rsidR="002335D6" w:rsidRPr="004A0209" w:rsidRDefault="002335D6" w:rsidP="006671A1">
            <w:pPr>
              <w:pStyle w:val="NormalWeb"/>
              <w:spacing w:before="0" w:beforeAutospacing="0" w:after="240" w:afterAutospacing="0"/>
              <w:rPr>
                <w:rFonts w:asciiTheme="majorHAnsi" w:hAnsiTheme="majorHAnsi" w:cstheme="majorHAnsi"/>
                <w:b/>
                <w:bCs/>
                <w:color w:val="333333"/>
              </w:rPr>
            </w:pPr>
            <w:r w:rsidRPr="004A0209">
              <w:rPr>
                <w:rFonts w:asciiTheme="majorHAnsi" w:hAnsiTheme="majorHAnsi" w:cstheme="majorHAnsi"/>
                <w:b/>
                <w:bCs/>
                <w:color w:val="333333"/>
              </w:rPr>
              <w:t>Ugedage</w:t>
            </w:r>
          </w:p>
        </w:tc>
        <w:tc>
          <w:tcPr>
            <w:tcW w:w="6514" w:type="dxa"/>
          </w:tcPr>
          <w:p w14:paraId="098DDD5B" w14:textId="346B9915" w:rsidR="002335D6" w:rsidRDefault="002335D6" w:rsidP="006671A1">
            <w:pPr>
              <w:pStyle w:val="NormalWeb"/>
              <w:spacing w:before="0" w:beforeAutospacing="0" w:after="240" w:afterAutospacing="0"/>
              <w:rPr>
                <w:rFonts w:asciiTheme="majorHAnsi" w:hAnsiTheme="majorHAnsi" w:cstheme="majorHAnsi"/>
                <w:color w:val="333333"/>
              </w:rPr>
            </w:pPr>
            <w:proofErr w:type="spellStart"/>
            <w:r>
              <w:rPr>
                <w:rFonts w:asciiTheme="majorHAnsi" w:hAnsiTheme="majorHAnsi" w:cstheme="majorHAnsi"/>
                <w:color w:val="333333"/>
              </w:rPr>
              <w:t>Monday</w:t>
            </w:r>
            <w:proofErr w:type="spellEnd"/>
            <w:r>
              <w:rPr>
                <w:rFonts w:asciiTheme="majorHAnsi" w:hAnsiTheme="majorHAnsi" w:cstheme="majorHAnsi"/>
                <w:color w:val="333333"/>
              </w:rPr>
              <w:t xml:space="preserve">, Tuesday, </w:t>
            </w:r>
            <w:proofErr w:type="spellStart"/>
            <w:r>
              <w:rPr>
                <w:rFonts w:asciiTheme="majorHAnsi" w:hAnsiTheme="majorHAnsi" w:cstheme="majorHAnsi"/>
                <w:color w:val="333333"/>
              </w:rPr>
              <w:t>Wednesday</w:t>
            </w:r>
            <w:proofErr w:type="spellEnd"/>
          </w:p>
        </w:tc>
      </w:tr>
      <w:tr w:rsidR="002335D6" w14:paraId="2D591633" w14:textId="77777777" w:rsidTr="004A0209">
        <w:tc>
          <w:tcPr>
            <w:tcW w:w="3114" w:type="dxa"/>
            <w:shd w:val="clear" w:color="auto" w:fill="D9E2F3" w:themeFill="accent1" w:themeFillTint="33"/>
          </w:tcPr>
          <w:p w14:paraId="2D64AA45" w14:textId="5CC5B6E2" w:rsidR="002335D6" w:rsidRPr="004A0209" w:rsidRDefault="002335D6" w:rsidP="006671A1">
            <w:pPr>
              <w:pStyle w:val="NormalWeb"/>
              <w:spacing w:before="0" w:beforeAutospacing="0" w:after="240" w:afterAutospacing="0"/>
              <w:rPr>
                <w:rFonts w:asciiTheme="majorHAnsi" w:hAnsiTheme="majorHAnsi" w:cstheme="majorHAnsi"/>
                <w:b/>
                <w:bCs/>
                <w:color w:val="333333"/>
              </w:rPr>
            </w:pPr>
            <w:r w:rsidRPr="004A0209">
              <w:rPr>
                <w:rFonts w:asciiTheme="majorHAnsi" w:hAnsiTheme="majorHAnsi" w:cstheme="majorHAnsi"/>
                <w:b/>
                <w:bCs/>
                <w:color w:val="333333"/>
              </w:rPr>
              <w:t>Måneder</w:t>
            </w:r>
          </w:p>
        </w:tc>
        <w:tc>
          <w:tcPr>
            <w:tcW w:w="6514" w:type="dxa"/>
          </w:tcPr>
          <w:p w14:paraId="09E4E605" w14:textId="69D114C9" w:rsidR="002335D6" w:rsidRDefault="002335D6" w:rsidP="006671A1">
            <w:pPr>
              <w:pStyle w:val="NormalWeb"/>
              <w:spacing w:before="0" w:beforeAutospacing="0" w:after="240" w:afterAutospacing="0"/>
              <w:rPr>
                <w:rFonts w:asciiTheme="majorHAnsi" w:hAnsiTheme="majorHAnsi" w:cstheme="majorHAnsi"/>
                <w:color w:val="333333"/>
              </w:rPr>
            </w:pPr>
            <w:proofErr w:type="spellStart"/>
            <w:r>
              <w:rPr>
                <w:rFonts w:asciiTheme="majorHAnsi" w:hAnsiTheme="majorHAnsi" w:cstheme="majorHAnsi"/>
                <w:color w:val="333333"/>
              </w:rPr>
              <w:t>January</w:t>
            </w:r>
            <w:proofErr w:type="spellEnd"/>
            <w:r>
              <w:rPr>
                <w:rFonts w:asciiTheme="majorHAnsi" w:hAnsiTheme="majorHAnsi" w:cstheme="majorHAnsi"/>
                <w:color w:val="333333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333333"/>
              </w:rPr>
              <w:t>February</w:t>
            </w:r>
            <w:proofErr w:type="spellEnd"/>
            <w:r>
              <w:rPr>
                <w:rFonts w:asciiTheme="majorHAnsi" w:hAnsiTheme="majorHAnsi" w:cstheme="majorHAnsi"/>
                <w:color w:val="333333"/>
              </w:rPr>
              <w:t>, March</w:t>
            </w:r>
          </w:p>
        </w:tc>
      </w:tr>
      <w:tr w:rsidR="002335D6" w:rsidRPr="00B37F2C" w14:paraId="74C2679D" w14:textId="77777777" w:rsidTr="004A0209">
        <w:tc>
          <w:tcPr>
            <w:tcW w:w="3114" w:type="dxa"/>
            <w:shd w:val="clear" w:color="auto" w:fill="D9E2F3" w:themeFill="accent1" w:themeFillTint="33"/>
          </w:tcPr>
          <w:p w14:paraId="3C5F10A0" w14:textId="27FC03B2" w:rsidR="002335D6" w:rsidRPr="004A0209" w:rsidRDefault="002335D6" w:rsidP="006671A1">
            <w:pPr>
              <w:pStyle w:val="NormalWeb"/>
              <w:spacing w:before="0" w:beforeAutospacing="0" w:after="240" w:afterAutospacing="0"/>
              <w:rPr>
                <w:rFonts w:asciiTheme="majorHAnsi" w:hAnsiTheme="majorHAnsi" w:cstheme="majorHAnsi"/>
                <w:b/>
                <w:bCs/>
                <w:color w:val="333333"/>
              </w:rPr>
            </w:pPr>
            <w:r w:rsidRPr="004A0209">
              <w:rPr>
                <w:rFonts w:asciiTheme="majorHAnsi" w:hAnsiTheme="majorHAnsi" w:cstheme="majorHAnsi"/>
                <w:b/>
                <w:bCs/>
                <w:color w:val="333333"/>
              </w:rPr>
              <w:t>Højtider og helligdage</w:t>
            </w:r>
          </w:p>
        </w:tc>
        <w:tc>
          <w:tcPr>
            <w:tcW w:w="6514" w:type="dxa"/>
          </w:tcPr>
          <w:p w14:paraId="260DA6BD" w14:textId="3611728A" w:rsidR="002335D6" w:rsidRPr="002335D6" w:rsidRDefault="002335D6" w:rsidP="006671A1">
            <w:pPr>
              <w:pStyle w:val="NormalWeb"/>
              <w:spacing w:before="0" w:beforeAutospacing="0" w:after="240" w:afterAutospacing="0"/>
              <w:rPr>
                <w:rFonts w:asciiTheme="majorHAnsi" w:hAnsiTheme="majorHAnsi" w:cstheme="majorHAnsi"/>
                <w:color w:val="333333"/>
                <w:lang w:val="en-US"/>
              </w:rPr>
            </w:pPr>
            <w:r w:rsidRPr="002335D6">
              <w:rPr>
                <w:rFonts w:asciiTheme="majorHAnsi" w:hAnsiTheme="majorHAnsi" w:cstheme="majorHAnsi"/>
                <w:color w:val="333333"/>
                <w:lang w:val="en-US"/>
              </w:rPr>
              <w:t>Christmas Day, Easter, Eid, T</w:t>
            </w:r>
            <w:r>
              <w:rPr>
                <w:rFonts w:asciiTheme="majorHAnsi" w:hAnsiTheme="majorHAnsi" w:cstheme="majorHAnsi"/>
                <w:color w:val="333333"/>
                <w:lang w:val="en-US"/>
              </w:rPr>
              <w:t>hanksgiving, Labor Day</w:t>
            </w:r>
          </w:p>
        </w:tc>
      </w:tr>
      <w:tr w:rsidR="002335D6" w:rsidRPr="002335D6" w14:paraId="15691934" w14:textId="77777777" w:rsidTr="004A0209">
        <w:tc>
          <w:tcPr>
            <w:tcW w:w="3114" w:type="dxa"/>
            <w:shd w:val="clear" w:color="auto" w:fill="D9E2F3" w:themeFill="accent1" w:themeFillTint="33"/>
          </w:tcPr>
          <w:p w14:paraId="32D5C15A" w14:textId="07C9A546" w:rsidR="002335D6" w:rsidRPr="004A0209" w:rsidRDefault="002335D6" w:rsidP="006671A1">
            <w:pPr>
              <w:pStyle w:val="NormalWeb"/>
              <w:spacing w:before="0" w:beforeAutospacing="0" w:after="240" w:afterAutospacing="0"/>
              <w:rPr>
                <w:rFonts w:asciiTheme="majorHAnsi" w:hAnsiTheme="majorHAnsi" w:cstheme="majorHAnsi"/>
                <w:b/>
                <w:bCs/>
                <w:color w:val="333333"/>
              </w:rPr>
            </w:pPr>
            <w:r w:rsidRPr="004A0209">
              <w:rPr>
                <w:rFonts w:asciiTheme="majorHAnsi" w:hAnsiTheme="majorHAnsi" w:cstheme="majorHAnsi"/>
                <w:b/>
                <w:bCs/>
                <w:color w:val="333333"/>
              </w:rPr>
              <w:t>Nationaliteter og sprog</w:t>
            </w:r>
          </w:p>
        </w:tc>
        <w:tc>
          <w:tcPr>
            <w:tcW w:w="6514" w:type="dxa"/>
          </w:tcPr>
          <w:p w14:paraId="4D6777BB" w14:textId="68A21ADE" w:rsidR="002335D6" w:rsidRPr="002335D6" w:rsidRDefault="002335D6" w:rsidP="006671A1">
            <w:pPr>
              <w:pStyle w:val="NormalWeb"/>
              <w:spacing w:before="0" w:beforeAutospacing="0" w:after="240" w:afterAutospacing="0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English, German, Chinese</w:t>
            </w:r>
          </w:p>
        </w:tc>
      </w:tr>
      <w:tr w:rsidR="002335D6" w:rsidRPr="00B37F2C" w14:paraId="6E150721" w14:textId="77777777" w:rsidTr="004A0209">
        <w:tc>
          <w:tcPr>
            <w:tcW w:w="3114" w:type="dxa"/>
            <w:shd w:val="clear" w:color="auto" w:fill="D9E2F3" w:themeFill="accent1" w:themeFillTint="33"/>
          </w:tcPr>
          <w:p w14:paraId="3FA940F1" w14:textId="32C626CB" w:rsidR="002335D6" w:rsidRPr="004A0209" w:rsidRDefault="002335D6" w:rsidP="006671A1">
            <w:pPr>
              <w:pStyle w:val="NormalWeb"/>
              <w:spacing w:before="0" w:beforeAutospacing="0" w:after="240" w:afterAutospacing="0"/>
              <w:rPr>
                <w:rFonts w:asciiTheme="majorHAnsi" w:hAnsiTheme="majorHAnsi" w:cstheme="majorHAnsi"/>
                <w:b/>
                <w:bCs/>
                <w:color w:val="333333"/>
              </w:rPr>
            </w:pPr>
            <w:r w:rsidRPr="004A0209">
              <w:rPr>
                <w:rFonts w:asciiTheme="majorHAnsi" w:hAnsiTheme="majorHAnsi" w:cstheme="majorHAnsi"/>
                <w:b/>
                <w:bCs/>
                <w:color w:val="333333"/>
              </w:rPr>
              <w:t>Religioner og trosretninger</w:t>
            </w:r>
          </w:p>
        </w:tc>
        <w:tc>
          <w:tcPr>
            <w:tcW w:w="6514" w:type="dxa"/>
          </w:tcPr>
          <w:p w14:paraId="5B2D25EE" w14:textId="77F6A5A1" w:rsidR="002335D6" w:rsidRDefault="002335D6" w:rsidP="006671A1">
            <w:pPr>
              <w:pStyle w:val="NormalWeb"/>
              <w:spacing w:before="0" w:beforeAutospacing="0" w:after="240" w:afterAutospacing="0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Catholicism, Islam, Judaism, Christian, Muslim</w:t>
            </w:r>
          </w:p>
        </w:tc>
      </w:tr>
    </w:tbl>
    <w:p w14:paraId="531C13B6" w14:textId="7185922F" w:rsidR="002335D6" w:rsidRDefault="002335D6" w:rsidP="006671A1">
      <w:pPr>
        <w:pStyle w:val="NormalWeb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color w:val="333333"/>
          <w:lang w:val="en-US"/>
        </w:rPr>
      </w:pPr>
    </w:p>
    <w:p w14:paraId="11996222" w14:textId="538D5463" w:rsidR="004C612C" w:rsidRPr="00B165F7" w:rsidRDefault="001463EE" w:rsidP="00B165F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color w:val="333333"/>
          <w:lang w:val="en-US"/>
        </w:rPr>
      </w:pPr>
      <w:r>
        <w:rPr>
          <w:rFonts w:asciiTheme="majorHAnsi" w:hAnsiTheme="majorHAnsi" w:cstheme="majorHAnsi"/>
          <w:color w:val="333333"/>
          <w:lang w:val="en-US"/>
        </w:rPr>
        <w:t xml:space="preserve">Find </w:t>
      </w:r>
      <w:proofErr w:type="spellStart"/>
      <w:r>
        <w:rPr>
          <w:rFonts w:asciiTheme="majorHAnsi" w:hAnsiTheme="majorHAnsi" w:cstheme="majorHAnsi"/>
          <w:color w:val="333333"/>
          <w:lang w:val="en-US"/>
        </w:rPr>
        <w:t>eksempler</w:t>
      </w:r>
      <w:proofErr w:type="spellEnd"/>
      <w:r w:rsidR="00B165F7">
        <w:rPr>
          <w:rFonts w:asciiTheme="majorHAnsi" w:hAnsiTheme="majorHAnsi" w:cstheme="majorHAnsi"/>
          <w:color w:val="333333"/>
          <w:lang w:val="en-US"/>
        </w:rPr>
        <w:t xml:space="preserve"> </w:t>
      </w:r>
      <w:proofErr w:type="spellStart"/>
      <w:r w:rsidR="00B165F7">
        <w:rPr>
          <w:rFonts w:asciiTheme="majorHAnsi" w:hAnsiTheme="majorHAnsi" w:cstheme="majorHAnsi"/>
          <w:color w:val="333333"/>
          <w:lang w:val="en-US"/>
        </w:rPr>
        <w:t>fra</w:t>
      </w:r>
      <w:proofErr w:type="spellEnd"/>
      <w:r w:rsidR="00B165F7">
        <w:rPr>
          <w:rFonts w:asciiTheme="majorHAnsi" w:hAnsiTheme="majorHAnsi" w:cstheme="majorHAnsi"/>
          <w:color w:val="333333"/>
          <w:lang w:val="en-US"/>
        </w:rPr>
        <w:t xml:space="preserve"> </w:t>
      </w:r>
      <w:proofErr w:type="spellStart"/>
      <w:r w:rsidR="00B165F7">
        <w:rPr>
          <w:rFonts w:asciiTheme="majorHAnsi" w:hAnsiTheme="majorHAnsi" w:cstheme="majorHAnsi"/>
          <w:color w:val="333333"/>
          <w:lang w:val="en-US"/>
        </w:rPr>
        <w:t>tekstuddraget</w:t>
      </w:r>
      <w:proofErr w:type="spellEnd"/>
      <w:r w:rsidR="00B165F7">
        <w:rPr>
          <w:rFonts w:asciiTheme="majorHAnsi" w:hAnsiTheme="majorHAnsi" w:cstheme="majorHAnsi"/>
          <w:color w:val="333333"/>
          <w:lang w:val="en-US"/>
        </w:rPr>
        <w:t>: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310A63" w14:paraId="448277E5" w14:textId="77777777" w:rsidTr="00310A63">
        <w:tc>
          <w:tcPr>
            <w:tcW w:w="4815" w:type="dxa"/>
          </w:tcPr>
          <w:p w14:paraId="286223A0" w14:textId="77777777" w:rsidR="00310A63" w:rsidRDefault="00310A63" w:rsidP="00CF2C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A41B9D" w14:textId="77777777" w:rsidR="00310A63" w:rsidRDefault="00310A63" w:rsidP="00CF2C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CF31A7" w14:textId="77777777" w:rsidR="00310A63" w:rsidRDefault="00310A63" w:rsidP="00CF2C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2BD1E0" w14:textId="77777777" w:rsidR="00310A63" w:rsidRDefault="00310A63" w:rsidP="00CF2C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F9AA33" w14:textId="77777777" w:rsidR="00310A63" w:rsidRDefault="00310A63" w:rsidP="00CF2C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0B1956" w14:textId="77777777" w:rsidR="00310A63" w:rsidRDefault="00310A63" w:rsidP="00CF2C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0640426" w14:textId="77777777" w:rsidR="00310A63" w:rsidRDefault="00310A63" w:rsidP="00CF2C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44D98C" w14:textId="77777777" w:rsidR="00310A63" w:rsidRDefault="00310A63" w:rsidP="00CF2C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ED1E95" w14:textId="77777777" w:rsidR="00310A63" w:rsidRDefault="00310A63" w:rsidP="00CF2C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E671B5" w14:textId="77777777" w:rsidR="00310A63" w:rsidRDefault="00310A63" w:rsidP="00CF2C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A385B5" w14:textId="77777777" w:rsidR="00310A63" w:rsidRDefault="00310A63" w:rsidP="00CF2C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1302C3" w14:textId="77777777" w:rsidR="00310A63" w:rsidRDefault="00310A63" w:rsidP="00CF2C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412641" w14:textId="1F4D6B1D" w:rsidR="00310A63" w:rsidRDefault="00310A63" w:rsidP="00CF2C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A3908B" w14:textId="77777777" w:rsidR="00310A63" w:rsidRDefault="00310A63" w:rsidP="00CF2C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2E09E3E5" wp14:editId="5AFDF5D0">
                  <wp:extent cx="3449575" cy="3073941"/>
                  <wp:effectExtent l="0" t="0" r="5080" b="0"/>
                  <wp:docPr id="1" name="Billede 1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tekst&#10;&#10;Automatisk genereret beskrivels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6" r="2313" b="798"/>
                          <a:stretch/>
                        </pic:blipFill>
                        <pic:spPr bwMode="auto">
                          <a:xfrm>
                            <a:off x="0" y="0"/>
                            <a:ext cx="3474945" cy="3096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6547DB" w14:textId="61B778D6" w:rsidR="00555D65" w:rsidRDefault="00555D65" w:rsidP="00CF2C4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C6A4DF4" w14:textId="14D7A77A" w:rsidR="00CF2C4E" w:rsidRDefault="00CF2C4E" w:rsidP="00CF2C4E">
      <w:pPr>
        <w:rPr>
          <w:rFonts w:asciiTheme="majorHAnsi" w:hAnsiTheme="majorHAnsi" w:cstheme="majorHAnsi"/>
          <w:sz w:val="24"/>
          <w:szCs w:val="24"/>
        </w:rPr>
      </w:pPr>
    </w:p>
    <w:p w14:paraId="3040AFB7" w14:textId="2BB31FA0" w:rsidR="00CF2C4E" w:rsidRDefault="00C52885" w:rsidP="00C52885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D2259B">
        <w:rPr>
          <w:rFonts w:asciiTheme="majorHAnsi" w:hAnsiTheme="majorHAnsi" w:cstheme="majorHAnsi"/>
          <w:b/>
          <w:bCs/>
          <w:sz w:val="24"/>
          <w:szCs w:val="24"/>
        </w:rPr>
        <w:t>Find fejl i stort bogstav i sætningerne. Ret lille bogstav til stort, hvor det er nødvendigt.</w:t>
      </w:r>
    </w:p>
    <w:p w14:paraId="11D100F0" w14:textId="3D5E6A79" w:rsidR="008A6D8E" w:rsidRPr="00D2259B" w:rsidRDefault="00C976A8" w:rsidP="00C52885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Hvorfor er nogle ord skrevet med stort her? Tænk på </w:t>
      </w:r>
      <w:r w:rsidR="00245E15">
        <w:rPr>
          <w:rFonts w:asciiTheme="majorHAnsi" w:hAnsiTheme="majorHAnsi" w:cstheme="majorHAnsi"/>
          <w:b/>
          <w:bCs/>
          <w:sz w:val="24"/>
          <w:szCs w:val="24"/>
        </w:rPr>
        <w:t xml:space="preserve">den </w:t>
      </w:r>
      <w:r>
        <w:rPr>
          <w:rFonts w:asciiTheme="majorHAnsi" w:hAnsiTheme="majorHAnsi" w:cstheme="majorHAnsi"/>
          <w:b/>
          <w:bCs/>
          <w:sz w:val="24"/>
          <w:szCs w:val="24"/>
        </w:rPr>
        <w:t>kontekst</w:t>
      </w:r>
      <w:r w:rsidR="00245E15">
        <w:rPr>
          <w:rFonts w:asciiTheme="majorHAnsi" w:hAnsiTheme="majorHAnsi" w:cstheme="majorHAnsi"/>
          <w:b/>
          <w:bCs/>
          <w:sz w:val="24"/>
          <w:szCs w:val="24"/>
        </w:rPr>
        <w:t>, de indgår i.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976A8">
        <w:rPr>
          <w:rFonts w:asciiTheme="majorHAnsi" w:hAnsiTheme="majorHAnsi" w:cstheme="majorHAnsi"/>
          <w:b/>
          <w:bCs/>
          <w:sz w:val="24"/>
          <w:szCs w:val="24"/>
        </w:rPr>
        <w:sym w:font="Wingdings" w:char="F04A"/>
      </w:r>
    </w:p>
    <w:p w14:paraId="50C423B3" w14:textId="77777777" w:rsidR="009060A6" w:rsidRPr="009060A6" w:rsidRDefault="009060A6" w:rsidP="009060A6">
      <w:pPr>
        <w:ind w:left="360"/>
        <w:rPr>
          <w:rFonts w:asciiTheme="majorHAnsi" w:hAnsiTheme="majorHAnsi" w:cstheme="majorHAnsi"/>
          <w:sz w:val="24"/>
          <w:szCs w:val="24"/>
        </w:rPr>
      </w:pPr>
    </w:p>
    <w:sectPr w:rsidR="009060A6" w:rsidRPr="009060A6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5C0C" w14:textId="77777777" w:rsidR="009027CB" w:rsidRDefault="009027CB" w:rsidP="00363CC6">
      <w:pPr>
        <w:spacing w:after="0" w:line="240" w:lineRule="auto"/>
      </w:pPr>
      <w:r>
        <w:separator/>
      </w:r>
    </w:p>
  </w:endnote>
  <w:endnote w:type="continuationSeparator" w:id="0">
    <w:p w14:paraId="18B92A9F" w14:textId="77777777" w:rsidR="009027CB" w:rsidRDefault="009027CB" w:rsidP="0036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572854"/>
      <w:docPartObj>
        <w:docPartGallery w:val="Page Numbers (Bottom of Page)"/>
        <w:docPartUnique/>
      </w:docPartObj>
    </w:sdtPr>
    <w:sdtEndPr/>
    <w:sdtContent>
      <w:p w14:paraId="11B645F3" w14:textId="3CC677FB" w:rsidR="00870273" w:rsidRDefault="0087027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1D7E4B" w14:textId="77777777" w:rsidR="00870273" w:rsidRDefault="008702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BC65" w14:textId="77777777" w:rsidR="009027CB" w:rsidRDefault="009027CB" w:rsidP="00363CC6">
      <w:pPr>
        <w:spacing w:after="0" w:line="240" w:lineRule="auto"/>
      </w:pPr>
      <w:r>
        <w:separator/>
      </w:r>
    </w:p>
  </w:footnote>
  <w:footnote w:type="continuationSeparator" w:id="0">
    <w:p w14:paraId="2DBBE2E5" w14:textId="77777777" w:rsidR="009027CB" w:rsidRDefault="009027CB" w:rsidP="0036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369C" w14:textId="0192C716" w:rsidR="00C168D1" w:rsidRPr="00A339A4" w:rsidRDefault="00AB5BB9" w:rsidP="00363CC6">
    <w:pPr>
      <w:pStyle w:val="Sidehoved"/>
      <w:jc w:val="center"/>
      <w:rPr>
        <w:rFonts w:asciiTheme="majorHAnsi" w:hAnsiTheme="majorHAnsi" w:cstheme="majorHAnsi"/>
        <w:b/>
        <w:bCs/>
        <w:sz w:val="24"/>
        <w:szCs w:val="24"/>
        <w:lang w:val="en-US"/>
      </w:rPr>
    </w:pPr>
    <w:r>
      <w:rPr>
        <w:rFonts w:asciiTheme="majorHAnsi" w:hAnsiTheme="majorHAnsi" w:cstheme="majorHAnsi"/>
        <w:b/>
        <w:bCs/>
        <w:sz w:val="24"/>
        <w:szCs w:val="24"/>
        <w:lang w:val="en-US"/>
      </w:rPr>
      <w:t>Looking for Alaska</w:t>
    </w:r>
    <w:r w:rsidR="00C168D1" w:rsidRPr="00A339A4">
      <w:rPr>
        <w:rFonts w:asciiTheme="majorHAnsi" w:hAnsiTheme="majorHAnsi" w:cstheme="majorHAnsi"/>
        <w:b/>
        <w:bCs/>
        <w:sz w:val="24"/>
        <w:szCs w:val="24"/>
        <w:lang w:val="en-US"/>
      </w:rPr>
      <w:t xml:space="preserve"> – grammar: </w:t>
    </w:r>
    <w:proofErr w:type="spellStart"/>
    <w:r w:rsidR="00A339A4" w:rsidRPr="00A339A4">
      <w:rPr>
        <w:rFonts w:asciiTheme="majorHAnsi" w:hAnsiTheme="majorHAnsi" w:cstheme="majorHAnsi"/>
        <w:b/>
        <w:bCs/>
        <w:sz w:val="24"/>
        <w:szCs w:val="24"/>
        <w:lang w:val="en-US"/>
      </w:rPr>
      <w:t>ordklasser</w:t>
    </w:r>
    <w:proofErr w:type="spellEnd"/>
    <w:r w:rsidR="00A339A4" w:rsidRPr="00A339A4">
      <w:rPr>
        <w:rFonts w:asciiTheme="majorHAnsi" w:hAnsiTheme="majorHAnsi" w:cstheme="majorHAnsi"/>
        <w:b/>
        <w:bCs/>
        <w:sz w:val="24"/>
        <w:szCs w:val="24"/>
        <w:lang w:val="en-US"/>
      </w:rPr>
      <w:t xml:space="preserve"> &amp; </w:t>
    </w:r>
    <w:proofErr w:type="spellStart"/>
    <w:r w:rsidR="00A339A4" w:rsidRPr="00A339A4">
      <w:rPr>
        <w:rFonts w:asciiTheme="majorHAnsi" w:hAnsiTheme="majorHAnsi" w:cstheme="majorHAnsi"/>
        <w:b/>
        <w:bCs/>
        <w:sz w:val="24"/>
        <w:szCs w:val="24"/>
        <w:lang w:val="en-US"/>
      </w:rPr>
      <w:t>substantiver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404A"/>
    <w:multiLevelType w:val="hybridMultilevel"/>
    <w:tmpl w:val="4D0296F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D1C64"/>
    <w:multiLevelType w:val="hybridMultilevel"/>
    <w:tmpl w:val="17CE93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70850"/>
    <w:multiLevelType w:val="hybridMultilevel"/>
    <w:tmpl w:val="61FA18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D230B"/>
    <w:multiLevelType w:val="hybridMultilevel"/>
    <w:tmpl w:val="462A106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55F0A"/>
    <w:multiLevelType w:val="hybridMultilevel"/>
    <w:tmpl w:val="979261D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2080E"/>
    <w:multiLevelType w:val="hybridMultilevel"/>
    <w:tmpl w:val="4A5E80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79158">
    <w:abstractNumId w:val="1"/>
  </w:num>
  <w:num w:numId="2" w16cid:durableId="2107722872">
    <w:abstractNumId w:val="5"/>
  </w:num>
  <w:num w:numId="3" w16cid:durableId="1027828969">
    <w:abstractNumId w:val="3"/>
  </w:num>
  <w:num w:numId="4" w16cid:durableId="784231508">
    <w:abstractNumId w:val="2"/>
  </w:num>
  <w:num w:numId="5" w16cid:durableId="1262565341">
    <w:abstractNumId w:val="4"/>
  </w:num>
  <w:num w:numId="6" w16cid:durableId="91478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57"/>
    <w:rsid w:val="00001CE7"/>
    <w:rsid w:val="00090DCC"/>
    <w:rsid w:val="000946C9"/>
    <w:rsid w:val="000A7112"/>
    <w:rsid w:val="0010254B"/>
    <w:rsid w:val="001463EE"/>
    <w:rsid w:val="001D15DF"/>
    <w:rsid w:val="001F1132"/>
    <w:rsid w:val="001F1C3F"/>
    <w:rsid w:val="0020124C"/>
    <w:rsid w:val="002335D6"/>
    <w:rsid w:val="00245E15"/>
    <w:rsid w:val="00266323"/>
    <w:rsid w:val="00266718"/>
    <w:rsid w:val="00285ED2"/>
    <w:rsid w:val="002A60F3"/>
    <w:rsid w:val="00310A63"/>
    <w:rsid w:val="00330AE0"/>
    <w:rsid w:val="00333BF8"/>
    <w:rsid w:val="00361925"/>
    <w:rsid w:val="00363ACD"/>
    <w:rsid w:val="00363CC6"/>
    <w:rsid w:val="003B4B6A"/>
    <w:rsid w:val="00404585"/>
    <w:rsid w:val="0041554F"/>
    <w:rsid w:val="004422D7"/>
    <w:rsid w:val="00453FA4"/>
    <w:rsid w:val="004858CE"/>
    <w:rsid w:val="004A0209"/>
    <w:rsid w:val="004C612C"/>
    <w:rsid w:val="004D7B7C"/>
    <w:rsid w:val="00555D65"/>
    <w:rsid w:val="005875FC"/>
    <w:rsid w:val="005A6A57"/>
    <w:rsid w:val="005C7D62"/>
    <w:rsid w:val="00610B20"/>
    <w:rsid w:val="00613D95"/>
    <w:rsid w:val="00631CA7"/>
    <w:rsid w:val="006671A1"/>
    <w:rsid w:val="006750AE"/>
    <w:rsid w:val="00693C42"/>
    <w:rsid w:val="00694C33"/>
    <w:rsid w:val="006C4B78"/>
    <w:rsid w:val="006F0C1E"/>
    <w:rsid w:val="00720CB7"/>
    <w:rsid w:val="0073420E"/>
    <w:rsid w:val="00743496"/>
    <w:rsid w:val="00743540"/>
    <w:rsid w:val="0075206D"/>
    <w:rsid w:val="007579EC"/>
    <w:rsid w:val="00797A8C"/>
    <w:rsid w:val="007C13E0"/>
    <w:rsid w:val="007C5DD0"/>
    <w:rsid w:val="007E1B34"/>
    <w:rsid w:val="00870273"/>
    <w:rsid w:val="008A6D8E"/>
    <w:rsid w:val="008B670A"/>
    <w:rsid w:val="008D7BA6"/>
    <w:rsid w:val="009027CB"/>
    <w:rsid w:val="009060A6"/>
    <w:rsid w:val="009101A4"/>
    <w:rsid w:val="00924E50"/>
    <w:rsid w:val="009329DE"/>
    <w:rsid w:val="00933677"/>
    <w:rsid w:val="00980C93"/>
    <w:rsid w:val="009D459C"/>
    <w:rsid w:val="00A24B5E"/>
    <w:rsid w:val="00A339A4"/>
    <w:rsid w:val="00A70644"/>
    <w:rsid w:val="00A84116"/>
    <w:rsid w:val="00AB5BB9"/>
    <w:rsid w:val="00AD6813"/>
    <w:rsid w:val="00AE7FD6"/>
    <w:rsid w:val="00B165F7"/>
    <w:rsid w:val="00B17186"/>
    <w:rsid w:val="00B306B2"/>
    <w:rsid w:val="00B37F2C"/>
    <w:rsid w:val="00B70138"/>
    <w:rsid w:val="00B73D6A"/>
    <w:rsid w:val="00B836D0"/>
    <w:rsid w:val="00B9051A"/>
    <w:rsid w:val="00BC38EE"/>
    <w:rsid w:val="00BC582C"/>
    <w:rsid w:val="00BE4CBC"/>
    <w:rsid w:val="00BF798D"/>
    <w:rsid w:val="00C168D1"/>
    <w:rsid w:val="00C33AB4"/>
    <w:rsid w:val="00C3504C"/>
    <w:rsid w:val="00C41A1F"/>
    <w:rsid w:val="00C52885"/>
    <w:rsid w:val="00C6107B"/>
    <w:rsid w:val="00C74D63"/>
    <w:rsid w:val="00C976A8"/>
    <w:rsid w:val="00CB5E8C"/>
    <w:rsid w:val="00CE3AA8"/>
    <w:rsid w:val="00CF2C4E"/>
    <w:rsid w:val="00D20401"/>
    <w:rsid w:val="00D2259B"/>
    <w:rsid w:val="00D27D84"/>
    <w:rsid w:val="00D42A77"/>
    <w:rsid w:val="00D83A8F"/>
    <w:rsid w:val="00DF18EB"/>
    <w:rsid w:val="00DF6C21"/>
    <w:rsid w:val="00E4374C"/>
    <w:rsid w:val="00E72A6C"/>
    <w:rsid w:val="00E86E16"/>
    <w:rsid w:val="00EB3137"/>
    <w:rsid w:val="00EC30B7"/>
    <w:rsid w:val="00EF13CF"/>
    <w:rsid w:val="00F13355"/>
    <w:rsid w:val="00F401EF"/>
    <w:rsid w:val="00F40BC4"/>
    <w:rsid w:val="00F47816"/>
    <w:rsid w:val="00F54A54"/>
    <w:rsid w:val="00F656A0"/>
    <w:rsid w:val="00FA1241"/>
    <w:rsid w:val="00FB4995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D611"/>
  <w15:chartTrackingRefBased/>
  <w15:docId w15:val="{6B21BDB5-4907-4219-BB06-A6959BB3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5A6A57"/>
    <w:rPr>
      <w:b/>
      <w:bCs/>
    </w:rPr>
  </w:style>
  <w:style w:type="character" w:styleId="Fremhv">
    <w:name w:val="Emphasis"/>
    <w:basedOn w:val="Standardskrifttypeiafsnit"/>
    <w:uiPriority w:val="20"/>
    <w:qFormat/>
    <w:rsid w:val="005A6A57"/>
    <w:rPr>
      <w:i/>
      <w:iCs/>
    </w:rPr>
  </w:style>
  <w:style w:type="paragraph" w:styleId="Listeafsnit">
    <w:name w:val="List Paragraph"/>
    <w:basedOn w:val="Normal"/>
    <w:uiPriority w:val="34"/>
    <w:qFormat/>
    <w:rsid w:val="00363CC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63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3CC6"/>
  </w:style>
  <w:style w:type="paragraph" w:styleId="Sidefod">
    <w:name w:val="footer"/>
    <w:basedOn w:val="Normal"/>
    <w:link w:val="SidefodTegn"/>
    <w:uiPriority w:val="99"/>
    <w:unhideWhenUsed/>
    <w:rsid w:val="00363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3CC6"/>
  </w:style>
  <w:style w:type="table" w:styleId="Tabel-Gitter">
    <w:name w:val="Table Grid"/>
    <w:basedOn w:val="Tabel-Normal"/>
    <w:uiPriority w:val="39"/>
    <w:rsid w:val="0036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C612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E7FD6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2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11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EEEEE"/>
                        <w:right w:val="none" w:sz="0" w:space="0" w:color="auto"/>
                      </w:divBdr>
                      <w:divsChild>
                        <w:div w:id="31603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46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3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1995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08062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094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096537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61140">
          <w:marLeft w:val="-225"/>
          <w:marRight w:val="-225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934">
          <w:marLeft w:val="-15"/>
          <w:marRight w:val="-15"/>
          <w:marTop w:val="0"/>
          <w:marBottom w:val="300"/>
          <w:divBdr>
            <w:top w:val="single" w:sz="12" w:space="0" w:color="5B9DBA"/>
            <w:left w:val="single" w:sz="12" w:space="0" w:color="5B9DBA"/>
            <w:bottom w:val="single" w:sz="12" w:space="0" w:color="5B9DBA"/>
            <w:right w:val="single" w:sz="12" w:space="0" w:color="5B9DBA"/>
          </w:divBdr>
          <w:divsChild>
            <w:div w:id="18627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52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gettingstarted.ibog.gyldendal.dk/index.php?id=1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Hauptmann</dc:creator>
  <cp:keywords/>
  <dc:description/>
  <cp:lastModifiedBy>Simone Hauptmann</cp:lastModifiedBy>
  <cp:revision>34</cp:revision>
  <dcterms:created xsi:type="dcterms:W3CDTF">2023-02-24T08:53:00Z</dcterms:created>
  <dcterms:modified xsi:type="dcterms:W3CDTF">2023-02-24T09:23:00Z</dcterms:modified>
</cp:coreProperties>
</file>