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0780E" w14:textId="4555E708" w:rsidR="00D979FD" w:rsidRPr="002F2DBB" w:rsidRDefault="00662E16" w:rsidP="498C708A">
      <w:pPr>
        <w:rPr>
          <w:b/>
          <w:bCs/>
          <w:sz w:val="40"/>
          <w:szCs w:val="40"/>
        </w:rPr>
      </w:pPr>
      <w:r>
        <w:rPr>
          <w:b/>
          <w:bCs/>
          <w:sz w:val="40"/>
          <w:szCs w:val="40"/>
        </w:rPr>
        <w:t>Psykologi</w:t>
      </w:r>
      <w:r w:rsidR="19C1451F" w:rsidRPr="19C1451F">
        <w:rPr>
          <w:b/>
          <w:bCs/>
          <w:sz w:val="40"/>
          <w:szCs w:val="40"/>
        </w:rPr>
        <w:t>fagets metoder - et overblik</w:t>
      </w:r>
    </w:p>
    <w:p w14:paraId="6AEB1A84" w14:textId="5A6711E6" w:rsidR="19C1451F" w:rsidRDefault="19C1451F" w:rsidP="19C1451F">
      <w:pPr>
        <w:rPr>
          <w:b/>
          <w:bCs/>
          <w:sz w:val="40"/>
          <w:szCs w:val="40"/>
        </w:rPr>
      </w:pPr>
      <w:r w:rsidRPr="19C1451F">
        <w:rPr>
          <w:b/>
          <w:bCs/>
        </w:rPr>
        <w:t>2019/2020</w:t>
      </w:r>
    </w:p>
    <w:p w14:paraId="1C12FF1A" w14:textId="75C5CA35" w:rsidR="00247825" w:rsidRDefault="00D979FD">
      <w:r>
        <w:t xml:space="preserve">Følgende er et forsøg på at lave en samlet oversigt over de metoder, som </w:t>
      </w:r>
      <w:r w:rsidR="002A0119">
        <w:t>er relevante for</w:t>
      </w:r>
      <w:r w:rsidR="00247825">
        <w:t xml:space="preserve"> bl.a.</w:t>
      </w:r>
      <w:r w:rsidR="002A0119">
        <w:t xml:space="preserve"> </w:t>
      </w:r>
      <w:r w:rsidR="00662E16">
        <w:t>psykologi</w:t>
      </w:r>
      <w:r w:rsidR="00F626BA">
        <w:t>.</w:t>
      </w:r>
      <w:r>
        <w:t xml:space="preserve"> Disse metoder kan komme i spil </w:t>
      </w:r>
      <w:r w:rsidR="002D1743">
        <w:t>i</w:t>
      </w:r>
      <w:r>
        <w:t xml:space="preserve"> </w:t>
      </w:r>
      <w:r w:rsidR="00247825">
        <w:t>fx</w:t>
      </w:r>
      <w:r w:rsidR="005E04C6">
        <w:t xml:space="preserve"> feltundersøgelser og</w:t>
      </w:r>
      <w:r w:rsidR="00247825">
        <w:t xml:space="preserve"> </w:t>
      </w:r>
      <w:r>
        <w:t>SR</w:t>
      </w:r>
      <w:r w:rsidR="00736EEE">
        <w:t>P</w:t>
      </w:r>
      <w:r w:rsidR="00247825">
        <w:t>-</w:t>
      </w:r>
      <w:r>
        <w:t xml:space="preserve">sammenhæng (og lignende store opgaver) eller i </w:t>
      </w:r>
      <w:r w:rsidR="005E04C6">
        <w:t xml:space="preserve">tværfaglige </w:t>
      </w:r>
      <w:r>
        <w:t>projektforløb og lignende.</w:t>
      </w:r>
      <w:r w:rsidR="002D1743">
        <w:t xml:space="preserve"> </w:t>
      </w:r>
    </w:p>
    <w:p w14:paraId="3FDA7293" w14:textId="63D10EF0" w:rsidR="00D979FD" w:rsidRDefault="00247825">
      <w:r>
        <w:t>D</w:t>
      </w:r>
      <w:r w:rsidR="002D1743">
        <w:t>okument</w:t>
      </w:r>
      <w:r>
        <w:t>et er omfattende</w:t>
      </w:r>
      <w:r w:rsidR="002D1743">
        <w:t>, men tanken er netop, at</w:t>
      </w:r>
      <w:r>
        <w:t xml:space="preserve"> du</w:t>
      </w:r>
      <w:r w:rsidR="002D1743">
        <w:t xml:space="preserve"> laver et nedslag i dokumentet på </w:t>
      </w:r>
      <w:r w:rsidR="00A82A79">
        <w:t xml:space="preserve">det </w:t>
      </w:r>
      <w:r>
        <w:t>fag/</w:t>
      </w:r>
      <w:r w:rsidR="00A82A79">
        <w:t>hovedområde</w:t>
      </w:r>
      <w:r w:rsidR="00263FA4">
        <w:t xml:space="preserve">, som </w:t>
      </w:r>
      <w:r>
        <w:t>du</w:t>
      </w:r>
      <w:r w:rsidR="00263FA4">
        <w:t xml:space="preserve"> har valgt, og dernæst på den eller de specifikke metoder, som </w:t>
      </w:r>
      <w:r w:rsidR="00B26BDD">
        <w:t xml:space="preserve">ligger til grund for </w:t>
      </w:r>
      <w:r w:rsidR="001C25D0">
        <w:t>den forskning/litteratur/egne forsøg, som indgår i opgaven.</w:t>
      </w:r>
      <w:r w:rsidR="00EA09DF">
        <w:t xml:space="preserve"> Det er centralt, at </w:t>
      </w:r>
      <w:r>
        <w:t>du</w:t>
      </w:r>
      <w:r w:rsidR="00EA09DF">
        <w:t xml:space="preserve"> </w:t>
      </w:r>
      <w:r w:rsidR="004158A7">
        <w:t>helt konkret forklarer, hvordan metoderne kommer i spil</w:t>
      </w:r>
      <w:r w:rsidR="00A025A4">
        <w:t>, eller hvordan metoderne kunne komme i spil, hvis man f</w:t>
      </w:r>
      <w:r>
        <w:t>x</w:t>
      </w:r>
      <w:r w:rsidR="00A025A4">
        <w:t xml:space="preserve"> </w:t>
      </w:r>
      <w:r w:rsidR="00E51EE0">
        <w:t>forestiller sig</w:t>
      </w:r>
      <w:r w:rsidR="00A025A4">
        <w:t xml:space="preserve"> et forsøg </w:t>
      </w:r>
      <w:r w:rsidR="002A6000">
        <w:t>i forlængelse af opgaven.</w:t>
      </w:r>
    </w:p>
    <w:p w14:paraId="7DEA34B0" w14:textId="353423F2" w:rsidR="00E269D0" w:rsidRDefault="00247825">
      <w:pPr>
        <w:rPr>
          <w:color w:val="000000" w:themeColor="text1"/>
        </w:rPr>
      </w:pPr>
      <w:r>
        <w:rPr>
          <w:color w:val="000000" w:themeColor="text1"/>
        </w:rPr>
        <w:t xml:space="preserve">Grundlitteratur for </w:t>
      </w:r>
      <w:r w:rsidR="002A3219">
        <w:rPr>
          <w:color w:val="000000" w:themeColor="text1"/>
        </w:rPr>
        <w:t>dokumentet</w:t>
      </w:r>
      <w:r>
        <w:rPr>
          <w:color w:val="000000" w:themeColor="text1"/>
        </w:rPr>
        <w:t xml:space="preserve"> er</w:t>
      </w:r>
      <w:r w:rsidR="09BA5EEC" w:rsidRPr="00103619">
        <w:rPr>
          <w:color w:val="000000" w:themeColor="text1"/>
        </w:rPr>
        <w:t xml:space="preserve"> </w:t>
      </w:r>
      <w:r w:rsidR="09BA5EEC" w:rsidRPr="00665435">
        <w:rPr>
          <w:color w:val="000000" w:themeColor="text1"/>
        </w:rPr>
        <w:t>bogen</w:t>
      </w:r>
      <w:r w:rsidR="09BA5EEC" w:rsidRPr="00D41499">
        <w:rPr>
          <w:b/>
          <w:bCs/>
          <w:color w:val="000000" w:themeColor="text1"/>
        </w:rPr>
        <w:t xml:space="preserve"> “</w:t>
      </w:r>
      <w:proofErr w:type="spellStart"/>
      <w:r w:rsidR="09BA5EEC" w:rsidRPr="00D41499">
        <w:rPr>
          <w:b/>
          <w:bCs/>
          <w:color w:val="000000" w:themeColor="text1"/>
        </w:rPr>
        <w:t>Vidensmønstre</w:t>
      </w:r>
      <w:proofErr w:type="spellEnd"/>
      <w:r w:rsidR="09BA5EEC" w:rsidRPr="00D41499">
        <w:rPr>
          <w:b/>
          <w:bCs/>
          <w:color w:val="000000" w:themeColor="text1"/>
        </w:rPr>
        <w:t>”</w:t>
      </w:r>
      <w:r w:rsidR="09BA5EEC" w:rsidRPr="00103619">
        <w:rPr>
          <w:color w:val="000000" w:themeColor="text1"/>
        </w:rPr>
        <w:t xml:space="preserve"> (Systime</w:t>
      </w:r>
      <w:r w:rsidR="00665435">
        <w:rPr>
          <w:color w:val="000000" w:themeColor="text1"/>
        </w:rPr>
        <w:t>, Læreplan 2017</w:t>
      </w:r>
      <w:r w:rsidR="09BA5EEC" w:rsidRPr="00103619">
        <w:rPr>
          <w:color w:val="000000" w:themeColor="text1"/>
        </w:rPr>
        <w:t>)</w:t>
      </w:r>
      <w:r w:rsidR="002A3219">
        <w:rPr>
          <w:color w:val="000000" w:themeColor="text1"/>
        </w:rPr>
        <w:t xml:space="preserve">. Her præsenteres </w:t>
      </w:r>
      <w:r w:rsidR="002A3219">
        <w:rPr>
          <w:b/>
          <w:bCs/>
          <w:color w:val="000000" w:themeColor="text1"/>
        </w:rPr>
        <w:t>hovedområde</w:t>
      </w:r>
      <w:r w:rsidR="00E269D0">
        <w:rPr>
          <w:b/>
          <w:bCs/>
          <w:color w:val="000000" w:themeColor="text1"/>
        </w:rPr>
        <w:t>rne</w:t>
      </w:r>
      <w:r w:rsidR="00D460F2">
        <w:rPr>
          <w:b/>
          <w:bCs/>
          <w:color w:val="000000" w:themeColor="text1"/>
        </w:rPr>
        <w:t xml:space="preserve"> </w:t>
      </w:r>
      <w:r w:rsidR="00D460F2" w:rsidRPr="00D460F2">
        <w:rPr>
          <w:color w:val="000000" w:themeColor="text1"/>
        </w:rPr>
        <w:t xml:space="preserve">samt </w:t>
      </w:r>
      <w:r w:rsidR="00BA73D9">
        <w:rPr>
          <w:b/>
          <w:bCs/>
          <w:color w:val="000000" w:themeColor="text1"/>
        </w:rPr>
        <w:t>8</w:t>
      </w:r>
      <w:r w:rsidR="00D460F2">
        <w:rPr>
          <w:b/>
          <w:bCs/>
          <w:color w:val="000000" w:themeColor="text1"/>
        </w:rPr>
        <w:t xml:space="preserve"> begrebspar</w:t>
      </w:r>
      <w:r w:rsidR="00E269D0">
        <w:rPr>
          <w:b/>
          <w:bCs/>
          <w:color w:val="000000" w:themeColor="text1"/>
        </w:rPr>
        <w:t xml:space="preserve"> </w:t>
      </w:r>
      <w:r w:rsidR="09BA5EEC" w:rsidRPr="00103619">
        <w:rPr>
          <w:color w:val="000000" w:themeColor="text1"/>
        </w:rPr>
        <w:t>ift</w:t>
      </w:r>
      <w:r w:rsidR="00E269D0">
        <w:rPr>
          <w:color w:val="000000" w:themeColor="text1"/>
        </w:rPr>
        <w:t>.</w:t>
      </w:r>
      <w:r w:rsidR="09BA5EEC" w:rsidRPr="00103619">
        <w:rPr>
          <w:color w:val="000000" w:themeColor="text1"/>
        </w:rPr>
        <w:t xml:space="preserve"> </w:t>
      </w:r>
      <w:r w:rsidR="00D460F2">
        <w:rPr>
          <w:color w:val="000000" w:themeColor="text1"/>
        </w:rPr>
        <w:t>v</w:t>
      </w:r>
      <w:r w:rsidR="09BA5EEC" w:rsidRPr="00103619">
        <w:rPr>
          <w:color w:val="000000" w:themeColor="text1"/>
        </w:rPr>
        <w:t xml:space="preserve">idenskabsteori. </w:t>
      </w:r>
    </w:p>
    <w:p w14:paraId="3F704855" w14:textId="57E0BD75" w:rsidR="002D1743" w:rsidRDefault="00E269D0">
      <w:r>
        <w:rPr>
          <w:color w:val="000000" w:themeColor="text1"/>
        </w:rPr>
        <w:t>B</w:t>
      </w:r>
      <w:r w:rsidR="09BA5EEC" w:rsidRPr="00103619">
        <w:rPr>
          <w:color w:val="000000" w:themeColor="text1"/>
        </w:rPr>
        <w:t>egrebspar</w:t>
      </w:r>
      <w:r>
        <w:rPr>
          <w:color w:val="000000" w:themeColor="text1"/>
        </w:rPr>
        <w:t>rene</w:t>
      </w:r>
      <w:r w:rsidR="09BA5EEC" w:rsidRPr="00103619">
        <w:rPr>
          <w:color w:val="000000" w:themeColor="text1"/>
        </w:rPr>
        <w:t xml:space="preserve"> kan bruges til at åbne snakken om metoderne op ift</w:t>
      </w:r>
      <w:r>
        <w:rPr>
          <w:color w:val="000000" w:themeColor="text1"/>
        </w:rPr>
        <w:t>.</w:t>
      </w:r>
      <w:r w:rsidR="09BA5EEC" w:rsidRPr="00103619">
        <w:rPr>
          <w:color w:val="000000" w:themeColor="text1"/>
        </w:rPr>
        <w:t xml:space="preserve"> hvilken form for viden </w:t>
      </w:r>
      <w:r>
        <w:rPr>
          <w:color w:val="000000" w:themeColor="text1"/>
        </w:rPr>
        <w:t>du</w:t>
      </w:r>
      <w:r w:rsidR="09BA5EEC" w:rsidRPr="00103619">
        <w:rPr>
          <w:color w:val="000000" w:themeColor="text1"/>
        </w:rPr>
        <w:t xml:space="preserve"> har brugt, eller hvilken form for viden der er anvendt i de undersøgelser, som </w:t>
      </w:r>
      <w:r>
        <w:rPr>
          <w:color w:val="000000" w:themeColor="text1"/>
        </w:rPr>
        <w:t>du</w:t>
      </w:r>
      <w:r w:rsidR="09BA5EEC" w:rsidRPr="00103619">
        <w:rPr>
          <w:color w:val="000000" w:themeColor="text1"/>
        </w:rPr>
        <w:t xml:space="preserve"> har udvalgt. Anvend typisk </w:t>
      </w:r>
      <w:r w:rsidR="008847C4">
        <w:rPr>
          <w:color w:val="000000" w:themeColor="text1"/>
        </w:rPr>
        <w:t>2</w:t>
      </w:r>
      <w:r w:rsidR="09BA5EEC" w:rsidRPr="00103619">
        <w:rPr>
          <w:color w:val="000000" w:themeColor="text1"/>
        </w:rPr>
        <w:t>-</w:t>
      </w:r>
      <w:r w:rsidR="008847C4">
        <w:rPr>
          <w:color w:val="000000" w:themeColor="text1"/>
        </w:rPr>
        <w:t>3</w:t>
      </w:r>
      <w:r w:rsidR="09BA5EEC" w:rsidRPr="00103619">
        <w:rPr>
          <w:color w:val="000000" w:themeColor="text1"/>
        </w:rPr>
        <w:t xml:space="preserve"> begrebspar i din undersøgelse.</w:t>
      </w:r>
      <w:r w:rsidR="00832FB0">
        <w:br/>
      </w:r>
    </w:p>
    <w:p w14:paraId="411B1CEF" w14:textId="36A285EF" w:rsidR="008847C4" w:rsidRDefault="00662E16">
      <w:r>
        <w:rPr>
          <w:b/>
          <w:bCs/>
        </w:rPr>
        <w:t>Psykologi</w:t>
      </w:r>
      <w:r w:rsidR="0B6E3F0F" w:rsidRPr="0B6E3F0F">
        <w:rPr>
          <w:b/>
          <w:bCs/>
        </w:rPr>
        <w:t xml:space="preserve"> – et </w:t>
      </w:r>
      <w:proofErr w:type="spellStart"/>
      <w:r w:rsidR="0B6E3F0F" w:rsidRPr="0B6E3F0F">
        <w:rPr>
          <w:b/>
          <w:bCs/>
        </w:rPr>
        <w:t>tværfakultært</w:t>
      </w:r>
      <w:proofErr w:type="spellEnd"/>
      <w:r w:rsidR="0B6E3F0F" w:rsidRPr="0B6E3F0F">
        <w:rPr>
          <w:b/>
          <w:bCs/>
        </w:rPr>
        <w:t xml:space="preserve"> fag</w:t>
      </w:r>
      <w:r w:rsidR="0B6E3F0F">
        <w:t xml:space="preserve">: Udover de 3 fakulteters metoder (punkt 1-3), så anvender vi også “praktiske metoder”, som tager direkte udgangspunkt i </w:t>
      </w:r>
      <w:r w:rsidR="00DE5D66">
        <w:t xml:space="preserve">klientarbejdet, hvor </w:t>
      </w:r>
      <w:r w:rsidR="00C05E98">
        <w:t>interventioner basere</w:t>
      </w:r>
      <w:r w:rsidR="00DE5D66">
        <w:t>s</w:t>
      </w:r>
      <w:r w:rsidR="00C05E98">
        <w:t xml:space="preserve"> på </w:t>
      </w:r>
      <w:r w:rsidR="00EE48DC">
        <w:t xml:space="preserve">samtaler, </w:t>
      </w:r>
      <w:r w:rsidR="00522852">
        <w:t xml:space="preserve">empati, </w:t>
      </w:r>
      <w:r w:rsidR="004F5673">
        <w:t xml:space="preserve">narrative </w:t>
      </w:r>
      <w:r w:rsidR="00C05E98">
        <w:t>årsagsforklaringer</w:t>
      </w:r>
      <w:r w:rsidR="00F5378C">
        <w:t xml:space="preserve"> og eklektisk</w:t>
      </w:r>
      <w:r w:rsidR="00C050C0">
        <w:t xml:space="preserve"> udvælgelse med henblik på at hjælpe det unikke, enkelte individ</w:t>
      </w:r>
      <w:r w:rsidR="00522852">
        <w:t>.</w:t>
      </w:r>
      <w:r w:rsidR="0B6E3F0F">
        <w:t xml:space="preserve"> </w:t>
      </w:r>
    </w:p>
    <w:p w14:paraId="5193AA43" w14:textId="328B0E55" w:rsidR="003B7F70" w:rsidRDefault="0B6E3F0F">
      <w:r>
        <w:t>D</w:t>
      </w:r>
      <w:r w:rsidR="008847C4">
        <w:t>e</w:t>
      </w:r>
      <w:r>
        <w:t xml:space="preserve"> </w:t>
      </w:r>
      <w:r w:rsidR="00D86FB8">
        <w:t>”</w:t>
      </w:r>
      <w:r>
        <w:t>praktiske metoder</w:t>
      </w:r>
      <w:r w:rsidR="004F5673">
        <w:t>/fremgangsmåder</w:t>
      </w:r>
      <w:r w:rsidR="00D86FB8">
        <w:t>”</w:t>
      </w:r>
      <w:r>
        <w:t xml:space="preserve"> er ikke </w:t>
      </w:r>
      <w:r w:rsidR="00D86FB8">
        <w:t xml:space="preserve">direkte </w:t>
      </w:r>
      <w:r>
        <w:t xml:space="preserve">beskrevet i </w:t>
      </w:r>
      <w:r w:rsidR="00D86FB8">
        <w:t>lærebogs</w:t>
      </w:r>
      <w:r>
        <w:t>litteraturen, men ikke desto mindre rummer de nogle meget anvendelige muligheder ift</w:t>
      </w:r>
      <w:r w:rsidR="008847C4">
        <w:t>.</w:t>
      </w:r>
      <w:r>
        <w:t xml:space="preserve"> opgaver med</w:t>
      </w:r>
      <w:r w:rsidR="00B05791">
        <w:t xml:space="preserve"> psykologi</w:t>
      </w:r>
      <w:r>
        <w:t xml:space="preserve"> som det ene fag – og så kan de siges at være vores ”helt egne metoder”. </w:t>
      </w:r>
    </w:p>
    <w:p w14:paraId="3C40FA2C" w14:textId="22EC0F29" w:rsidR="00EE48DC" w:rsidRDefault="002A4BA9">
      <w:r>
        <w:t xml:space="preserve">Det er vigtigt at have kendskab til fagets metoder for at kunne forstå, hvordan der </w:t>
      </w:r>
      <w:r w:rsidR="00106C9F">
        <w:t xml:space="preserve">gennem forskning </w:t>
      </w:r>
      <w:r>
        <w:t xml:space="preserve">skabes ny </w:t>
      </w:r>
      <w:r w:rsidR="00106C9F">
        <w:t xml:space="preserve">viden indenfor faget. </w:t>
      </w:r>
      <w:r w:rsidR="000927E3">
        <w:t>Ligeledes er det centralt</w:t>
      </w:r>
      <w:r w:rsidR="006C0467">
        <w:t>,</w:t>
      </w:r>
      <w:r w:rsidR="000927E3">
        <w:t xml:space="preserve"> at du </w:t>
      </w:r>
      <w:r w:rsidR="0092260C">
        <w:t>er bevidst om den metode (fremgangsmåde), som du anvender</w:t>
      </w:r>
      <w:r w:rsidR="006C0467">
        <w:t xml:space="preserve"> under arbejdet med psykologifaglige problemstillinger.</w:t>
      </w:r>
      <w:r w:rsidR="00C854EE">
        <w:t xml:space="preserve"> Oftest er denne fremgangsmåde en ”</w:t>
      </w:r>
      <w:proofErr w:type="spellStart"/>
      <w:r w:rsidR="00C854EE">
        <w:t>desk</w:t>
      </w:r>
      <w:proofErr w:type="spellEnd"/>
      <w:r w:rsidR="00C854EE">
        <w:t xml:space="preserve"> research”</w:t>
      </w:r>
      <w:r w:rsidR="0024516F">
        <w:t xml:space="preserve"> – altså at du finder relevant</w:t>
      </w:r>
      <w:r w:rsidR="0057463E">
        <w:t xml:space="preserve"> psykologisk viden i bøger, på internettet, i </w:t>
      </w:r>
      <w:proofErr w:type="spellStart"/>
      <w:r w:rsidR="0057463E">
        <w:t>lærerbøger</w:t>
      </w:r>
      <w:proofErr w:type="spellEnd"/>
      <w:r w:rsidR="0057463E">
        <w:t xml:space="preserve"> og artikler</w:t>
      </w:r>
      <w:r w:rsidR="00BB5862">
        <w:t xml:space="preserve"> til at analysere/diskutere/vurdere </w:t>
      </w:r>
      <w:r w:rsidR="00D05DF0">
        <w:t xml:space="preserve">problemstillingerne. Du skal huske at være kritisk i forhold til </w:t>
      </w:r>
      <w:r w:rsidR="003A74F0">
        <w:t>metoder (både forskning og egen fremgangsmåde).</w:t>
      </w:r>
    </w:p>
    <w:p w14:paraId="459281D9" w14:textId="2D665546" w:rsidR="00442EB0" w:rsidRDefault="00115720">
      <w:r>
        <w:rPr>
          <w:noProof/>
        </w:rPr>
        <w:drawing>
          <wp:anchor distT="0" distB="0" distL="114300" distR="114300" simplePos="0" relativeHeight="251656190" behindDoc="1" locked="0" layoutInCell="1" allowOverlap="1" wp14:anchorId="4F70EE9B" wp14:editId="555C60C2">
            <wp:simplePos x="0" y="0"/>
            <wp:positionH relativeFrom="column">
              <wp:posOffset>-85725</wp:posOffset>
            </wp:positionH>
            <wp:positionV relativeFrom="paragraph">
              <wp:posOffset>-3175</wp:posOffset>
            </wp:positionV>
            <wp:extent cx="3590925" cy="2990850"/>
            <wp:effectExtent l="0" t="0" r="9525" b="0"/>
            <wp:wrapTight wrapText="bothSides">
              <wp:wrapPolygon edited="0">
                <wp:start x="0" y="0"/>
                <wp:lineTo x="0" y="21462"/>
                <wp:lineTo x="21543" y="21462"/>
                <wp:lineTo x="21543" y="0"/>
                <wp:lineTo x="0" y="0"/>
              </wp:wrapPolygon>
            </wp:wrapTight>
            <wp:docPr id="45987940"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pic:nvPicPr>
                  <pic:blipFill>
                    <a:blip r:embed="rId10">
                      <a:extLst>
                        <a:ext uri="{28A0092B-C50C-407E-A947-70E740481C1C}">
                          <a14:useLocalDpi xmlns:a14="http://schemas.microsoft.com/office/drawing/2010/main" val="0"/>
                        </a:ext>
                      </a:extLst>
                    </a:blip>
                    <a:stretch>
                      <a:fillRect/>
                    </a:stretch>
                  </pic:blipFill>
                  <pic:spPr>
                    <a:xfrm>
                      <a:off x="0" y="0"/>
                      <a:ext cx="3590925" cy="2990850"/>
                    </a:xfrm>
                    <a:prstGeom prst="rect">
                      <a:avLst/>
                    </a:prstGeom>
                  </pic:spPr>
                </pic:pic>
              </a:graphicData>
            </a:graphic>
          </wp:anchor>
        </w:drawing>
      </w:r>
    </w:p>
    <w:p w14:paraId="3C562420" w14:textId="4FB4BB69" w:rsidR="00442EB0" w:rsidRDefault="00442EB0"/>
    <w:p w14:paraId="3C125412" w14:textId="5EAE6B56" w:rsidR="00E26248" w:rsidRDefault="00E26248" w:rsidP="008847C4">
      <w:pPr>
        <w:ind w:left="360"/>
      </w:pPr>
    </w:p>
    <w:p w14:paraId="61D930C7" w14:textId="2E2EBFDA" w:rsidR="00E26248" w:rsidRDefault="00D460F2" w:rsidP="008847C4">
      <w:pPr>
        <w:ind w:left="360"/>
      </w:pPr>
      <w:r>
        <w:rPr>
          <w:b/>
          <w:bCs/>
          <w:noProof/>
          <w:sz w:val="40"/>
          <w:szCs w:val="40"/>
          <w:u w:val="single"/>
        </w:rPr>
        <mc:AlternateContent>
          <mc:Choice Requires="wps">
            <w:drawing>
              <wp:anchor distT="0" distB="0" distL="114300" distR="114300" simplePos="0" relativeHeight="251659264" behindDoc="1" locked="0" layoutInCell="1" allowOverlap="1" wp14:anchorId="727577EC" wp14:editId="03361C4E">
                <wp:simplePos x="0" y="0"/>
                <wp:positionH relativeFrom="column">
                  <wp:posOffset>3219450</wp:posOffset>
                </wp:positionH>
                <wp:positionV relativeFrom="paragraph">
                  <wp:posOffset>168275</wp:posOffset>
                </wp:positionV>
                <wp:extent cx="714375" cy="752475"/>
                <wp:effectExtent l="0" t="0" r="0" b="0"/>
                <wp:wrapTight wrapText="bothSides">
                  <wp:wrapPolygon edited="0">
                    <wp:start x="6912" y="2734"/>
                    <wp:lineTo x="6912" y="3281"/>
                    <wp:lineTo x="2880" y="11484"/>
                    <wp:lineTo x="2880" y="12030"/>
                    <wp:lineTo x="6912" y="19139"/>
                    <wp:lineTo x="14976" y="19139"/>
                    <wp:lineTo x="19008" y="19139"/>
                    <wp:lineTo x="19008" y="7656"/>
                    <wp:lineTo x="14976" y="2734"/>
                    <wp:lineTo x="6912" y="2734"/>
                  </wp:wrapPolygon>
                </wp:wrapTight>
                <wp:docPr id="1" name="Plustegn 1"/>
                <wp:cNvGraphicFramePr/>
                <a:graphic xmlns:a="http://schemas.openxmlformats.org/drawingml/2006/main">
                  <a:graphicData uri="http://schemas.microsoft.com/office/word/2010/wordprocessingShape">
                    <wps:wsp>
                      <wps:cNvSpPr/>
                      <wps:spPr>
                        <a:xfrm>
                          <a:off x="0" y="0"/>
                          <a:ext cx="714375" cy="75247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048EDC" id="Plustegn 1" o:spid="_x0000_s1026" style="position:absolute;margin-left:253.5pt;margin-top:13.25pt;width:56.25pt;height:59.2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714375,75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t5gcwIAADsFAAAOAAAAZHJzL2Uyb0RvYy54bWysVE1v2zAMvQ/YfxB0X51kybIFdYqgRYcB&#10;RRs0HXpWZSk2IIkapcTJfv0o2XGLtthhmA8yJZKPH3rU+cXBGrZXGBpwJR+fjThTTkLVuG3Jfz5c&#10;f/rKWYjCVcKAUyU/qsAvlh8/nLd+oSZQg6kUMgJxYdH6ktcx+kVRBFkrK8IZeOVIqQGtiLTFbVGh&#10;aAndmmIyGn0pWsDKI0gVAp1edUq+zPhaKxnvtA4qMlNyyi3mFfP6lNZieS4WWxS+bmSfhviHLKxo&#10;HAUdoK5EFGyHzRso20iEADqeSbAFaN1IlWugasajV9VsauFVroWaE/zQpvD/YOXtfo2sqejuOHPC&#10;0hWtzS5EtXVsnLrT+rAgo41fY78LJKZSDxpt+lMR7JA7ehw6qg6RSTqcj6ef5zPOJKnms8mUZEIp&#10;np09hvhdgWVJKDndcp3i516K/U2InfnJjHxTQl0KWYpHo1IWxt0rTYVQ0En2zhRSlwbZXtDlCymV&#10;i+NOVYtKdcezEX19ToNHzjADJmTdGDNg9wCJnm+xu1x7++SqMgMH59HfEuucB48cGVwcnG3jAN8D&#10;MFRVH7mzPzWpa03q0hNUR7pmhI7/wcvrhvp9I0JcCyTC02jQEMc7WrSBtuTQS5zVgL/fO0/2xEPS&#10;ctbSAJU8/NoJVJyZH44Y+m08naaJy5vpbD6hDb7UPL3UuJ29BLomYiFll8VkH81J1Aj2kWZ9laKS&#10;SjhJsUsuI542l7EbbHotpFqtshlNmRfxxm28TOCpq4lLD4dHgb4nXSS23sJp2MTiFe862+TpYLWL&#10;oJtMyue+9v2mCc3E6V+T9AS83Ger5zdv+QcAAP//AwBQSwMEFAAGAAgAAAAhAARY3PXiAAAACgEA&#10;AA8AAABkcnMvZG93bnJldi54bWxMj01PwzAMhu9I/IfISFzQlm5qyyhNpwmNE58b0HPWmLZa41RN&#10;tnX/HnOCmy0/ev28+XK0nTji4FtHCmbTCARS5UxLtYLPj8fJAoQPmozuHKGCM3pYFpcXuc6MO9EG&#10;j9tQCw4hn2kFTQh9JqWvGrTaT12PxLdvN1gdeB1qaQZ94nDbyXkUpdLqlvhDo3t8aLDabw9WwfNL&#10;/PVertZvZZ+WN4vX87p+ivdKXV+Nq3sQAcfwB8OvPqtDwU47dyDjRacgiW65S1AwTxMQDKSzOx52&#10;TMZJBLLI5f8KxQ8AAAD//wMAUEsBAi0AFAAGAAgAAAAhALaDOJL+AAAA4QEAABMAAAAAAAAAAAAA&#10;AAAAAAAAAFtDb250ZW50X1R5cGVzXS54bWxQSwECLQAUAAYACAAAACEAOP0h/9YAAACUAQAACwAA&#10;AAAAAAAAAAAAAAAvAQAAX3JlbHMvLnJlbHNQSwECLQAUAAYACAAAACEABObeYHMCAAA7BQAADgAA&#10;AAAAAAAAAAAAAAAuAgAAZHJzL2Uyb0RvYy54bWxQSwECLQAUAAYACAAAACEABFjc9eIAAAAKAQAA&#10;DwAAAAAAAAAAAAAAAADNBAAAZHJzL2Rvd25yZXYueG1sUEsFBgAAAAAEAAQA8wAAANwFAAAAAA==&#10;" path="m94690,292227r178487,l273177,99741r168021,l441198,292227r178487,l619685,460248r-178487,l441198,652734r-168021,l273177,460248r-178487,l94690,292227xe" fillcolor="#4472c4 [3204]" strokecolor="#1f3763 [1604]" strokeweight="1pt">
                <v:stroke joinstyle="miter"/>
                <v:path arrowok="t" o:connecttype="custom" o:connectlocs="94690,292227;273177,292227;273177,99741;441198,99741;441198,292227;619685,292227;619685,460248;441198,460248;441198,652734;273177,652734;273177,460248;94690,460248;94690,292227" o:connectangles="0,0,0,0,0,0,0,0,0,0,0,0,0"/>
                <w10:wrap type="tight"/>
              </v:shape>
            </w:pict>
          </mc:Fallback>
        </mc:AlternateContent>
      </w:r>
      <w:r>
        <w:rPr>
          <w:noProof/>
        </w:rPr>
        <mc:AlternateContent>
          <mc:Choice Requires="wps">
            <w:drawing>
              <wp:anchor distT="0" distB="0" distL="114300" distR="114300" simplePos="0" relativeHeight="251657215" behindDoc="0" locked="0" layoutInCell="1" allowOverlap="1" wp14:anchorId="798F2E18" wp14:editId="0EDF8D30">
                <wp:simplePos x="0" y="0"/>
                <wp:positionH relativeFrom="margin">
                  <wp:posOffset>3950335</wp:posOffset>
                </wp:positionH>
                <wp:positionV relativeFrom="paragraph">
                  <wp:posOffset>115570</wp:posOffset>
                </wp:positionV>
                <wp:extent cx="2847975" cy="1000125"/>
                <wp:effectExtent l="0" t="0" r="28575" b="28575"/>
                <wp:wrapNone/>
                <wp:docPr id="2" name="Ellipse 2"/>
                <wp:cNvGraphicFramePr/>
                <a:graphic xmlns:a="http://schemas.openxmlformats.org/drawingml/2006/main">
                  <a:graphicData uri="http://schemas.microsoft.com/office/word/2010/wordprocessingShape">
                    <wps:wsp>
                      <wps:cNvSpPr/>
                      <wps:spPr>
                        <a:xfrm>
                          <a:off x="0" y="0"/>
                          <a:ext cx="2847975" cy="1000125"/>
                        </a:xfrm>
                        <a:prstGeom prst="ellipse">
                          <a:avLst/>
                        </a:prstGeom>
                        <a:solidFill>
                          <a:schemeClr val="bg2">
                            <a:lumMod val="90000"/>
                            <a:alpha val="3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867325" w14:textId="77777777" w:rsidR="002138C7" w:rsidRDefault="002138C7" w:rsidP="002138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98F2E18" id="Ellipse 2" o:spid="_x0000_s1026" style="position:absolute;left:0;text-align:left;margin-left:311.05pt;margin-top:9.1pt;width:224.25pt;height:78.75pt;z-index:25165721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EdjoQIAALMFAAAOAAAAZHJzL2Uyb0RvYy54bWysVEtPGzEQvlfqf7B8L/toUiBigyIoVSUK&#10;UaHi7HjtrCW/ajvZpL++Y3uzpIB6qHrxzvObx87MxeVOSbRlzgujG1ydlBgxTU0r9LrBPx5vPpxh&#10;5APRLZFGswbvmceX8/fvLno7Y7XpjGyZQwCi/ay3De5CsLOi8LRjivgTY5kGJTdOkQCsWxetIz2g&#10;K1nUZfmp6I1rrTOUeQ/S66zE84TPOaPhnnPPApINhtxCel16V/Et5hdktnbEdoIOaZB/yEIRoSHo&#10;CHVNAkEbJ15BKUGd8YaHE2pUYTgXlKUaoJqqfFHNQ0csS7VAc7wd2+T/Hyy92y4dEm2Da4w0UfCL&#10;PksprGeojs3prZ+BzYNduoHzQMZKd9yp+IUa0C41dD82lO0CoiCszyan56dTjCjoqrIsq3oaUYtn&#10;d+t8+MKMQpFoMMvBUy/J9taHbH2wigG9kaK9EVImJg4Ku5IObQn84tW6Tq5yo76ZNsvOIe7wo4m0&#10;HcnSj9NBCrmkaYsgKbMj/CKWnwtOVNhLFqNK/Z1x6FosMcUbETI4oZTpUGVVR1qWxTFkyuRVzAQY&#10;kTnUNWIPAH+WeMDOjRnsoytL4z46l39LLDuPHimy0WF0VkIb9xaAhKqGyNkeWnbUmkiG3WoHJpFc&#10;mXYP4+VM3jtv6Y2A33xLfFgSB4sGKwnHI9zDw6XpG2wGCqPOuF9vyaM9zD9oMephcRvsf26IYxjJ&#10;rxo247yaTOKmJ2YyPa2Bccea1bFGb9SVgcGp4ExZmshoH+SB5M6oJ7gxixgVVERTiN1gGtyBuQr5&#10;oMCVomyxSGaw3ZaEW/1gaQSPDY4z/Lh7Is4Osx5gTe7MYcnJ7MW8Z9voqc1iEwwXaRme+zq0Hi5D&#10;mtvhisXTc8wnq+dbO/8NAAD//wMAUEsDBBQABgAIAAAAIQAuhL8G3QAAAAsBAAAPAAAAZHJzL2Rv&#10;d25yZXYueG1sTI9BTsMwEEX3SNzBGiR21E4kkirEqSgiG8SmLQdw4yEOxONgu21ye9wV7Gb0n/68&#10;qTezHdkZfRgcSchWAhhS5/RAvYSPQ/uwBhaiIq1GRyhhwQCb5vamVpV2F9rheR97lkooVEqCiXGq&#10;OA+dQavCyk1IKft03qqYVt9z7dUllduR50IU3KqB0gWjJnwx2H3vT1ZC8O/tQm/Ccff1s7xmW9Nu&#10;9U7K+7v5+QlYxDn+wXDVT+rQJKejO5EObJRQ5HmW0BSsc2BXQJSiAHZMU/lYAm9q/v+H5hcAAP//&#10;AwBQSwECLQAUAAYACAAAACEAtoM4kv4AAADhAQAAEwAAAAAAAAAAAAAAAAAAAAAAW0NvbnRlbnRf&#10;VHlwZXNdLnhtbFBLAQItABQABgAIAAAAIQA4/SH/1gAAAJQBAAALAAAAAAAAAAAAAAAAAC8BAABf&#10;cmVscy8ucmVsc1BLAQItABQABgAIAAAAIQD2XEdjoQIAALMFAAAOAAAAAAAAAAAAAAAAAC4CAABk&#10;cnMvZTJvRG9jLnhtbFBLAQItABQABgAIAAAAIQAuhL8G3QAAAAsBAAAPAAAAAAAAAAAAAAAAAPsE&#10;AABkcnMvZG93bnJldi54bWxQSwUGAAAAAAQABADzAAAABQYAAAAA&#10;" fillcolor="#cfcdcd [2894]" strokecolor="#1f3763 [1604]" strokeweight="1pt">
                <v:fill opacity="22873f"/>
                <v:stroke joinstyle="miter"/>
                <v:textbox>
                  <w:txbxContent>
                    <w:p w14:paraId="11867325" w14:textId="77777777" w:rsidR="002138C7" w:rsidRDefault="002138C7" w:rsidP="002138C7">
                      <w:pPr>
                        <w:jc w:val="center"/>
                      </w:pPr>
                    </w:p>
                  </w:txbxContent>
                </v:textbox>
                <w10:wrap anchorx="margin"/>
              </v:oval>
            </w:pict>
          </mc:Fallback>
        </mc:AlternateContent>
      </w:r>
      <w:r w:rsidR="00E26248">
        <w:t xml:space="preserve">           </w:t>
      </w:r>
    </w:p>
    <w:p w14:paraId="3D61B5FB" w14:textId="175610C7" w:rsidR="00D460F2" w:rsidRDefault="00D460F2" w:rsidP="008847C4">
      <w:pPr>
        <w:ind w:left="360"/>
      </w:pPr>
      <w:r>
        <w:t xml:space="preserve">                    </w:t>
      </w:r>
      <w:r w:rsidR="00147BCC">
        <w:t>”</w:t>
      </w:r>
      <w:r w:rsidR="00147BCC" w:rsidRPr="00D460F2">
        <w:rPr>
          <w:b/>
          <w:bCs/>
          <w:sz w:val="24"/>
          <w:szCs w:val="24"/>
        </w:rPr>
        <w:t>praktisk</w:t>
      </w:r>
      <w:r w:rsidR="004C61B8" w:rsidRPr="00D460F2">
        <w:rPr>
          <w:b/>
          <w:bCs/>
          <w:sz w:val="24"/>
          <w:szCs w:val="24"/>
        </w:rPr>
        <w:t>e</w:t>
      </w:r>
      <w:r w:rsidR="00147BCC" w:rsidRPr="00D460F2">
        <w:rPr>
          <w:b/>
          <w:bCs/>
          <w:sz w:val="24"/>
          <w:szCs w:val="24"/>
        </w:rPr>
        <w:t xml:space="preserve"> metode</w:t>
      </w:r>
      <w:r w:rsidR="004C61B8" w:rsidRPr="00D460F2">
        <w:rPr>
          <w:b/>
          <w:bCs/>
          <w:sz w:val="24"/>
          <w:szCs w:val="24"/>
        </w:rPr>
        <w:t>r</w:t>
      </w:r>
      <w:r w:rsidR="00147BCC">
        <w:t>”</w:t>
      </w:r>
      <w:r w:rsidR="004C61B8">
        <w:t xml:space="preserve"> hvor</w:t>
      </w:r>
    </w:p>
    <w:p w14:paraId="5C6EF832" w14:textId="44DDD3D8" w:rsidR="00442EB0" w:rsidRDefault="00182072" w:rsidP="008847C4">
      <w:pPr>
        <w:ind w:left="360"/>
      </w:pPr>
      <w:r w:rsidRPr="00182072">
        <w:rPr>
          <w:b/>
          <w:bCs/>
          <w:noProof/>
          <w:sz w:val="40"/>
          <w:szCs w:val="40"/>
          <w:u w:val="single"/>
        </w:rPr>
        <mc:AlternateContent>
          <mc:Choice Requires="wps">
            <w:drawing>
              <wp:anchor distT="45720" distB="45720" distL="114300" distR="114300" simplePos="0" relativeHeight="251661312" behindDoc="0" locked="0" layoutInCell="1" allowOverlap="1" wp14:anchorId="6E2DA292" wp14:editId="640D33C9">
                <wp:simplePos x="0" y="0"/>
                <wp:positionH relativeFrom="column">
                  <wp:posOffset>1142365</wp:posOffset>
                </wp:positionH>
                <wp:positionV relativeFrom="paragraph">
                  <wp:posOffset>11430</wp:posOffset>
                </wp:positionV>
                <wp:extent cx="1095375" cy="276225"/>
                <wp:effectExtent l="0" t="0" r="28575" b="2857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76225"/>
                        </a:xfrm>
                        <a:prstGeom prst="rect">
                          <a:avLst/>
                        </a:prstGeom>
                        <a:solidFill>
                          <a:srgbClr val="FFFFFF"/>
                        </a:solidFill>
                        <a:ln w="9525">
                          <a:solidFill>
                            <a:srgbClr val="000000"/>
                          </a:solidFill>
                          <a:miter lim="800000"/>
                          <a:headEnd/>
                          <a:tailEnd/>
                        </a:ln>
                      </wps:spPr>
                      <wps:txbx>
                        <w:txbxContent>
                          <w:p w14:paraId="7F086B24" w14:textId="2DE9D76C" w:rsidR="00182072" w:rsidRDefault="00182072" w:rsidP="00182072">
                            <w:pPr>
                              <w:jc w:val="center"/>
                            </w:pPr>
                            <w:r>
                              <w:t>Psykologifaget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DA292" id="_x0000_t202" coordsize="21600,21600" o:spt="202" path="m,l,21600r21600,l21600,xe">
                <v:stroke joinstyle="miter"/>
                <v:path gradientshapeok="t" o:connecttype="rect"/>
              </v:shapetype>
              <v:shape id="Tekstfelt 2" o:spid="_x0000_s1027" type="#_x0000_t202" style="position:absolute;left:0;text-align:left;margin-left:89.95pt;margin-top:.9pt;width:86.25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n8SJwIAAE4EAAAOAAAAZHJzL2Uyb0RvYy54bWysVNtu2zAMfR+wfxD0vtjxkqYx4hRdugwD&#10;ugvQ7gNkWY6FSqImKbG7ry8lp2l2wR6G6UEgTeqQPCS9uhq0IgfhvART0ekkp0QYDo00u4p+u9++&#10;uaTEB2YapsCIij4KT6/Wr1+teluKAjpQjXAEQYwve1vRLgRbZpnnndDMT8AKg8YWnGYBVbfLGsd6&#10;RNcqK/L8IuvBNdYBF97j15vRSNcJv20FD1/a1otAVEUxt5Bul+463tl6xcqdY7aT/JgG+4csNJMG&#10;g56gblhgZO/kb1Bacgce2jDhoDNoW8lFqgGrmea/VHPXMStSLUiOtyea/P+D5Z8PXx2RTUWL6YIS&#10;wzQ26V48+NAKFUgRCeqtL9HvzqJnGN7BgI1OxXp7C/zBEwObjpmduHYO+k6wBhOcxpfZ2dMRx0eQ&#10;uv8EDcZh+wAJaGidjuwhHwTRsVGPp+aIIRAeQ+bL+dvFnBKOtmJxURTzFIKVz6+t8+GDAE2iUFGH&#10;zU/o7HDrQ8yGlc8uMZgHJZutVCopbldvlCMHhoOyTeeI/pObMqSv6HKOsf8OkafzJwgtA068krqi&#10;lycnVkba3psmzWNgUo0ypqzMkcdI3UhiGOoh9SyRHDmuoXlEYh2MA44LiUIH7gclPQ53Rf33PXOC&#10;EvXRYHOW09ksbkNSZvNFgYo7t9TnFmY4QlU0UDKKm5A2KDJg4Bqb2MrE70smx5RxaBPtxwWLW3Gu&#10;J6+X38D6CQAA//8DAFBLAwQUAAYACAAAACEA0sshft4AAAAIAQAADwAAAGRycy9kb3ducmV2Lnht&#10;bEyPzU7DMBCE70i8g7VIXBB1aNKfhDgVQgLRGxQEVzfeJhHxOthuGt6e5QS3Hc1o9ptyM9lejOhD&#10;50jBzSwBgVQ701Gj4O314XoNIkRNRveOUME3BthU52elLow70QuOu9gILqFQaAVtjEMhZahbtDrM&#10;3IDE3sF5qyNL30jj9YnLbS/nSbKUVnfEH1o94H2L9efuaBWss6fxI2zT5/d6eejzeLUaH7+8UpcX&#10;090tiIhT/AvDLz6jQ8VMe3ckE0TPepXnHOWDF7CfLuYZiL2CbJGCrEr5f0D1AwAA//8DAFBLAQIt&#10;ABQABgAIAAAAIQC2gziS/gAAAOEBAAATAAAAAAAAAAAAAAAAAAAAAABbQ29udGVudF9UeXBlc10u&#10;eG1sUEsBAi0AFAAGAAgAAAAhADj9If/WAAAAlAEAAAsAAAAAAAAAAAAAAAAALwEAAF9yZWxzLy5y&#10;ZWxzUEsBAi0AFAAGAAgAAAAhALsqfxInAgAATgQAAA4AAAAAAAAAAAAAAAAALgIAAGRycy9lMm9E&#10;b2MueG1sUEsBAi0AFAAGAAgAAAAhANLLIX7eAAAACAEAAA8AAAAAAAAAAAAAAAAAgQQAAGRycy9k&#10;b3ducmV2LnhtbFBLBQYAAAAABAAEAPMAAACMBQAAAAA=&#10;">
                <v:textbox>
                  <w:txbxContent>
                    <w:p w14:paraId="7F086B24" w14:textId="2DE9D76C" w:rsidR="00182072" w:rsidRDefault="00182072" w:rsidP="00182072">
                      <w:pPr>
                        <w:jc w:val="center"/>
                      </w:pPr>
                      <w:r>
                        <w:t>Psykologifaget</w:t>
                      </w:r>
                    </w:p>
                  </w:txbxContent>
                </v:textbox>
                <w10:wrap type="square"/>
              </v:shape>
            </w:pict>
          </mc:Fallback>
        </mc:AlternateContent>
      </w:r>
      <w:r w:rsidR="00D460F2">
        <w:t xml:space="preserve">       </w:t>
      </w:r>
      <w:r w:rsidR="004C61B8">
        <w:t xml:space="preserve"> </w:t>
      </w:r>
      <w:r w:rsidR="00115720">
        <w:t xml:space="preserve">               </w:t>
      </w:r>
      <w:r w:rsidR="00640DAB">
        <w:t>intervention</w:t>
      </w:r>
      <w:r w:rsidR="004C61B8">
        <w:t xml:space="preserve"> er i centrum </w:t>
      </w:r>
    </w:p>
    <w:p w14:paraId="395F9A6F" w14:textId="00652F8D" w:rsidR="008847C4" w:rsidRDefault="00366D0F">
      <w:pPr>
        <w:rPr>
          <w:b/>
          <w:bCs/>
          <w:sz w:val="40"/>
          <w:szCs w:val="40"/>
          <w:u w:val="single"/>
        </w:rPr>
      </w:pPr>
      <w:r>
        <w:rPr>
          <w:b/>
          <w:bCs/>
          <w:sz w:val="40"/>
          <w:szCs w:val="40"/>
          <w:u w:val="single"/>
        </w:rPr>
        <w:br/>
      </w:r>
    </w:p>
    <w:p w14:paraId="584FBCD4" w14:textId="77777777" w:rsidR="008847C4" w:rsidRDefault="008847C4">
      <w:pPr>
        <w:rPr>
          <w:b/>
          <w:bCs/>
          <w:sz w:val="40"/>
          <w:szCs w:val="40"/>
          <w:u w:val="single"/>
        </w:rPr>
      </w:pPr>
    </w:p>
    <w:p w14:paraId="28562DD7" w14:textId="78298568" w:rsidR="003B7F70" w:rsidRDefault="003B7F70" w:rsidP="002A2817">
      <w:pPr>
        <w:pStyle w:val="Overskrift1"/>
        <w:numPr>
          <w:ilvl w:val="0"/>
          <w:numId w:val="20"/>
        </w:numPr>
        <w:rPr>
          <w:sz w:val="40"/>
          <w:szCs w:val="40"/>
        </w:rPr>
      </w:pPr>
      <w:r w:rsidRPr="00D460F2">
        <w:rPr>
          <w:sz w:val="40"/>
          <w:szCs w:val="40"/>
        </w:rPr>
        <w:lastRenderedPageBreak/>
        <w:t>Humanistisk metode</w:t>
      </w:r>
    </w:p>
    <w:p w14:paraId="0BF95B20" w14:textId="33BB94CD" w:rsidR="002A2817" w:rsidRPr="002A2817" w:rsidRDefault="002A2817" w:rsidP="002A2817">
      <w:r>
        <w:t>Typiske psykologiske retninger: Humanistisk psykologi, Eksistenspsykologien</w:t>
      </w:r>
      <w:r w:rsidR="00642BD4">
        <w:t>, socialkonstruktionismen</w:t>
      </w:r>
      <w:r w:rsidR="004F7B1D">
        <w:t xml:space="preserve"> (</w:t>
      </w:r>
      <w:r w:rsidR="004F7B1D" w:rsidRPr="00EA560F">
        <w:rPr>
          <w:i/>
          <w:iCs/>
          <w:sz w:val="18"/>
          <w:szCs w:val="18"/>
        </w:rPr>
        <w:t>den kvalitative del af samfundsvidenskaben</w:t>
      </w:r>
      <w:r w:rsidR="004F7B1D">
        <w:t>)</w:t>
      </w:r>
      <w:r w:rsidR="00EA560F">
        <w:t>, narrative psykologi</w:t>
      </w:r>
    </w:p>
    <w:tbl>
      <w:tblPr>
        <w:tblStyle w:val="Tabel-Gitter"/>
        <w:tblW w:w="10348" w:type="dxa"/>
        <w:tblInd w:w="-147" w:type="dxa"/>
        <w:tblLook w:val="04A0" w:firstRow="1" w:lastRow="0" w:firstColumn="1" w:lastColumn="0" w:noHBand="0" w:noVBand="1"/>
      </w:tblPr>
      <w:tblGrid>
        <w:gridCol w:w="1774"/>
        <w:gridCol w:w="4588"/>
        <w:gridCol w:w="3986"/>
      </w:tblGrid>
      <w:tr w:rsidR="00822EE6" w14:paraId="22AD3E0D" w14:textId="77777777" w:rsidTr="009965AB">
        <w:tc>
          <w:tcPr>
            <w:tcW w:w="10348" w:type="dxa"/>
            <w:gridSpan w:val="3"/>
          </w:tcPr>
          <w:p w14:paraId="3D8993D7" w14:textId="77777777" w:rsidR="00832FB0" w:rsidRPr="00832FB0" w:rsidRDefault="00832FB0" w:rsidP="00832FB0">
            <w:pPr>
              <w:pStyle w:val="Kommentartekst"/>
              <w:rPr>
                <w:sz w:val="22"/>
                <w:szCs w:val="22"/>
              </w:rPr>
            </w:pPr>
            <w:r w:rsidRPr="00832FB0">
              <w:rPr>
                <w:sz w:val="22"/>
                <w:szCs w:val="22"/>
              </w:rPr>
              <w:t xml:space="preserve">I den humanvidenskabelige tradition er fokus på mennesket som et subjekt med bevidste hensigter og en fri vilje. Formålet er at søge efter det særlige ved det enkelte individ (motiver, hensigter, mening). </w:t>
            </w:r>
          </w:p>
          <w:p w14:paraId="07354BE5" w14:textId="2F64A4DA" w:rsidR="00822EE6" w:rsidRDefault="00832FB0">
            <w:r w:rsidRPr="00832FB0">
              <w:t>Humanistisk metode bygger både på det at fortolke disse fund (hermeneutikken), men det omhandler også det at beskrive de mange forskellige oplevelser, man som menneske kan have (fænomenologien).</w:t>
            </w:r>
          </w:p>
        </w:tc>
      </w:tr>
      <w:tr w:rsidR="007756BE" w14:paraId="07C90173" w14:textId="77777777" w:rsidTr="009965AB">
        <w:tc>
          <w:tcPr>
            <w:tcW w:w="1245" w:type="dxa"/>
          </w:tcPr>
          <w:p w14:paraId="6B32327D" w14:textId="2AD81470" w:rsidR="00822EE6" w:rsidRPr="00822EE6" w:rsidRDefault="00083AB1" w:rsidP="09BA5EEC">
            <w:pPr>
              <w:rPr>
                <w:b/>
                <w:bCs/>
              </w:rPr>
            </w:pPr>
            <w:proofErr w:type="spellStart"/>
            <w:r>
              <w:rPr>
                <w:b/>
                <w:bCs/>
              </w:rPr>
              <w:t>Psykolgi</w:t>
            </w:r>
            <w:r w:rsidR="008D305F">
              <w:rPr>
                <w:b/>
                <w:bCs/>
              </w:rPr>
              <w:t>s</w:t>
            </w:r>
            <w:proofErr w:type="spellEnd"/>
            <w:r w:rsidR="09BA5EEC" w:rsidRPr="09BA5EEC">
              <w:rPr>
                <w:b/>
                <w:bCs/>
              </w:rPr>
              <w:t>-område</w:t>
            </w:r>
            <w:r w:rsidR="008D305F">
              <w:rPr>
                <w:b/>
                <w:bCs/>
              </w:rPr>
              <w:t>r</w:t>
            </w:r>
          </w:p>
        </w:tc>
        <w:tc>
          <w:tcPr>
            <w:tcW w:w="4892" w:type="dxa"/>
          </w:tcPr>
          <w:p w14:paraId="7FC7E755" w14:textId="4734404E" w:rsidR="00822EE6" w:rsidRPr="00822EE6" w:rsidRDefault="00822EE6">
            <w:pPr>
              <w:rPr>
                <w:b/>
                <w:bCs/>
              </w:rPr>
            </w:pPr>
            <w:r w:rsidRPr="00822EE6">
              <w:rPr>
                <w:b/>
                <w:bCs/>
              </w:rPr>
              <w:t>Metode</w:t>
            </w:r>
            <w:r w:rsidR="002F2DBB">
              <w:rPr>
                <w:b/>
                <w:bCs/>
              </w:rPr>
              <w:t>r</w:t>
            </w:r>
          </w:p>
        </w:tc>
        <w:tc>
          <w:tcPr>
            <w:tcW w:w="4211" w:type="dxa"/>
          </w:tcPr>
          <w:p w14:paraId="3302A6E2" w14:textId="7D2A9BB2" w:rsidR="00822EE6" w:rsidRPr="00822EE6" w:rsidRDefault="00822EE6">
            <w:pPr>
              <w:rPr>
                <w:b/>
                <w:bCs/>
              </w:rPr>
            </w:pPr>
            <w:r w:rsidRPr="00822EE6">
              <w:rPr>
                <w:b/>
                <w:bCs/>
              </w:rPr>
              <w:t>Eksempel fra</w:t>
            </w:r>
            <w:r w:rsidR="008D305F">
              <w:rPr>
                <w:b/>
                <w:bCs/>
              </w:rPr>
              <w:t xml:space="preserve"> psykologiundervisningen</w:t>
            </w:r>
          </w:p>
        </w:tc>
      </w:tr>
      <w:tr w:rsidR="007756BE" w14:paraId="0CA34363" w14:textId="77777777" w:rsidTr="009965AB">
        <w:tc>
          <w:tcPr>
            <w:tcW w:w="1245" w:type="dxa"/>
          </w:tcPr>
          <w:p w14:paraId="50C9144F" w14:textId="77777777" w:rsidR="004E055A" w:rsidRDefault="008D305F" w:rsidP="09BA5EEC">
            <w:pPr>
              <w:rPr>
                <w:b/>
                <w:bCs/>
              </w:rPr>
            </w:pPr>
            <w:r>
              <w:rPr>
                <w:b/>
                <w:bCs/>
              </w:rPr>
              <w:t>Case</w:t>
            </w:r>
            <w:r w:rsidR="00B01CF7">
              <w:rPr>
                <w:b/>
                <w:bCs/>
              </w:rPr>
              <w:t>study</w:t>
            </w:r>
            <w:r w:rsidR="004E055A">
              <w:rPr>
                <w:b/>
                <w:bCs/>
              </w:rPr>
              <w:t xml:space="preserve"> </w:t>
            </w:r>
          </w:p>
          <w:p w14:paraId="7206E037" w14:textId="77777777" w:rsidR="00822EE6" w:rsidRDefault="004E055A" w:rsidP="09BA5EEC">
            <w:pPr>
              <w:rPr>
                <w:rFonts w:ascii="Verdana" w:hAnsi="Verdana"/>
                <w:color w:val="333333"/>
                <w:sz w:val="16"/>
                <w:szCs w:val="16"/>
                <w:shd w:val="clear" w:color="auto" w:fill="FFFFFF"/>
              </w:rPr>
            </w:pPr>
            <w:r w:rsidRPr="004E055A">
              <w:rPr>
                <w:rFonts w:ascii="Verdana" w:hAnsi="Verdana"/>
                <w:color w:val="333333"/>
                <w:sz w:val="16"/>
                <w:szCs w:val="16"/>
                <w:shd w:val="clear" w:color="auto" w:fill="FFFFFF"/>
              </w:rPr>
              <w:t>(af</w:t>
            </w:r>
            <w:r>
              <w:rPr>
                <w:rFonts w:ascii="Verdana" w:hAnsi="Verdana"/>
                <w:color w:val="333333"/>
                <w:sz w:val="16"/>
                <w:szCs w:val="16"/>
                <w:shd w:val="clear" w:color="auto" w:fill="FFFFFF"/>
              </w:rPr>
              <w:t xml:space="preserve"> eng.  </w:t>
            </w:r>
            <w:r w:rsidRPr="004E055A">
              <w:rPr>
                <w:rStyle w:val="Fremhv"/>
                <w:rFonts w:ascii="Verdana" w:hAnsi="Verdana"/>
                <w:color w:val="333333"/>
                <w:sz w:val="16"/>
                <w:szCs w:val="16"/>
                <w:bdr w:val="none" w:sz="0" w:space="0" w:color="auto" w:frame="1"/>
                <w:shd w:val="clear" w:color="auto" w:fill="FFFFFF"/>
              </w:rPr>
              <w:t>case</w:t>
            </w:r>
            <w:r w:rsidRPr="004E055A">
              <w:rPr>
                <w:rFonts w:ascii="Verdana" w:hAnsi="Verdana"/>
                <w:color w:val="333333"/>
                <w:sz w:val="16"/>
                <w:szCs w:val="16"/>
                <w:shd w:val="clear" w:color="auto" w:fill="FFFFFF"/>
              </w:rPr>
              <w:t> </w:t>
            </w:r>
            <w:r w:rsidR="007756BE">
              <w:rPr>
                <w:rFonts w:ascii="Verdana" w:hAnsi="Verdana"/>
                <w:color w:val="333333"/>
                <w:sz w:val="16"/>
                <w:szCs w:val="16"/>
                <w:shd w:val="clear" w:color="auto" w:fill="FFFFFF"/>
              </w:rPr>
              <w:t>”</w:t>
            </w:r>
            <w:r w:rsidRPr="004E055A">
              <w:rPr>
                <w:rFonts w:ascii="Verdana" w:hAnsi="Verdana"/>
                <w:color w:val="333333"/>
                <w:sz w:val="16"/>
                <w:szCs w:val="16"/>
                <w:shd w:val="clear" w:color="auto" w:fill="FFFFFF"/>
              </w:rPr>
              <w:t>tilfælde</w:t>
            </w:r>
            <w:r w:rsidR="007756BE">
              <w:rPr>
                <w:rFonts w:ascii="Verdana" w:hAnsi="Verdana"/>
                <w:color w:val="333333"/>
                <w:sz w:val="16"/>
                <w:szCs w:val="16"/>
                <w:shd w:val="clear" w:color="auto" w:fill="FFFFFF"/>
              </w:rPr>
              <w:t>”</w:t>
            </w:r>
            <w:r w:rsidRPr="004E055A">
              <w:rPr>
                <w:rFonts w:ascii="Verdana" w:hAnsi="Verdana"/>
                <w:color w:val="333333"/>
                <w:sz w:val="16"/>
                <w:szCs w:val="16"/>
                <w:shd w:val="clear" w:color="auto" w:fill="FFFFFF"/>
              </w:rPr>
              <w:t xml:space="preserve"> og </w:t>
            </w:r>
            <w:r w:rsidRPr="004E055A">
              <w:rPr>
                <w:rStyle w:val="Fremhv"/>
                <w:rFonts w:ascii="Verdana" w:hAnsi="Verdana"/>
                <w:color w:val="333333"/>
                <w:sz w:val="16"/>
                <w:szCs w:val="16"/>
                <w:bdr w:val="none" w:sz="0" w:space="0" w:color="auto" w:frame="1"/>
                <w:shd w:val="clear" w:color="auto" w:fill="FFFFFF"/>
              </w:rPr>
              <w:t>studie</w:t>
            </w:r>
            <w:r w:rsidRPr="004E055A">
              <w:rPr>
                <w:rFonts w:ascii="Verdana" w:hAnsi="Verdana"/>
                <w:color w:val="333333"/>
                <w:sz w:val="16"/>
                <w:szCs w:val="16"/>
                <w:shd w:val="clear" w:color="auto" w:fill="FFFFFF"/>
              </w:rPr>
              <w:t>)</w:t>
            </w:r>
          </w:p>
          <w:p w14:paraId="523894AB" w14:textId="77777777" w:rsidR="0001109B" w:rsidRDefault="0001109B" w:rsidP="09BA5EEC">
            <w:pPr>
              <w:rPr>
                <w:rFonts w:ascii="Verdana" w:hAnsi="Verdana"/>
                <w:b/>
                <w:bCs/>
                <w:color w:val="333333"/>
                <w:sz w:val="16"/>
                <w:szCs w:val="16"/>
                <w:shd w:val="clear" w:color="auto" w:fill="FFFFFF"/>
              </w:rPr>
            </w:pPr>
          </w:p>
          <w:p w14:paraId="6DC9386D" w14:textId="77777777" w:rsidR="0001109B" w:rsidRDefault="0001109B" w:rsidP="09BA5EEC">
            <w:pPr>
              <w:rPr>
                <w:rFonts w:ascii="Verdana" w:hAnsi="Verdana"/>
                <w:b/>
                <w:bCs/>
                <w:color w:val="333333"/>
                <w:sz w:val="16"/>
                <w:szCs w:val="16"/>
                <w:shd w:val="clear" w:color="auto" w:fill="FFFFFF"/>
              </w:rPr>
            </w:pPr>
          </w:p>
          <w:p w14:paraId="454947FB" w14:textId="6FFD9D7B" w:rsidR="0001109B" w:rsidRPr="00822EE6" w:rsidRDefault="0001109B" w:rsidP="0001109B">
            <w:r>
              <w:rPr>
                <w:shd w:val="clear" w:color="auto" w:fill="FFFFFF"/>
              </w:rPr>
              <w:t>Hermeneutikken</w:t>
            </w:r>
          </w:p>
        </w:tc>
        <w:tc>
          <w:tcPr>
            <w:tcW w:w="4892" w:type="dxa"/>
          </w:tcPr>
          <w:p w14:paraId="1DC3A550" w14:textId="6F664C15" w:rsidR="00B637DC" w:rsidRDefault="007756BE" w:rsidP="003667F4">
            <w:r w:rsidRPr="007756BE">
              <w:t>En</w:t>
            </w:r>
            <w:r w:rsidR="00F97296">
              <w:rPr>
                <w:shd w:val="clear" w:color="auto" w:fill="FFFFFF"/>
              </w:rPr>
              <w:t xml:space="preserve"> kvalitativ undersøgelse af et konkret og afgrænset tilfælde med det formål at opnå detaljeret og praktisk baseret viden. Casestudier frembringer viden, som er afhængig af den konkrete sammenhæng, og metoden er ofte baseret på brug af flere forskellige dataindsamlingsteknikker: observation, kvalitative interviews, brug af dokumentarisk materiale. I et casestudie finder generalisering sted ved en vurdering af, hvorvidt den undersøgte case kan siges at være strategisk optimal i forhold til den undersøgte problemstilling. Denne vurdering vil ikke nødvendigvis falde ud til fordel for den typiske, gennemsnitlige eller repræsentative case, men kan lige så vel pege på den ekstreme eller kritiske case.</w:t>
            </w:r>
          </w:p>
        </w:tc>
        <w:tc>
          <w:tcPr>
            <w:tcW w:w="4211" w:type="dxa"/>
          </w:tcPr>
          <w:p w14:paraId="5756F032" w14:textId="77777777" w:rsidR="0002532D" w:rsidRDefault="00AA30EF" w:rsidP="00070A2C">
            <w:r>
              <w:t xml:space="preserve">En problemstilling kunne være køn og </w:t>
            </w:r>
            <w:r w:rsidR="006359D2">
              <w:t>trivsel</w:t>
            </w:r>
            <w:r w:rsidR="00611FDC">
              <w:t xml:space="preserve">. </w:t>
            </w:r>
            <w:r w:rsidR="006359D2">
              <w:t>E</w:t>
            </w:r>
            <w:r w:rsidR="00FD6AE2">
              <w:t>t casestudie</w:t>
            </w:r>
            <w:r w:rsidR="006359D2">
              <w:t xml:space="preserve"> kunne</w:t>
            </w:r>
            <w:r w:rsidR="00D25480">
              <w:t xml:space="preserve"> </w:t>
            </w:r>
            <w:r w:rsidR="007A48B5">
              <w:t>se på</w:t>
            </w:r>
            <w:r w:rsidR="00FD6AE2">
              <w:t xml:space="preserve"> hvordan kønsroller </w:t>
            </w:r>
            <w:r w:rsidR="00645A9C">
              <w:t>i samfundet virker ind på det enkelte individs adfærd og trivsel.</w:t>
            </w:r>
            <w:r w:rsidR="007A48B5">
              <w:t xml:space="preserve"> </w:t>
            </w:r>
          </w:p>
          <w:p w14:paraId="2D4402A5" w14:textId="77777777" w:rsidR="00F31896" w:rsidRDefault="0002532D" w:rsidP="00070A2C">
            <w:r>
              <w:t>B</w:t>
            </w:r>
            <w:r w:rsidR="007A48B5">
              <w:t xml:space="preserve">illeder og </w:t>
            </w:r>
            <w:r w:rsidR="00070A2C">
              <w:t xml:space="preserve">andre </w:t>
            </w:r>
            <w:r w:rsidR="007A48B5">
              <w:t>kilder</w:t>
            </w:r>
            <w:r w:rsidR="00070A2C">
              <w:t xml:space="preserve"> </w:t>
            </w:r>
            <w:r>
              <w:t xml:space="preserve">som </w:t>
            </w:r>
            <w:r w:rsidR="00070A2C">
              <w:t xml:space="preserve">fx blogs, </w:t>
            </w:r>
            <w:r w:rsidR="00FD6AE2">
              <w:t>interviews</w:t>
            </w:r>
            <w:r>
              <w:t xml:space="preserve"> m.v.</w:t>
            </w:r>
            <w:r w:rsidR="007A48B5">
              <w:t xml:space="preserve"> </w:t>
            </w:r>
            <w:r>
              <w:t xml:space="preserve">kan tjene som empiri, hvor </w:t>
            </w:r>
            <w:r w:rsidR="00AC3DBF">
              <w:t>forskeren gennem analyse og tolkning ser efter</w:t>
            </w:r>
            <w:r w:rsidR="00FD6AE2">
              <w:t xml:space="preserve"> mønstre</w:t>
            </w:r>
            <w:r w:rsidR="00AC3DBF">
              <w:t>, som kan tjene til generalisering</w:t>
            </w:r>
            <w:r w:rsidR="00E42F4D">
              <w:t xml:space="preserve">. Studiet søger at </w:t>
            </w:r>
            <w:r w:rsidR="004E7476">
              <w:t xml:space="preserve">bruge sin viden </w:t>
            </w:r>
            <w:r w:rsidR="00E42F4D">
              <w:t>fra de enkelte</w:t>
            </w:r>
            <w:r w:rsidR="004E7476">
              <w:t>/de få</w:t>
            </w:r>
            <w:r w:rsidR="00E42F4D">
              <w:t xml:space="preserve"> til de mange.</w:t>
            </w:r>
            <w:r w:rsidR="00AC3DBF">
              <w:t xml:space="preserve"> </w:t>
            </w:r>
          </w:p>
          <w:p w14:paraId="75A9C2CE" w14:textId="2BB1B2C7" w:rsidR="00167FA5" w:rsidRDefault="00187385" w:rsidP="00070A2C">
            <w:r>
              <w:t xml:space="preserve">Der </w:t>
            </w:r>
            <w:r w:rsidR="0006665C">
              <w:t>skal</w:t>
            </w:r>
            <w:r w:rsidR="006E75F3">
              <w:t xml:space="preserve"> kritisk</w:t>
            </w:r>
            <w:r>
              <w:t xml:space="preserve"> ses på </w:t>
            </w:r>
            <w:r w:rsidR="007A48B5">
              <w:t>hvem afsenderne af forskellige kilder var, og hvilket formål de havde</w:t>
            </w:r>
            <w:r>
              <w:t>, s</w:t>
            </w:r>
            <w:r w:rsidR="007A48B5">
              <w:t xml:space="preserve">amt </w:t>
            </w:r>
            <w:r>
              <w:t xml:space="preserve">i </w:t>
            </w:r>
            <w:r w:rsidR="007A48B5">
              <w:t xml:space="preserve">hvilken sammenhæng </w:t>
            </w:r>
            <w:r w:rsidR="00217BD5">
              <w:t xml:space="preserve">og </w:t>
            </w:r>
            <w:r w:rsidR="007A48B5">
              <w:t xml:space="preserve">samfundstendenser, </w:t>
            </w:r>
            <w:r w:rsidR="00217BD5">
              <w:t>de blev frembragt</w:t>
            </w:r>
            <w:r w:rsidR="007A48B5">
              <w:t>.</w:t>
            </w:r>
          </w:p>
        </w:tc>
      </w:tr>
      <w:tr w:rsidR="007756BE" w14:paraId="1FD477FA" w14:textId="77777777" w:rsidTr="009965AB">
        <w:tc>
          <w:tcPr>
            <w:tcW w:w="1245" w:type="dxa"/>
          </w:tcPr>
          <w:p w14:paraId="49A6CE53" w14:textId="77777777" w:rsidR="00832FB0" w:rsidRDefault="0099497B" w:rsidP="09BA5EEC">
            <w:pPr>
              <w:rPr>
                <w:b/>
                <w:bCs/>
              </w:rPr>
            </w:pPr>
            <w:r>
              <w:rPr>
                <w:b/>
                <w:bCs/>
              </w:rPr>
              <w:t>Fænomenologisk</w:t>
            </w:r>
          </w:p>
          <w:p w14:paraId="6E5CEBD4" w14:textId="5C242C5A" w:rsidR="0099497B" w:rsidRPr="00822EE6" w:rsidRDefault="0099497B" w:rsidP="09BA5EEC">
            <w:pPr>
              <w:rPr>
                <w:b/>
                <w:bCs/>
              </w:rPr>
            </w:pPr>
            <w:r>
              <w:rPr>
                <w:b/>
                <w:bCs/>
              </w:rPr>
              <w:t>psykologi</w:t>
            </w:r>
          </w:p>
        </w:tc>
        <w:tc>
          <w:tcPr>
            <w:tcW w:w="4892" w:type="dxa"/>
          </w:tcPr>
          <w:p w14:paraId="05334ADD" w14:textId="77777777" w:rsidR="00B4104A" w:rsidRDefault="00B4104A" w:rsidP="00B4104A">
            <w:r>
              <w:rPr>
                <w:shd w:val="clear" w:color="auto" w:fill="FFFFFF"/>
              </w:rPr>
              <w:t xml:space="preserve">Fænomenologien </w:t>
            </w:r>
            <w:r>
              <w:rPr>
                <w:shd w:val="clear" w:color="auto" w:fill="FFFFFF"/>
              </w:rPr>
              <w:t>tilstræber den mest forudsætningsløse beskrivelse af den menneskelige oplevelsesverden, så fuldstændigt og omhyggeligt som muligt.</w:t>
            </w:r>
          </w:p>
          <w:p w14:paraId="72937C4D" w14:textId="77777777" w:rsidR="00B4104A" w:rsidRDefault="00B4104A" w:rsidP="00832FB0"/>
          <w:p w14:paraId="34D5D9B3" w14:textId="7C1879FE" w:rsidR="00832FB0" w:rsidRDefault="00832FB0" w:rsidP="00832FB0"/>
        </w:tc>
        <w:tc>
          <w:tcPr>
            <w:tcW w:w="4211" w:type="dxa"/>
          </w:tcPr>
          <w:p w14:paraId="0B0D7F2C" w14:textId="362AE972" w:rsidR="00832FB0" w:rsidRDefault="000F2D29" w:rsidP="00832FB0">
            <w:r>
              <w:t xml:space="preserve">Identitetsdannelsen </w:t>
            </w:r>
            <w:r w:rsidR="00EF39A3">
              <w:t>belyst gennem Giddens begreber et eksempel på en fænomenologisk anlagt forskning.</w:t>
            </w:r>
          </w:p>
        </w:tc>
      </w:tr>
    </w:tbl>
    <w:p w14:paraId="653A36D9" w14:textId="34BD03EE" w:rsidR="003B7F70" w:rsidRDefault="002D1743" w:rsidP="00D460F2">
      <w:pPr>
        <w:pStyle w:val="Overskrift1"/>
        <w:rPr>
          <w:sz w:val="40"/>
          <w:szCs w:val="40"/>
        </w:rPr>
      </w:pPr>
      <w:r>
        <w:br w:type="page"/>
      </w:r>
      <w:r w:rsidR="007A48B5">
        <w:lastRenderedPageBreak/>
        <w:br/>
      </w:r>
      <w:r w:rsidR="003B7F70" w:rsidRPr="00D460F2">
        <w:rPr>
          <w:sz w:val="40"/>
          <w:szCs w:val="40"/>
        </w:rPr>
        <w:t>2) Samfundsvidenskabelig metode</w:t>
      </w:r>
      <w:r w:rsidR="00E36CD4">
        <w:rPr>
          <w:sz w:val="40"/>
          <w:szCs w:val="40"/>
        </w:rPr>
        <w:t xml:space="preserve"> (Hermeneutik &amp; Positivisme)</w:t>
      </w:r>
    </w:p>
    <w:p w14:paraId="764D48D9" w14:textId="6E35A282" w:rsidR="00974AC8" w:rsidRPr="00974AC8" w:rsidRDefault="00974AC8" w:rsidP="00974AC8">
      <w:r>
        <w:t xml:space="preserve">Typiske </w:t>
      </w:r>
      <w:r w:rsidR="000D75F2">
        <w:t>psykologiske retninger: Postmoderne psykologi, socialpsykologi</w:t>
      </w:r>
      <w:r w:rsidR="00642BD4">
        <w:t>, kulturpsykologi</w:t>
      </w:r>
    </w:p>
    <w:tbl>
      <w:tblPr>
        <w:tblStyle w:val="Tabel-Gitter"/>
        <w:tblW w:w="10279" w:type="dxa"/>
        <w:tblInd w:w="-147" w:type="dxa"/>
        <w:tblLook w:val="04A0" w:firstRow="1" w:lastRow="0" w:firstColumn="1" w:lastColumn="0" w:noHBand="0" w:noVBand="1"/>
      </w:tblPr>
      <w:tblGrid>
        <w:gridCol w:w="1290"/>
        <w:gridCol w:w="4635"/>
        <w:gridCol w:w="4354"/>
      </w:tblGrid>
      <w:tr w:rsidR="00822EE6" w14:paraId="42D7869B" w14:textId="77777777" w:rsidTr="02BDB864">
        <w:tc>
          <w:tcPr>
            <w:tcW w:w="10279" w:type="dxa"/>
            <w:gridSpan w:val="3"/>
          </w:tcPr>
          <w:p w14:paraId="78C89A61" w14:textId="7F1F36D1" w:rsidR="00822EE6" w:rsidRPr="00304531" w:rsidRDefault="5A30ABD0" w:rsidP="5A30ABD0">
            <w:pPr>
              <w:rPr>
                <w:color w:val="FF0000"/>
              </w:rPr>
            </w:pPr>
            <w:r>
              <w:t>Samfundsvidenskabernes empiri eller erfaringsgrundlag er lidt forenklet de mange strukturer og elementer, som menneskelige fællesskaber og sammenhænge består af.</w:t>
            </w:r>
            <w:r w:rsidR="09BA5EEC">
              <w:br/>
            </w:r>
            <w:r>
              <w:t>Overordnet set gælder det her om at indsamle empirisk data, der kan anvendes til belysning af det konkrete emne. Denne indsamling kan være statistisk analyse, observation, eksperiment og indholdsanalyse af tekster.</w:t>
            </w:r>
          </w:p>
        </w:tc>
      </w:tr>
      <w:tr w:rsidR="00822EE6" w14:paraId="7F27E6EE" w14:textId="77777777" w:rsidTr="02BDB864">
        <w:tc>
          <w:tcPr>
            <w:tcW w:w="1290" w:type="dxa"/>
          </w:tcPr>
          <w:p w14:paraId="6153BC74" w14:textId="77777777" w:rsidR="00822EE6" w:rsidRPr="00B637DC" w:rsidRDefault="00304531" w:rsidP="00304531">
            <w:pPr>
              <w:rPr>
                <w:b/>
                <w:bCs/>
              </w:rPr>
            </w:pPr>
            <w:r w:rsidRPr="00B637DC">
              <w:rPr>
                <w:b/>
                <w:bCs/>
              </w:rPr>
              <w:t>Metode</w:t>
            </w:r>
          </w:p>
        </w:tc>
        <w:tc>
          <w:tcPr>
            <w:tcW w:w="4635" w:type="dxa"/>
          </w:tcPr>
          <w:p w14:paraId="6471874E" w14:textId="77777777" w:rsidR="00822EE6" w:rsidRPr="00B637DC" w:rsidRDefault="00304531">
            <w:pPr>
              <w:rPr>
                <w:b/>
                <w:bCs/>
              </w:rPr>
            </w:pPr>
            <w:r w:rsidRPr="00B637DC">
              <w:rPr>
                <w:b/>
                <w:bCs/>
              </w:rPr>
              <w:t>Beskrivelse</w:t>
            </w:r>
          </w:p>
        </w:tc>
        <w:tc>
          <w:tcPr>
            <w:tcW w:w="4354" w:type="dxa"/>
          </w:tcPr>
          <w:p w14:paraId="72609B04" w14:textId="7A1C5275" w:rsidR="00822EE6" w:rsidRPr="00B637DC" w:rsidRDefault="00304531">
            <w:pPr>
              <w:rPr>
                <w:b/>
                <w:bCs/>
              </w:rPr>
            </w:pPr>
            <w:r w:rsidRPr="00B637DC">
              <w:rPr>
                <w:b/>
                <w:bCs/>
              </w:rPr>
              <w:t xml:space="preserve">Eksempel fra </w:t>
            </w:r>
            <w:r w:rsidR="00F126FA">
              <w:rPr>
                <w:b/>
                <w:bCs/>
              </w:rPr>
              <w:t>psykologi</w:t>
            </w:r>
            <w:r w:rsidRPr="00B637DC">
              <w:rPr>
                <w:b/>
                <w:bCs/>
              </w:rPr>
              <w:t>undervisningen</w:t>
            </w:r>
          </w:p>
        </w:tc>
      </w:tr>
      <w:tr w:rsidR="00822EE6" w14:paraId="3ACCD478" w14:textId="77777777" w:rsidTr="02BDB864">
        <w:tc>
          <w:tcPr>
            <w:tcW w:w="1290" w:type="dxa"/>
          </w:tcPr>
          <w:p w14:paraId="38D329AE" w14:textId="77777777" w:rsidR="00822EE6" w:rsidRPr="00304531" w:rsidRDefault="00304531">
            <w:pPr>
              <w:rPr>
                <w:b/>
                <w:bCs/>
              </w:rPr>
            </w:pPr>
            <w:r w:rsidRPr="00822EE6">
              <w:rPr>
                <w:b/>
                <w:bCs/>
              </w:rPr>
              <w:t>Kvantitativ metode</w:t>
            </w:r>
          </w:p>
        </w:tc>
        <w:tc>
          <w:tcPr>
            <w:tcW w:w="4635" w:type="dxa"/>
          </w:tcPr>
          <w:p w14:paraId="17F2BD5F" w14:textId="77777777" w:rsidR="00304531" w:rsidRDefault="00304531" w:rsidP="00304531">
            <w:r>
              <w:t>De kvantitative metoder tager udgangspunkt i mængder og størrelser, der er udtrykt i tal, og som helt konkret kan tælles og vejes.</w:t>
            </w:r>
          </w:p>
          <w:p w14:paraId="5657B216" w14:textId="5B7CCD7E" w:rsidR="00304531" w:rsidRDefault="00304531" w:rsidP="00304531">
            <w:r w:rsidRPr="004107CA">
              <w:rPr>
                <w:b/>
                <w:bCs/>
              </w:rPr>
              <w:t>Spørgeskemaundersøgelsen</w:t>
            </w:r>
            <w:r>
              <w:t xml:space="preserve"> er et eksempel, hvor man får en række informationer, hvorfra der så kan laves diverse beregninger</w:t>
            </w:r>
            <w:r w:rsidR="00EB0845">
              <w:t>.</w:t>
            </w:r>
          </w:p>
          <w:p w14:paraId="7D57E841" w14:textId="1A5A3CA9" w:rsidR="00822EE6" w:rsidRDefault="1A28565B" w:rsidP="00EB0845">
            <w:r>
              <w:t>Man laver beregninger for at finde tendenser og mønstre. Man forsøger at generalisere og skabe overblik. Hvilke respondenter har man valgt? Hvor mange?</w:t>
            </w:r>
          </w:p>
        </w:tc>
        <w:tc>
          <w:tcPr>
            <w:tcW w:w="4354" w:type="dxa"/>
          </w:tcPr>
          <w:p w14:paraId="038926F6" w14:textId="7D9DCA77" w:rsidR="001E7390" w:rsidRDefault="001E5CED">
            <w:r>
              <w:t xml:space="preserve">Når vi har </w:t>
            </w:r>
            <w:r w:rsidR="007C4C20">
              <w:t>snakke</w:t>
            </w:r>
            <w:r>
              <w:t>t</w:t>
            </w:r>
            <w:r w:rsidR="007C4C20">
              <w:t xml:space="preserve"> om </w:t>
            </w:r>
            <w:r w:rsidR="008B547E">
              <w:t>hvo</w:t>
            </w:r>
            <w:r w:rsidR="003A5B9A">
              <w:t>r</w:t>
            </w:r>
            <w:r w:rsidR="008B547E">
              <w:t xml:space="preserve">for </w:t>
            </w:r>
            <w:r w:rsidR="007C4C20">
              <w:t>f</w:t>
            </w:r>
            <w:r w:rsidR="000C4637">
              <w:t>x</w:t>
            </w:r>
            <w:r w:rsidR="007C4C20">
              <w:t xml:space="preserve"> </w:t>
            </w:r>
            <w:r w:rsidR="008B547E">
              <w:t>d</w:t>
            </w:r>
            <w:r w:rsidR="007C4C20">
              <w:t>anskernes</w:t>
            </w:r>
            <w:r w:rsidR="001E7390">
              <w:t xml:space="preserve"> livskvalitet falder</w:t>
            </w:r>
            <w:r w:rsidR="003A5B9A">
              <w:t>, har vi bl.a. søgt svar</w:t>
            </w:r>
            <w:r w:rsidR="001E7390">
              <w:t xml:space="preserve"> baseret på </w:t>
            </w:r>
            <w:r w:rsidR="003A5B9A">
              <w:t>statistikker</w:t>
            </w:r>
            <w:r w:rsidR="00FC59FD">
              <w:t>.</w:t>
            </w:r>
          </w:p>
          <w:p w14:paraId="498A0F61" w14:textId="77777777" w:rsidR="004F7B1D" w:rsidRDefault="004F7B1D" w:rsidP="004F7B1D"/>
          <w:p w14:paraId="307605E4" w14:textId="5F5038E5" w:rsidR="00822EE6" w:rsidRDefault="003A5B9A" w:rsidP="004F7B1D">
            <w:r>
              <w:t>Kritisk stillingtagen er vigtig</w:t>
            </w:r>
            <w:r w:rsidR="004F7B1D">
              <w:t xml:space="preserve">: </w:t>
            </w:r>
            <w:r w:rsidR="001E7390">
              <w:t>Hvordan er</w:t>
            </w:r>
            <w:r w:rsidR="007C4C20">
              <w:t xml:space="preserve"> undersøgelsen blevet til</w:t>
            </w:r>
            <w:r w:rsidR="00FC59FD">
              <w:t>?</w:t>
            </w:r>
            <w:r w:rsidR="007C4C20">
              <w:t xml:space="preserve"> Hvor mange personer har deltaget? Hvilke spørgsmål har man stillet? Hvordan kommer man frem til de forskellige figurer?</w:t>
            </w:r>
            <w:r w:rsidR="001C1947">
              <w:t xml:space="preserve"> </w:t>
            </w:r>
            <w:r w:rsidR="004F7B1D">
              <w:t>m</w:t>
            </w:r>
            <w:r w:rsidR="001C1947">
              <w:t>.v.</w:t>
            </w:r>
            <w:r w:rsidR="00EB0845">
              <w:br/>
            </w:r>
          </w:p>
        </w:tc>
      </w:tr>
      <w:tr w:rsidR="00822EE6" w14:paraId="6BFCB357" w14:textId="77777777" w:rsidTr="02BDB864">
        <w:tc>
          <w:tcPr>
            <w:tcW w:w="1290" w:type="dxa"/>
          </w:tcPr>
          <w:p w14:paraId="5EFFD4DC" w14:textId="77777777" w:rsidR="00822EE6" w:rsidRPr="00304531" w:rsidRDefault="00304531">
            <w:pPr>
              <w:rPr>
                <w:b/>
                <w:bCs/>
              </w:rPr>
            </w:pPr>
            <w:r w:rsidRPr="00822EE6">
              <w:rPr>
                <w:b/>
                <w:bCs/>
              </w:rPr>
              <w:t>Kvalitativ metode</w:t>
            </w:r>
          </w:p>
        </w:tc>
        <w:tc>
          <w:tcPr>
            <w:tcW w:w="4635" w:type="dxa"/>
          </w:tcPr>
          <w:p w14:paraId="1795F0E3" w14:textId="11821E43" w:rsidR="00822EE6" w:rsidRDefault="00304531">
            <w:r>
              <w:t xml:space="preserve">De kvalitative metoder er </w:t>
            </w:r>
            <w:r w:rsidR="00581BB2">
              <w:t>empiri</w:t>
            </w:r>
            <w:r>
              <w:t>, der ikke kan tælles, måles</w:t>
            </w:r>
            <w:r w:rsidR="00581BB2">
              <w:t xml:space="preserve"> og</w:t>
            </w:r>
            <w:r>
              <w:t xml:space="preserve"> vejes. Eksempler: Meninger, følelser, </w:t>
            </w:r>
            <w:r w:rsidR="00581BB2">
              <w:t>årsagsforklaringer</w:t>
            </w:r>
            <w:r>
              <w:t xml:space="preserve"> m</w:t>
            </w:r>
            <w:r w:rsidR="00581BB2">
              <w:t>.</w:t>
            </w:r>
            <w:r>
              <w:t>m. Her handler det ikke om sammenligning, men om indlevelse. I de kvalitative metoder skal man så at sige trænge ind i det emneområde, der studeres, for at finde svaret.</w:t>
            </w:r>
          </w:p>
          <w:p w14:paraId="6E46FCB1" w14:textId="15E38D3D" w:rsidR="00304531" w:rsidRDefault="5A30ABD0">
            <w:r w:rsidRPr="004107CA">
              <w:rPr>
                <w:b/>
                <w:bCs/>
              </w:rPr>
              <w:t>Observationer</w:t>
            </w:r>
            <w:r>
              <w:t xml:space="preserve"> er et eksempel, hvor man iagttager det man kan se med det blotte øje eller med instrumenter. Det hænger sammen med en fortælling om hvad der ses ud fra en bestemt tilgangsvinkel styret af en given problemstilling. </w:t>
            </w:r>
            <w:r w:rsidRPr="5A30ABD0">
              <w:rPr>
                <w:i/>
                <w:iCs/>
              </w:rPr>
              <w:t>Observationer kan med fordel sættes i et observationsskema, så det iagttagede kan struktureres til analyse.</w:t>
            </w:r>
          </w:p>
          <w:p w14:paraId="34591667" w14:textId="77777777" w:rsidR="00304531" w:rsidRDefault="00304531">
            <w:r w:rsidRPr="004107CA">
              <w:rPr>
                <w:b/>
                <w:bCs/>
              </w:rPr>
              <w:t>Interview</w:t>
            </w:r>
            <w:r>
              <w:t xml:space="preserve"> er et andet eksempel, hvor man laver en struktureret samtale med prædefinerede roller. En person stiller spørgsmål til en eller flere interviewpersoner med henblik på at indhente faktuelle oplysninger og citater til at løse et givent problem.</w:t>
            </w:r>
          </w:p>
        </w:tc>
        <w:tc>
          <w:tcPr>
            <w:tcW w:w="4354" w:type="dxa"/>
          </w:tcPr>
          <w:p w14:paraId="096395D2" w14:textId="39B33EEE" w:rsidR="00822EE6" w:rsidRDefault="007C4C20">
            <w:r>
              <w:t xml:space="preserve">Mange af de artikler vi bruger i </w:t>
            </w:r>
            <w:proofErr w:type="spellStart"/>
            <w:r>
              <w:t>teori-</w:t>
            </w:r>
            <w:proofErr w:type="gramStart"/>
            <w:r>
              <w:t>undervisningen</w:t>
            </w:r>
            <w:proofErr w:type="spellEnd"/>
            <w:proofErr w:type="gramEnd"/>
            <w:r>
              <w:t xml:space="preserve"> bygger på kvalitativ m</w:t>
            </w:r>
            <w:r w:rsidR="00E9088D">
              <w:t>etode. Citater fra forskere, teoretikere</w:t>
            </w:r>
            <w:r w:rsidR="00500943">
              <w:t xml:space="preserve"> og </w:t>
            </w:r>
            <w:proofErr w:type="spellStart"/>
            <w:r w:rsidR="00500943">
              <w:t>casepersoner</w:t>
            </w:r>
            <w:proofErr w:type="spellEnd"/>
            <w:r w:rsidR="00500943">
              <w:t>.</w:t>
            </w:r>
          </w:p>
          <w:p w14:paraId="074B9422" w14:textId="138B033E" w:rsidR="00EB0845" w:rsidRDefault="5A30ABD0">
            <w:r>
              <w:t>Laver man ikke selv f</w:t>
            </w:r>
            <w:r w:rsidR="000C4637">
              <w:t>x</w:t>
            </w:r>
            <w:r>
              <w:t xml:space="preserve"> interviews, så kan man prøve at finde ud af, hvad grundlaget for dataindsamlingen er; f</w:t>
            </w:r>
            <w:r w:rsidR="000C4637">
              <w:t>x</w:t>
            </w:r>
            <w:r>
              <w:t xml:space="preserve"> interview-spørgsmål og interview-vejledning, for at kunne vurdere metoden.</w:t>
            </w:r>
          </w:p>
          <w:p w14:paraId="07048DD4" w14:textId="1D22A874" w:rsidR="00EB0845" w:rsidRDefault="00EB0845"/>
          <w:p w14:paraId="58BD29E2" w14:textId="6F98A35B" w:rsidR="00EB0845" w:rsidRDefault="02BDB864">
            <w:r>
              <w:t>Kan både bruge data/udtalelser fra et enkelt individ, eller forsøge at lave en form for generalisering, hvis man har at gøre med en større gruppe, og dermed en større datamængde fra forskellige individer.</w:t>
            </w:r>
          </w:p>
        </w:tc>
      </w:tr>
      <w:tr w:rsidR="00E9088D" w14:paraId="18595F62" w14:textId="77777777" w:rsidTr="02BDB864">
        <w:tc>
          <w:tcPr>
            <w:tcW w:w="1290" w:type="dxa"/>
          </w:tcPr>
          <w:p w14:paraId="244584FE" w14:textId="47BB78F8" w:rsidR="00E9088D" w:rsidRPr="00822EE6" w:rsidRDefault="00E9088D">
            <w:pPr>
              <w:rPr>
                <w:b/>
                <w:bCs/>
              </w:rPr>
            </w:pPr>
            <w:r>
              <w:rPr>
                <w:b/>
                <w:bCs/>
              </w:rPr>
              <w:t>Komparativ metode</w:t>
            </w:r>
          </w:p>
        </w:tc>
        <w:tc>
          <w:tcPr>
            <w:tcW w:w="4635" w:type="dxa"/>
          </w:tcPr>
          <w:p w14:paraId="1A0BC4F0" w14:textId="6CEA6A76" w:rsidR="00E9088D" w:rsidRDefault="02BDB864">
            <w:r>
              <w:t>Her forsøger man at sammenligne cases eller befolkningsgrupper. Man forsøger at øge forståelsen for et fænomen gennem sammenligning. Her kan både anvendes tekst og tal, både kvantitative og kvalitative data.</w:t>
            </w:r>
          </w:p>
        </w:tc>
        <w:tc>
          <w:tcPr>
            <w:tcW w:w="4354" w:type="dxa"/>
          </w:tcPr>
          <w:p w14:paraId="508EFBA9" w14:textId="2FB7D3DD" w:rsidR="00E9088D" w:rsidRDefault="007A48B5">
            <w:r>
              <w:t>Det kunne f</w:t>
            </w:r>
            <w:r w:rsidR="000C4637">
              <w:t>x</w:t>
            </w:r>
            <w:r>
              <w:t xml:space="preserve"> være i en sammenligning mellem forskellige </w:t>
            </w:r>
            <w:r w:rsidR="004F7B1D">
              <w:t>grupperinger</w:t>
            </w:r>
            <w:r>
              <w:t xml:space="preserve"> i </w:t>
            </w:r>
            <w:r w:rsidR="00692C2E">
              <w:t>Hooliganmiljøet</w:t>
            </w:r>
            <w:r>
              <w:t xml:space="preserve">; den oprindelige </w:t>
            </w:r>
            <w:r w:rsidR="00A32E2A">
              <w:t>hooligan</w:t>
            </w:r>
            <w:r>
              <w:t xml:space="preserve"> </w:t>
            </w:r>
            <w:r w:rsidR="00A32E2A">
              <w:t>o</w:t>
            </w:r>
            <w:r>
              <w:t>verfor de nyere Urban</w:t>
            </w:r>
            <w:r w:rsidR="00BC5E8F">
              <w:t xml:space="preserve"> &amp; </w:t>
            </w:r>
            <w:proofErr w:type="spellStart"/>
            <w:r w:rsidR="00BD5DEC">
              <w:t>Casuals</w:t>
            </w:r>
            <w:proofErr w:type="spellEnd"/>
            <w:r>
              <w:t xml:space="preserve">. Her ville </w:t>
            </w:r>
            <w:r w:rsidR="00BC5E8F">
              <w:t>studiet kunne se på</w:t>
            </w:r>
            <w:r w:rsidR="00B137A6">
              <w:t xml:space="preserve"> grupperne og deres identitet samt tiltrækningskræft på forskellige </w:t>
            </w:r>
            <w:r w:rsidR="008B547E">
              <w:t>individer.</w:t>
            </w:r>
          </w:p>
        </w:tc>
      </w:tr>
    </w:tbl>
    <w:p w14:paraId="44FB7F95" w14:textId="3748401F" w:rsidR="1A28565B" w:rsidRDefault="1A28565B"/>
    <w:p w14:paraId="69D0BF06" w14:textId="77777777" w:rsidR="009965AB" w:rsidRDefault="009965AB"/>
    <w:p w14:paraId="1309DB03" w14:textId="410CB1BB" w:rsidR="002F2DBB" w:rsidRDefault="002F2DBB" w:rsidP="1A28565B"/>
    <w:p w14:paraId="345C3039" w14:textId="4CF8047F" w:rsidR="003B7F70" w:rsidRDefault="003B7F70" w:rsidP="00D460F2">
      <w:pPr>
        <w:pStyle w:val="Overskrift1"/>
        <w:rPr>
          <w:sz w:val="40"/>
          <w:szCs w:val="40"/>
        </w:rPr>
      </w:pPr>
      <w:r w:rsidRPr="00D460F2">
        <w:rPr>
          <w:sz w:val="40"/>
          <w:szCs w:val="40"/>
        </w:rPr>
        <w:lastRenderedPageBreak/>
        <w:t>3) Naturvidenskabelig metode</w:t>
      </w:r>
      <w:r w:rsidR="00E36CD4">
        <w:rPr>
          <w:sz w:val="40"/>
          <w:szCs w:val="40"/>
        </w:rPr>
        <w:t xml:space="preserve"> (Positivismen)</w:t>
      </w:r>
    </w:p>
    <w:p w14:paraId="6DBB63AF" w14:textId="77777777" w:rsidR="005404DA" w:rsidRDefault="005404DA" w:rsidP="005404DA">
      <w:r>
        <w:t xml:space="preserve">I kan se videoer fra restudy.dk her: </w:t>
      </w:r>
    </w:p>
    <w:p w14:paraId="20229050" w14:textId="3E483D83" w:rsidR="005404DA" w:rsidRDefault="005404DA" w:rsidP="005404DA">
      <w:hyperlink r:id="rId11" w:history="1">
        <w:r w:rsidRPr="005404DA">
          <w:rPr>
            <w:rStyle w:val="Hyperlink"/>
          </w:rPr>
          <w:t>https://restudy.dk/undervisning/psykologi-metoder-i-psykologi/lektion/video-eksperimentelle-metoder-del-1/?jwsource=cl</w:t>
        </w:r>
      </w:hyperlink>
      <w:r w:rsidRPr="005404DA">
        <w:t xml:space="preserve"> </w:t>
      </w:r>
      <w:r w:rsidR="00D506FB">
        <w:t xml:space="preserve">(Basis – 10min) </w:t>
      </w:r>
      <w:r w:rsidRPr="005404DA">
        <w:t>samt</w:t>
      </w:r>
      <w:r>
        <w:t xml:space="preserve"> </w:t>
      </w:r>
      <w:hyperlink r:id="rId12" w:history="1">
        <w:r w:rsidR="006D6B71" w:rsidRPr="006271EB">
          <w:rPr>
            <w:rStyle w:val="Hyperlink"/>
          </w:rPr>
          <w:t>https://restudy.dk/undervisning/psykologi-metoder-i-psykologi/lektion/video-eksperimentelle-metoder-del-2/?jwsource=cl</w:t>
        </w:r>
      </w:hyperlink>
      <w:r w:rsidR="006D6B71">
        <w:t xml:space="preserve"> </w:t>
      </w:r>
      <w:r w:rsidR="00D506FB">
        <w:t>(Eksempler – 18min)</w:t>
      </w:r>
    </w:p>
    <w:p w14:paraId="746C978A" w14:textId="7161E488" w:rsidR="00EA560F" w:rsidRPr="005404DA" w:rsidRDefault="00EA560F" w:rsidP="005404DA">
      <w:r>
        <w:t xml:space="preserve">Typiske psykologiske retninger: Adfærdspsykologien, Kognitiv psykologi, </w:t>
      </w:r>
      <w:proofErr w:type="spellStart"/>
      <w:r>
        <w:t>eksperimentiel</w:t>
      </w:r>
      <w:proofErr w:type="spellEnd"/>
      <w:r>
        <w:t xml:space="preserve"> socialps</w:t>
      </w:r>
      <w:r w:rsidR="004E1A30">
        <w:t>ykologi, neuropsykologien</w:t>
      </w:r>
      <w:r w:rsidR="0047356D">
        <w:t>, evolutionspsykologien</w:t>
      </w:r>
    </w:p>
    <w:tbl>
      <w:tblPr>
        <w:tblStyle w:val="Tabel-Gitter"/>
        <w:tblW w:w="10348" w:type="dxa"/>
        <w:tblInd w:w="-147" w:type="dxa"/>
        <w:tblLook w:val="04A0" w:firstRow="1" w:lastRow="0" w:firstColumn="1" w:lastColumn="0" w:noHBand="0" w:noVBand="1"/>
      </w:tblPr>
      <w:tblGrid>
        <w:gridCol w:w="1985"/>
        <w:gridCol w:w="4111"/>
        <w:gridCol w:w="4252"/>
      </w:tblGrid>
      <w:tr w:rsidR="00304531" w14:paraId="18DEC410" w14:textId="77777777" w:rsidTr="009965AB">
        <w:tc>
          <w:tcPr>
            <w:tcW w:w="10348" w:type="dxa"/>
            <w:gridSpan w:val="3"/>
          </w:tcPr>
          <w:p w14:paraId="4FB2C93B" w14:textId="1FB7CA24" w:rsidR="00304531" w:rsidRDefault="09BA5EEC">
            <w:r>
              <w:t>Den naturvidenskabelige metode tager udgangspunkt i objektivitet og logik og kan forenklet set beskrives som verifikationen eller falsifikationen af en teori. Denne teori skal ydermere kunne undersøges af alle, der vil gøre den nødvendige indsats og kunne gentages et ubegrænset antal gange.</w:t>
            </w:r>
            <w:r w:rsidR="00304531">
              <w:br/>
            </w:r>
            <w:r>
              <w:t>Man bør desuden altid være bevidst om følgende spørgsmål: Hvilke begrænsninger/usikkerheder er forbundet med forsøget? Hvad er det præcist der måles på? Hvordan og under hvilke forhold bliver forsøget udført?</w:t>
            </w:r>
          </w:p>
        </w:tc>
      </w:tr>
      <w:tr w:rsidR="00304531" w14:paraId="48D813BE" w14:textId="77777777" w:rsidTr="009965AB">
        <w:tc>
          <w:tcPr>
            <w:tcW w:w="1985" w:type="dxa"/>
          </w:tcPr>
          <w:p w14:paraId="3514554E" w14:textId="77777777" w:rsidR="00304531" w:rsidRPr="00B637DC" w:rsidRDefault="00B637DC">
            <w:pPr>
              <w:rPr>
                <w:b/>
                <w:bCs/>
              </w:rPr>
            </w:pPr>
            <w:r w:rsidRPr="00B637DC">
              <w:rPr>
                <w:b/>
                <w:bCs/>
              </w:rPr>
              <w:t>Metode</w:t>
            </w:r>
          </w:p>
        </w:tc>
        <w:tc>
          <w:tcPr>
            <w:tcW w:w="4111" w:type="dxa"/>
          </w:tcPr>
          <w:p w14:paraId="681973B7" w14:textId="77777777" w:rsidR="00304531" w:rsidRPr="00B637DC" w:rsidRDefault="00B637DC">
            <w:pPr>
              <w:rPr>
                <w:b/>
                <w:bCs/>
              </w:rPr>
            </w:pPr>
            <w:r w:rsidRPr="00B637DC">
              <w:rPr>
                <w:b/>
                <w:bCs/>
              </w:rPr>
              <w:t>Beskrivelse</w:t>
            </w:r>
          </w:p>
        </w:tc>
        <w:tc>
          <w:tcPr>
            <w:tcW w:w="4252" w:type="dxa"/>
          </w:tcPr>
          <w:p w14:paraId="33792047" w14:textId="77777777" w:rsidR="00304531" w:rsidRPr="00B637DC" w:rsidRDefault="00B637DC">
            <w:pPr>
              <w:rPr>
                <w:b/>
                <w:bCs/>
              </w:rPr>
            </w:pPr>
            <w:r w:rsidRPr="00B637DC">
              <w:rPr>
                <w:b/>
                <w:bCs/>
              </w:rPr>
              <w:t>Eksempel fra idrætsundervisningen</w:t>
            </w:r>
          </w:p>
        </w:tc>
      </w:tr>
      <w:tr w:rsidR="00304531" w14:paraId="5701A13F" w14:textId="77777777" w:rsidTr="009965AB">
        <w:tc>
          <w:tcPr>
            <w:tcW w:w="1985" w:type="dxa"/>
          </w:tcPr>
          <w:p w14:paraId="247A3299" w14:textId="77777777" w:rsidR="00304531" w:rsidRPr="004439E7" w:rsidRDefault="00B637DC">
            <w:pPr>
              <w:rPr>
                <w:b/>
                <w:bCs/>
              </w:rPr>
            </w:pPr>
            <w:r w:rsidRPr="004439E7">
              <w:rPr>
                <w:b/>
                <w:bCs/>
              </w:rPr>
              <w:t>Induktiv metode</w:t>
            </w:r>
          </w:p>
        </w:tc>
        <w:tc>
          <w:tcPr>
            <w:tcW w:w="4111" w:type="dxa"/>
          </w:tcPr>
          <w:p w14:paraId="2D918EBC" w14:textId="5D983FD2" w:rsidR="00304531" w:rsidRDefault="00B637DC">
            <w:r>
              <w:t>Udgangspunktet for videnskab er observationer. Når samme fænomen er observeret et antal gange, kan man udlede en lov. Herfra udledes nogle konsekvenser, som så undersøges for hvorvidt de stemmer overens med nye observationer, og i givet fald kan teorien bekræftes.</w:t>
            </w:r>
          </w:p>
          <w:p w14:paraId="7EF3D180" w14:textId="5803D8C6" w:rsidR="009708D6" w:rsidRDefault="009708D6">
            <w:r>
              <w:t>Induktion er at generalisere fra nogle enkeltstående tilfælde til nogle overordnede regler og strukturer</w:t>
            </w:r>
          </w:p>
        </w:tc>
        <w:tc>
          <w:tcPr>
            <w:tcW w:w="4252" w:type="dxa"/>
          </w:tcPr>
          <w:p w14:paraId="0AE693C4" w14:textId="68938AEE" w:rsidR="00C346F2" w:rsidRDefault="009708D6">
            <w:r>
              <w:t xml:space="preserve">Et eksempel kunne være </w:t>
            </w:r>
            <w:r w:rsidR="003A214A">
              <w:t>evolutions</w:t>
            </w:r>
            <w:r w:rsidR="00785FDF">
              <w:t>psykologien, der ser menneskets angst</w:t>
            </w:r>
            <w:r w:rsidR="0035510F">
              <w:t>/stress/</w:t>
            </w:r>
            <w:proofErr w:type="spellStart"/>
            <w:r w:rsidR="0035510F">
              <w:t>kamp&amp;flugt</w:t>
            </w:r>
            <w:proofErr w:type="spellEnd"/>
            <w:r w:rsidR="00785FDF">
              <w:t xml:space="preserve"> som et </w:t>
            </w:r>
            <w:r w:rsidR="00E36CD4">
              <w:t xml:space="preserve">nedarvet </w:t>
            </w:r>
            <w:r w:rsidR="00785FDF">
              <w:t>grundvilkår for overlevelse</w:t>
            </w:r>
            <w:r w:rsidR="00C346F2">
              <w:t>.</w:t>
            </w:r>
            <w:r>
              <w:t xml:space="preserve"> </w:t>
            </w:r>
          </w:p>
          <w:p w14:paraId="31CDD5CD" w14:textId="77777777" w:rsidR="00C346F2" w:rsidRDefault="00C346F2"/>
          <w:p w14:paraId="6AB904FF" w14:textId="54FD76C2" w:rsidR="00304531" w:rsidRDefault="009708D6">
            <w:r>
              <w:t xml:space="preserve">Meget teori </w:t>
            </w:r>
            <w:r w:rsidR="00076767">
              <w:t>opstår i en startfase via</w:t>
            </w:r>
            <w:r>
              <w:t xml:space="preserve"> den induktive metode, så det er nærliggende at </w:t>
            </w:r>
            <w:r w:rsidR="00C346F2">
              <w:t>overveje hvordan forskere er kommet frem til deres resultat.</w:t>
            </w:r>
          </w:p>
        </w:tc>
      </w:tr>
      <w:tr w:rsidR="00304531" w14:paraId="726479DD" w14:textId="77777777" w:rsidTr="009965AB">
        <w:tc>
          <w:tcPr>
            <w:tcW w:w="1985" w:type="dxa"/>
          </w:tcPr>
          <w:p w14:paraId="7493DC54" w14:textId="4EA63CD6" w:rsidR="00304531" w:rsidRPr="004439E7" w:rsidRDefault="00B637DC">
            <w:pPr>
              <w:rPr>
                <w:b/>
                <w:bCs/>
              </w:rPr>
            </w:pPr>
            <w:r w:rsidRPr="004439E7">
              <w:rPr>
                <w:b/>
                <w:bCs/>
              </w:rPr>
              <w:t>Hypotetisk</w:t>
            </w:r>
            <w:r w:rsidR="00E47A87">
              <w:rPr>
                <w:b/>
                <w:bCs/>
              </w:rPr>
              <w:t>-</w:t>
            </w:r>
            <w:r w:rsidRPr="004439E7">
              <w:rPr>
                <w:b/>
                <w:bCs/>
              </w:rPr>
              <w:t>deduktiv metode</w:t>
            </w:r>
          </w:p>
        </w:tc>
        <w:tc>
          <w:tcPr>
            <w:tcW w:w="4111" w:type="dxa"/>
          </w:tcPr>
          <w:p w14:paraId="603DC180" w14:textId="1DD7B424" w:rsidR="00304531" w:rsidRDefault="00B637DC">
            <w:r>
              <w:t>En teori fremsættes, og heraf udledes konsekvenser, der sammenholdes med observationer fra eksperimenter</w:t>
            </w:r>
            <w:r w:rsidR="001F20D6">
              <w:t xml:space="preserve"> (</w:t>
            </w:r>
            <w:proofErr w:type="spellStart"/>
            <w:r w:rsidR="001F20D6">
              <w:t>efter-prøvninger</w:t>
            </w:r>
            <w:proofErr w:type="spellEnd"/>
            <w:r w:rsidR="0015409E">
              <w:t xml:space="preserve"> med et</w:t>
            </w:r>
            <w:r w:rsidR="00E47A87">
              <w:t xml:space="preserve"> kontrolleret</w:t>
            </w:r>
            <w:r w:rsidR="0015409E">
              <w:t xml:space="preserve"> forsøg)</w:t>
            </w:r>
            <w:r>
              <w:t xml:space="preserve">. Hvis de forudsagte konsekvenser holder stik, </w:t>
            </w:r>
            <w:r w:rsidR="00C01744">
              <w:t xml:space="preserve">antages </w:t>
            </w:r>
            <w:r>
              <w:t xml:space="preserve">teorien </w:t>
            </w:r>
            <w:r w:rsidR="004B5FE5">
              <w:t xml:space="preserve">at være </w:t>
            </w:r>
            <w:r>
              <w:t>sand</w:t>
            </w:r>
            <w:r w:rsidR="00C651C6">
              <w:t xml:space="preserve"> på det eksisterende grundlag</w:t>
            </w:r>
            <w:r>
              <w:t>.</w:t>
            </w:r>
          </w:p>
          <w:p w14:paraId="1FDBB6DA" w14:textId="0166F6AF" w:rsidR="009708D6" w:rsidRDefault="009708D6">
            <w:r>
              <w:t>Man slutter her fra helheden til delen. Man prøver at påvise en forventet sammenhæng mellem årsag og virkning</w:t>
            </w:r>
            <w:r w:rsidR="007B5563">
              <w:t xml:space="preserve">, og man </w:t>
            </w:r>
            <w:r w:rsidR="00ED17B1">
              <w:t>forsøger at kontrollere variablerne</w:t>
            </w:r>
            <w:r>
              <w:t>.</w:t>
            </w:r>
          </w:p>
          <w:p w14:paraId="3BFF46EE" w14:textId="77777777" w:rsidR="00B07AF9" w:rsidRDefault="00B07AF9"/>
          <w:p w14:paraId="677878AD" w14:textId="7E442556" w:rsidR="007B41EE" w:rsidRPr="007B41EE" w:rsidRDefault="00B07AF9">
            <w:pPr>
              <w:rPr>
                <w:color w:val="FF0000"/>
              </w:rPr>
            </w:pPr>
            <w:r w:rsidRPr="00E04C60">
              <w:rPr>
                <w:color w:val="000000" w:themeColor="text1"/>
              </w:rPr>
              <w:t xml:space="preserve">Der findes også her </w:t>
            </w:r>
            <w:r w:rsidRPr="00C04BCD">
              <w:rPr>
                <w:b/>
                <w:bCs/>
                <w:color w:val="000000" w:themeColor="text1"/>
              </w:rPr>
              <w:t>epid</w:t>
            </w:r>
            <w:r w:rsidR="00BD4DE1" w:rsidRPr="00C04BCD">
              <w:rPr>
                <w:b/>
                <w:bCs/>
                <w:color w:val="000000" w:themeColor="text1"/>
              </w:rPr>
              <w:t>emiolo</w:t>
            </w:r>
            <w:r w:rsidR="00691482" w:rsidRPr="00C04BCD">
              <w:rPr>
                <w:b/>
                <w:bCs/>
                <w:color w:val="000000" w:themeColor="text1"/>
              </w:rPr>
              <w:t>giske undersøgelser</w:t>
            </w:r>
            <w:r w:rsidR="00E94BED" w:rsidRPr="00E04C60">
              <w:rPr>
                <w:color w:val="000000" w:themeColor="text1"/>
              </w:rPr>
              <w:t xml:space="preserve"> (som </w:t>
            </w:r>
            <w:r w:rsidR="00E04C60" w:rsidRPr="00E04C60">
              <w:rPr>
                <w:color w:val="000000" w:themeColor="text1"/>
              </w:rPr>
              <w:t>f</w:t>
            </w:r>
            <w:r w:rsidR="000C4637">
              <w:rPr>
                <w:color w:val="000000" w:themeColor="text1"/>
              </w:rPr>
              <w:t>x</w:t>
            </w:r>
            <w:r w:rsidR="00E04C60" w:rsidRPr="00E04C60">
              <w:rPr>
                <w:color w:val="000000" w:themeColor="text1"/>
              </w:rPr>
              <w:t xml:space="preserve"> </w:t>
            </w:r>
            <w:r w:rsidR="00E94BED" w:rsidRPr="00E04C60">
              <w:rPr>
                <w:color w:val="000000" w:themeColor="text1"/>
              </w:rPr>
              <w:t>kan bruges ift</w:t>
            </w:r>
            <w:r w:rsidR="000C4637">
              <w:rPr>
                <w:color w:val="000000" w:themeColor="text1"/>
              </w:rPr>
              <w:t>.</w:t>
            </w:r>
            <w:r w:rsidR="00E94BED" w:rsidRPr="00E04C60">
              <w:rPr>
                <w:color w:val="000000" w:themeColor="text1"/>
              </w:rPr>
              <w:t xml:space="preserve"> folkesundhed</w:t>
            </w:r>
            <w:r w:rsidR="00E47A87">
              <w:rPr>
                <w:color w:val="000000" w:themeColor="text1"/>
              </w:rPr>
              <w:t xml:space="preserve"> &amp; livstrivsel</w:t>
            </w:r>
            <w:r w:rsidR="00E94BED" w:rsidRPr="00E04C60">
              <w:rPr>
                <w:color w:val="000000" w:themeColor="text1"/>
              </w:rPr>
              <w:t>)</w:t>
            </w:r>
            <w:r w:rsidR="00691482" w:rsidRPr="00E04C60">
              <w:rPr>
                <w:color w:val="000000" w:themeColor="text1"/>
              </w:rPr>
              <w:t xml:space="preserve">; </w:t>
            </w:r>
            <w:r w:rsidR="00A20559" w:rsidRPr="00E04C60">
              <w:rPr>
                <w:color w:val="000000" w:themeColor="text1"/>
              </w:rPr>
              <w:t>tjek</w:t>
            </w:r>
            <w:r w:rsidR="00DF6C38" w:rsidRPr="00E04C60">
              <w:rPr>
                <w:color w:val="000000" w:themeColor="text1"/>
              </w:rPr>
              <w:t xml:space="preserve"> den biolo</w:t>
            </w:r>
            <w:r w:rsidR="00A75BD9" w:rsidRPr="00E04C60">
              <w:rPr>
                <w:color w:val="000000" w:themeColor="text1"/>
              </w:rPr>
              <w:t>giske litteratur</w:t>
            </w:r>
            <w:r w:rsidR="00EF258C" w:rsidRPr="00E04C60">
              <w:rPr>
                <w:color w:val="000000" w:themeColor="text1"/>
              </w:rPr>
              <w:t xml:space="preserve"> ift</w:t>
            </w:r>
            <w:r w:rsidR="000C4637">
              <w:rPr>
                <w:color w:val="000000" w:themeColor="text1"/>
              </w:rPr>
              <w:t>.</w:t>
            </w:r>
            <w:r w:rsidR="00EF258C" w:rsidRPr="00E04C60">
              <w:rPr>
                <w:color w:val="000000" w:themeColor="text1"/>
              </w:rPr>
              <w:t xml:space="preserve"> beskrivelse af metoden</w:t>
            </w:r>
            <w:r w:rsidR="00A75BD9" w:rsidRPr="00E04C60">
              <w:rPr>
                <w:color w:val="000000" w:themeColor="text1"/>
              </w:rPr>
              <w:t>.</w:t>
            </w:r>
          </w:p>
        </w:tc>
        <w:tc>
          <w:tcPr>
            <w:tcW w:w="4252" w:type="dxa"/>
          </w:tcPr>
          <w:p w14:paraId="008CEBDA" w14:textId="2FFF19D2" w:rsidR="00304531" w:rsidRDefault="00442EB0">
            <w:r>
              <w:t xml:space="preserve">Teori om </w:t>
            </w:r>
            <w:r w:rsidR="003F1D6F">
              <w:t xml:space="preserve">fx vores tendens til </w:t>
            </w:r>
            <w:r w:rsidR="00A507F6">
              <w:t>konformitet.</w:t>
            </w:r>
          </w:p>
          <w:p w14:paraId="75810C4F" w14:textId="77777777" w:rsidR="007B41EE" w:rsidRDefault="007B41EE"/>
          <w:p w14:paraId="3E8E0996" w14:textId="77777777" w:rsidR="005512A5" w:rsidRDefault="005512A5">
            <w:r>
              <w:t>Mange af de forskningsresultater, som vi henviser til i teoriundervisningen, er fremkommet via den hypotetisk</w:t>
            </w:r>
            <w:r w:rsidR="00A507F6">
              <w:t>-</w:t>
            </w:r>
            <w:r>
              <w:t>deduktive metode.</w:t>
            </w:r>
          </w:p>
          <w:p w14:paraId="655D9163" w14:textId="77777777" w:rsidR="00A507F6" w:rsidRDefault="00A507F6"/>
          <w:p w14:paraId="13BA6FEC" w14:textId="72761EC3" w:rsidR="00A507F6" w:rsidRDefault="00A507F6">
            <w:r>
              <w:t xml:space="preserve">Jf. </w:t>
            </w:r>
            <w:proofErr w:type="spellStart"/>
            <w:r>
              <w:t>Restudy-linksne</w:t>
            </w:r>
            <w:proofErr w:type="spellEnd"/>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tc>
      </w:tr>
      <w:tr w:rsidR="00304531" w14:paraId="7A287586" w14:textId="77777777" w:rsidTr="009965AB">
        <w:tc>
          <w:tcPr>
            <w:tcW w:w="1985" w:type="dxa"/>
          </w:tcPr>
          <w:p w14:paraId="7BEF00FB" w14:textId="01ED039C" w:rsidR="00304531" w:rsidRDefault="00B637DC">
            <w:pPr>
              <w:rPr>
                <w:b/>
                <w:bCs/>
              </w:rPr>
            </w:pPr>
            <w:r w:rsidRPr="002F2DBB">
              <w:rPr>
                <w:b/>
                <w:bCs/>
              </w:rPr>
              <w:t>RCT</w:t>
            </w:r>
            <w:r w:rsidR="005913D3">
              <w:rPr>
                <w:b/>
                <w:bCs/>
              </w:rPr>
              <w:t>-</w:t>
            </w:r>
            <w:r w:rsidRPr="002F2DBB">
              <w:rPr>
                <w:b/>
                <w:bCs/>
              </w:rPr>
              <w:t>undersøgelse</w:t>
            </w:r>
          </w:p>
          <w:p w14:paraId="4114D50E" w14:textId="77777777" w:rsidR="005913D3" w:rsidRDefault="005913D3">
            <w:pPr>
              <w:rPr>
                <w:b/>
                <w:bCs/>
              </w:rPr>
            </w:pPr>
          </w:p>
          <w:p w14:paraId="13A3F7EB" w14:textId="25C9D40F" w:rsidR="005913D3" w:rsidRPr="002F2DBB" w:rsidRDefault="005913D3">
            <w:pPr>
              <w:rPr>
                <w:b/>
                <w:bCs/>
              </w:rPr>
            </w:pPr>
            <w:r>
              <w:rPr>
                <w:b/>
                <w:bCs/>
              </w:rPr>
              <w:t xml:space="preserve">Enkelt- og </w:t>
            </w:r>
            <w:proofErr w:type="spellStart"/>
            <w:r>
              <w:rPr>
                <w:b/>
                <w:bCs/>
              </w:rPr>
              <w:t>dobbelblindet</w:t>
            </w:r>
            <w:proofErr w:type="spellEnd"/>
          </w:p>
        </w:tc>
        <w:tc>
          <w:tcPr>
            <w:tcW w:w="4111" w:type="dxa"/>
          </w:tcPr>
          <w:p w14:paraId="15417376" w14:textId="7BFFF46B" w:rsidR="00304531" w:rsidRPr="002F2DBB" w:rsidRDefault="09BA5EEC" w:rsidP="09BA5EEC">
            <w:r w:rsidRPr="002F2DBB">
              <w:t xml:space="preserve">En </w:t>
            </w:r>
            <w:proofErr w:type="gramStart"/>
            <w:r w:rsidRPr="002F2DBB">
              <w:t>RCT undersøgelse</w:t>
            </w:r>
            <w:proofErr w:type="gramEnd"/>
            <w:r w:rsidRPr="002F2DBB">
              <w:t xml:space="preserve"> (</w:t>
            </w:r>
            <w:proofErr w:type="spellStart"/>
            <w:r w:rsidRPr="002F2DBB">
              <w:t>Randomized</w:t>
            </w:r>
            <w:proofErr w:type="spellEnd"/>
            <w:r w:rsidRPr="002F2DBB">
              <w:t xml:space="preserve"> </w:t>
            </w:r>
            <w:proofErr w:type="spellStart"/>
            <w:r w:rsidRPr="002F2DBB">
              <w:t>Controlled</w:t>
            </w:r>
            <w:proofErr w:type="spellEnd"/>
            <w:r w:rsidRPr="002F2DBB">
              <w:t xml:space="preserve"> Trial) vurderes af mange som den mest pålidelige form for forskning. Hensigten er at vurdere effekten af en bestemt behandling ud fra </w:t>
            </w:r>
            <w:proofErr w:type="spellStart"/>
            <w:r w:rsidRPr="002F2DBB">
              <w:t>forud-definerede</w:t>
            </w:r>
            <w:proofErr w:type="spellEnd"/>
            <w:r w:rsidRPr="002F2DBB">
              <w:t xml:space="preserve"> objektive kriterier.</w:t>
            </w:r>
          </w:p>
          <w:p w14:paraId="26E96E1F" w14:textId="547CAAD4" w:rsidR="00304531" w:rsidRPr="002F2DBB" w:rsidRDefault="00304531" w:rsidP="09BA5EEC"/>
          <w:p w14:paraId="146AA3C0" w14:textId="73639D96" w:rsidR="00304531" w:rsidRPr="002F2DBB" w:rsidRDefault="09BA5EEC" w:rsidP="09BA5EEC">
            <w:r w:rsidRPr="002F2DBB">
              <w:t>Denne metode overlapper med hypotetisk deduktiv metode.</w:t>
            </w:r>
          </w:p>
        </w:tc>
        <w:tc>
          <w:tcPr>
            <w:tcW w:w="4252" w:type="dxa"/>
          </w:tcPr>
          <w:p w14:paraId="5A18CB20" w14:textId="0A206A62" w:rsidR="00304531" w:rsidRPr="002F2DBB" w:rsidRDefault="0042187E">
            <w:r>
              <w:t>Interventionsstudier</w:t>
            </w:r>
            <w:r w:rsidR="004439E7" w:rsidRPr="002F2DBB">
              <w:t>.</w:t>
            </w:r>
          </w:p>
          <w:p w14:paraId="04356451" w14:textId="00E9A7CF" w:rsidR="004439E7" w:rsidRPr="002F2DBB" w:rsidRDefault="004439E7">
            <w:r w:rsidRPr="002F2DBB">
              <w:t xml:space="preserve">Hvor effektiv er </w:t>
            </w:r>
            <w:r w:rsidR="004A6DCB">
              <w:t>kognitiv terapi</w:t>
            </w:r>
            <w:r w:rsidR="0042187E">
              <w:t xml:space="preserve"> </w:t>
            </w:r>
            <w:r w:rsidR="002A46C5">
              <w:t>i forhold til medicinsk behandling</w:t>
            </w:r>
            <w:r w:rsidR="004A6DCB">
              <w:t xml:space="preserve"> i lindring af angst og depression</w:t>
            </w:r>
            <w:r w:rsidR="002A46C5">
              <w:t>?</w:t>
            </w:r>
          </w:p>
          <w:p w14:paraId="0F563B2A" w14:textId="6E336B00" w:rsidR="004439E7" w:rsidRPr="002F2DBB" w:rsidRDefault="004439E7">
            <w:r w:rsidRPr="002F2DBB">
              <w:t xml:space="preserve">En gruppe har </w:t>
            </w:r>
            <w:r w:rsidR="00EF0338">
              <w:t>været i psykologisk</w:t>
            </w:r>
            <w:r w:rsidR="00AF1797">
              <w:t>-</w:t>
            </w:r>
            <w:r w:rsidR="004A6DCB">
              <w:t xml:space="preserve">, en gruppe i medicinsk </w:t>
            </w:r>
            <w:r w:rsidR="00EF0338">
              <w:t>behand</w:t>
            </w:r>
            <w:r w:rsidR="004A6DCB">
              <w:t>l</w:t>
            </w:r>
            <w:r w:rsidR="00EF0338">
              <w:t>ing</w:t>
            </w:r>
            <w:r w:rsidRPr="002F2DBB">
              <w:t xml:space="preserve"> </w:t>
            </w:r>
            <w:r w:rsidR="004A6DCB">
              <w:t>samt en kontrol gruppe</w:t>
            </w:r>
            <w:r w:rsidR="00AF1797">
              <w:t xml:space="preserve"> uden behandling. Patienterne er blindet for forskerne, der analyserer </w:t>
            </w:r>
            <w:r w:rsidRPr="002F2DBB">
              <w:t>målinger</w:t>
            </w:r>
            <w:r w:rsidR="00AF1797">
              <w:t>ne fra</w:t>
            </w:r>
            <w:r w:rsidRPr="002F2DBB">
              <w:t xml:space="preserve"> før og efter </w:t>
            </w:r>
            <w:r w:rsidR="00AF1797">
              <w:t>interventionen.</w:t>
            </w:r>
          </w:p>
        </w:tc>
      </w:tr>
    </w:tbl>
    <w:p w14:paraId="17A8CC02" w14:textId="52C6DD4A" w:rsidR="00D460F2" w:rsidRDefault="00BA73D9" w:rsidP="00D460F2">
      <w:pPr>
        <w:pStyle w:val="Overskrift1"/>
      </w:pPr>
      <w:r>
        <w:rPr>
          <w:sz w:val="40"/>
          <w:szCs w:val="40"/>
        </w:rPr>
        <w:lastRenderedPageBreak/>
        <w:t>8</w:t>
      </w:r>
      <w:r w:rsidR="00D460F2" w:rsidRPr="00D460F2">
        <w:rPr>
          <w:sz w:val="40"/>
          <w:szCs w:val="40"/>
        </w:rPr>
        <w:t xml:space="preserve"> begrebspar </w:t>
      </w:r>
    </w:p>
    <w:p w14:paraId="461F43F7" w14:textId="480ABB20" w:rsidR="00D460F2" w:rsidRDefault="00D460F2" w:rsidP="00D460F2">
      <w:pPr>
        <w:pStyle w:val="Overskrift2"/>
      </w:pPr>
      <w:r>
        <w:t>TEORETISK/PRAKTISK</w:t>
      </w:r>
    </w:p>
    <w:p w14:paraId="140F679E" w14:textId="75A660E8" w:rsidR="00D460F2" w:rsidRDefault="00D460F2" w:rsidP="00D460F2">
      <w:pPr>
        <w:pStyle w:val="Overskrift1"/>
        <w:shd w:val="clear" w:color="auto" w:fill="E0EEF2"/>
        <w:spacing w:after="195"/>
        <w:rPr>
          <w:rFonts w:ascii="inherit" w:hAnsi="inherit" w:cs="Arial"/>
          <w:caps/>
          <w:color w:val="333333"/>
          <w:sz w:val="18"/>
          <w:szCs w:val="18"/>
        </w:rPr>
      </w:pPr>
      <w:r>
        <w:rPr>
          <w:rFonts w:ascii="inherit" w:hAnsi="inherit" w:cs="Arial"/>
          <w:caps/>
          <w:color w:val="333333"/>
          <w:sz w:val="18"/>
          <w:szCs w:val="18"/>
        </w:rPr>
        <w:t>DEFINITION: TEORETISK </w:t>
      </w:r>
    </w:p>
    <w:p w14:paraId="2E06D684" w14:textId="77777777" w:rsidR="00D460F2" w:rsidRDefault="00D460F2" w:rsidP="00D460F2">
      <w:pPr>
        <w:pStyle w:val="NormalWeb"/>
        <w:shd w:val="clear" w:color="auto" w:fill="E0EEF2"/>
        <w:spacing w:before="0" w:beforeAutospacing="0" w:after="240" w:afterAutospacing="0"/>
        <w:rPr>
          <w:rFonts w:ascii="Arial" w:hAnsi="Arial" w:cs="Arial"/>
          <w:color w:val="333333"/>
          <w:sz w:val="19"/>
          <w:szCs w:val="19"/>
        </w:rPr>
      </w:pPr>
      <w:r>
        <w:rPr>
          <w:rFonts w:ascii="Arial" w:hAnsi="Arial" w:cs="Arial"/>
          <w:color w:val="333333"/>
          <w:sz w:val="19"/>
          <w:szCs w:val="19"/>
        </w:rPr>
        <w:t>At kunne forklare, hvordan noget er.</w:t>
      </w:r>
    </w:p>
    <w:p w14:paraId="57604FAE" w14:textId="77777777" w:rsidR="00D460F2" w:rsidRDefault="00D460F2" w:rsidP="00D460F2">
      <w:pPr>
        <w:pStyle w:val="NormalWeb"/>
        <w:shd w:val="clear" w:color="auto" w:fill="E0EEF2"/>
        <w:spacing w:before="0" w:beforeAutospacing="0" w:after="0" w:afterAutospacing="0"/>
        <w:rPr>
          <w:rFonts w:ascii="Arial" w:hAnsi="Arial" w:cs="Arial"/>
          <w:color w:val="333333"/>
          <w:sz w:val="19"/>
          <w:szCs w:val="19"/>
        </w:rPr>
      </w:pPr>
      <w:r>
        <w:rPr>
          <w:rFonts w:ascii="Arial" w:hAnsi="Arial" w:cs="Arial"/>
          <w:color w:val="333333"/>
          <w:sz w:val="19"/>
          <w:szCs w:val="19"/>
        </w:rPr>
        <w:t>Tankemæssigt kendskab til en sag, som kan formuleres sprogligt; systematisering af bekræftede erfaringer på et vist område af den objektive virkelighed med forklarende og i visse tilfælde forudsigende værdi.</w:t>
      </w:r>
    </w:p>
    <w:p w14:paraId="24DDBC3A" w14:textId="0AE0A948" w:rsidR="00D460F2" w:rsidRDefault="00D460F2" w:rsidP="00D460F2">
      <w:pPr>
        <w:pStyle w:val="Overskrift1"/>
        <w:shd w:val="clear" w:color="auto" w:fill="E0EEF2"/>
        <w:spacing w:after="195"/>
        <w:rPr>
          <w:rFonts w:ascii="inherit" w:hAnsi="inherit" w:cs="Arial"/>
          <w:caps/>
          <w:color w:val="333333"/>
          <w:sz w:val="18"/>
          <w:szCs w:val="18"/>
        </w:rPr>
      </w:pPr>
      <w:r>
        <w:rPr>
          <w:rFonts w:ascii="inherit" w:hAnsi="inherit" w:cs="Arial"/>
          <w:caps/>
          <w:color w:val="333333"/>
          <w:sz w:val="18"/>
          <w:szCs w:val="18"/>
        </w:rPr>
        <w:t>DEFINITION: PRAKTISK </w:t>
      </w:r>
    </w:p>
    <w:p w14:paraId="698AB3C4" w14:textId="77777777" w:rsidR="00D460F2" w:rsidRDefault="00D460F2" w:rsidP="00D460F2">
      <w:pPr>
        <w:pStyle w:val="NormalWeb"/>
        <w:shd w:val="clear" w:color="auto" w:fill="E0EEF2"/>
        <w:spacing w:before="0" w:beforeAutospacing="0" w:after="240" w:afterAutospacing="0"/>
        <w:rPr>
          <w:rFonts w:ascii="Arial" w:hAnsi="Arial" w:cs="Arial"/>
          <w:color w:val="333333"/>
          <w:sz w:val="19"/>
          <w:szCs w:val="19"/>
        </w:rPr>
      </w:pPr>
      <w:r>
        <w:rPr>
          <w:rFonts w:ascii="Arial" w:hAnsi="Arial" w:cs="Arial"/>
          <w:color w:val="333333"/>
          <w:sz w:val="19"/>
          <w:szCs w:val="19"/>
        </w:rPr>
        <w:t>At kunne gøre noget.</w:t>
      </w:r>
    </w:p>
    <w:p w14:paraId="091F56F9" w14:textId="77777777" w:rsidR="00D460F2" w:rsidRDefault="00D460F2" w:rsidP="00D460F2">
      <w:pPr>
        <w:pStyle w:val="NormalWeb"/>
        <w:shd w:val="clear" w:color="auto" w:fill="E0EEF2"/>
        <w:spacing w:before="0" w:beforeAutospacing="0" w:after="0" w:afterAutospacing="0"/>
        <w:rPr>
          <w:rFonts w:ascii="Arial" w:hAnsi="Arial" w:cs="Arial"/>
          <w:color w:val="333333"/>
          <w:sz w:val="19"/>
          <w:szCs w:val="19"/>
        </w:rPr>
      </w:pPr>
      <w:r>
        <w:rPr>
          <w:rFonts w:ascii="Arial" w:hAnsi="Arial" w:cs="Arial"/>
          <w:color w:val="333333"/>
          <w:sz w:val="19"/>
          <w:szCs w:val="19"/>
        </w:rPr>
        <w:t>Færdigheder; evne til realisering af bestemte handlinger.</w:t>
      </w:r>
    </w:p>
    <w:p w14:paraId="7C8915F4" w14:textId="4E494836" w:rsidR="00D460DB" w:rsidRDefault="00D460F2" w:rsidP="00D460DB">
      <w:pPr>
        <w:pStyle w:val="Overskrift1"/>
        <w:shd w:val="clear" w:color="auto" w:fill="FFFFFF"/>
        <w:spacing w:before="375" w:after="75"/>
        <w:rPr>
          <w:rFonts w:ascii="inherit" w:hAnsi="inherit" w:cs="Arial"/>
          <w:color w:val="333333"/>
          <w:sz w:val="23"/>
          <w:szCs w:val="23"/>
        </w:rPr>
      </w:pPr>
      <w:r>
        <w:t xml:space="preserve"> </w:t>
      </w:r>
      <w:r w:rsidR="00D460DB">
        <w:rPr>
          <w:rFonts w:ascii="inherit" w:hAnsi="inherit" w:cs="Arial"/>
          <w:color w:val="333333"/>
          <w:sz w:val="23"/>
          <w:szCs w:val="23"/>
        </w:rPr>
        <w:t>Udvælgelse </w:t>
      </w:r>
    </w:p>
    <w:p w14:paraId="321C3A76" w14:textId="77777777" w:rsidR="00D460DB" w:rsidRDefault="00D460DB" w:rsidP="00D460DB">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Sådan kan du argumentere for, at det var et fornuftigt valg at anvende eller skabe </w:t>
      </w:r>
      <w:r>
        <w:rPr>
          <w:rStyle w:val="glossary-term"/>
          <w:rFonts w:ascii="Arial" w:hAnsi="Arial" w:cs="Arial"/>
          <w:b/>
          <w:bCs/>
          <w:color w:val="333333"/>
          <w:sz w:val="19"/>
          <w:szCs w:val="19"/>
        </w:rPr>
        <w:t>teoretisk</w:t>
      </w:r>
      <w:r>
        <w:rPr>
          <w:rStyle w:val="Strk"/>
          <w:rFonts w:ascii="Arial" w:hAnsi="Arial" w:cs="Arial"/>
          <w:color w:val="333333"/>
          <w:sz w:val="19"/>
          <w:szCs w:val="19"/>
        </w:rPr>
        <w:t> </w:t>
      </w:r>
      <w:r>
        <w:rPr>
          <w:rFonts w:ascii="Arial" w:hAnsi="Arial" w:cs="Arial"/>
          <w:color w:val="333333"/>
          <w:sz w:val="19"/>
          <w:szCs w:val="19"/>
        </w:rPr>
        <w:t>viden:</w:t>
      </w:r>
    </w:p>
    <w:p w14:paraId="7FFB8E6A" w14:textId="77777777" w:rsidR="00D460DB" w:rsidRDefault="00D460DB" w:rsidP="00D460DB">
      <w:pPr>
        <w:numPr>
          <w:ilvl w:val="0"/>
          <w:numId w:val="2"/>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Mit spørgsmål handler om at forklare, hvordan noget </w:t>
      </w:r>
      <w:r>
        <w:rPr>
          <w:rStyle w:val="Fremhv"/>
          <w:rFonts w:ascii="Arial" w:hAnsi="Arial" w:cs="Arial"/>
          <w:color w:val="333333"/>
          <w:sz w:val="19"/>
          <w:szCs w:val="19"/>
        </w:rPr>
        <w:t>er</w:t>
      </w:r>
      <w:r>
        <w:rPr>
          <w:rFonts w:ascii="Arial" w:hAnsi="Arial" w:cs="Arial"/>
          <w:color w:val="333333"/>
          <w:sz w:val="19"/>
          <w:szCs w:val="19"/>
        </w:rPr>
        <w:t> (og ikke så meget om, om jeg faktisk selv ville kunne gøre det).</w:t>
      </w:r>
    </w:p>
    <w:p w14:paraId="57344F0C" w14:textId="77777777" w:rsidR="00D460DB" w:rsidRDefault="00D460DB" w:rsidP="00D460DB">
      <w:pPr>
        <w:pStyle w:val="NormalWeb"/>
        <w:shd w:val="clear" w:color="auto" w:fill="FFFFFF"/>
        <w:spacing w:before="0" w:beforeAutospacing="0" w:after="240" w:afterAutospacing="0"/>
        <w:rPr>
          <w:rFonts w:ascii="Arial" w:hAnsi="Arial" w:cs="Arial"/>
          <w:color w:val="333333"/>
          <w:sz w:val="19"/>
          <w:szCs w:val="19"/>
        </w:rPr>
      </w:pPr>
    </w:p>
    <w:p w14:paraId="709378A2" w14:textId="6C641987" w:rsidR="00D460DB" w:rsidRDefault="00D460DB" w:rsidP="00D460DB">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Sådan kan du argumentere for, at det var et fornuftigt valg at anvende eller tilegne dig </w:t>
      </w:r>
      <w:r>
        <w:rPr>
          <w:rStyle w:val="glossary-term"/>
          <w:rFonts w:ascii="Arial" w:hAnsi="Arial" w:cs="Arial"/>
          <w:b/>
          <w:bCs/>
          <w:color w:val="333333"/>
          <w:sz w:val="19"/>
          <w:szCs w:val="19"/>
        </w:rPr>
        <w:t>praktisk</w:t>
      </w:r>
      <w:r>
        <w:rPr>
          <w:rStyle w:val="Strk"/>
          <w:rFonts w:ascii="Arial" w:hAnsi="Arial" w:cs="Arial"/>
          <w:color w:val="333333"/>
          <w:sz w:val="19"/>
          <w:szCs w:val="19"/>
        </w:rPr>
        <w:t> </w:t>
      </w:r>
      <w:r>
        <w:rPr>
          <w:rFonts w:ascii="Arial" w:hAnsi="Arial" w:cs="Arial"/>
          <w:color w:val="333333"/>
          <w:sz w:val="19"/>
          <w:szCs w:val="19"/>
        </w:rPr>
        <w:t>viden:</w:t>
      </w:r>
    </w:p>
    <w:p w14:paraId="6487D011" w14:textId="77777777" w:rsidR="00D460DB" w:rsidRDefault="00D460DB" w:rsidP="00D460DB">
      <w:pPr>
        <w:numPr>
          <w:ilvl w:val="0"/>
          <w:numId w:val="3"/>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Det er vigtigt for min undersøgelse, at jeg faktisk </w:t>
      </w:r>
      <w:r>
        <w:rPr>
          <w:rStyle w:val="Fremhv"/>
          <w:rFonts w:ascii="Arial" w:hAnsi="Arial" w:cs="Arial"/>
          <w:color w:val="333333"/>
          <w:sz w:val="19"/>
          <w:szCs w:val="19"/>
        </w:rPr>
        <w:t>kan gøre det</w:t>
      </w:r>
      <w:r>
        <w:rPr>
          <w:rFonts w:ascii="Arial" w:hAnsi="Arial" w:cs="Arial"/>
          <w:color w:val="333333"/>
          <w:sz w:val="19"/>
          <w:szCs w:val="19"/>
        </w:rPr>
        <w:t> selv.</w:t>
      </w:r>
    </w:p>
    <w:p w14:paraId="494607B3" w14:textId="77777777" w:rsidR="00D460DB" w:rsidRDefault="00D460DB" w:rsidP="00D460DB">
      <w:pPr>
        <w:numPr>
          <w:ilvl w:val="0"/>
          <w:numId w:val="3"/>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Det er mindre vigtigt for mit spørgsmål, om jeg kan forklare det </w:t>
      </w:r>
      <w:r>
        <w:rPr>
          <w:rStyle w:val="glossary-term"/>
          <w:rFonts w:ascii="Arial" w:hAnsi="Arial" w:cs="Arial"/>
          <w:color w:val="333333"/>
          <w:sz w:val="19"/>
          <w:szCs w:val="19"/>
        </w:rPr>
        <w:t>teoretisk</w:t>
      </w:r>
      <w:r>
        <w:rPr>
          <w:rFonts w:ascii="Arial" w:hAnsi="Arial" w:cs="Arial"/>
          <w:color w:val="333333"/>
          <w:sz w:val="19"/>
          <w:szCs w:val="19"/>
        </w:rPr>
        <w:t>.</w:t>
      </w:r>
    </w:p>
    <w:p w14:paraId="1FCD501A" w14:textId="77777777" w:rsidR="003B3DE4" w:rsidRDefault="00D460DB" w:rsidP="00D460DB">
      <w:pPr>
        <w:pStyle w:val="Overskrift1"/>
      </w:pPr>
      <w:r>
        <w:t xml:space="preserve"> </w:t>
      </w:r>
    </w:p>
    <w:p w14:paraId="37F25034" w14:textId="31F5A063" w:rsidR="003B3DE4" w:rsidRDefault="003B3DE4" w:rsidP="003B3DE4">
      <w:pPr>
        <w:pStyle w:val="Overskrift2"/>
      </w:pPr>
      <w:r>
        <w:t>DIAKRON/SYNKRON</w:t>
      </w:r>
    </w:p>
    <w:p w14:paraId="0BF28647" w14:textId="12E293F1" w:rsidR="003B3DE4" w:rsidRDefault="003B3DE4" w:rsidP="003B3DE4">
      <w:pPr>
        <w:pStyle w:val="Overskrift1"/>
        <w:shd w:val="clear" w:color="auto" w:fill="E0EEF2"/>
        <w:spacing w:after="195"/>
        <w:rPr>
          <w:rFonts w:ascii="inherit" w:hAnsi="inherit" w:cs="Arial"/>
          <w:caps/>
          <w:color w:val="333333"/>
          <w:sz w:val="18"/>
          <w:szCs w:val="18"/>
        </w:rPr>
      </w:pPr>
      <w:r>
        <w:rPr>
          <w:rFonts w:ascii="inherit" w:hAnsi="inherit" w:cs="Arial"/>
          <w:caps/>
          <w:color w:val="333333"/>
          <w:sz w:val="18"/>
          <w:szCs w:val="18"/>
        </w:rPr>
        <w:t>DEFINITION: DIAKRON </w:t>
      </w:r>
    </w:p>
    <w:p w14:paraId="721615E6" w14:textId="77777777" w:rsidR="003B3DE4" w:rsidRDefault="003B3DE4" w:rsidP="003B3DE4">
      <w:pPr>
        <w:pStyle w:val="NormalWeb"/>
        <w:shd w:val="clear" w:color="auto" w:fill="E0EEF2"/>
        <w:spacing w:before="0" w:beforeAutospacing="0" w:after="0" w:afterAutospacing="0"/>
        <w:rPr>
          <w:rFonts w:ascii="Arial" w:hAnsi="Arial" w:cs="Arial"/>
          <w:color w:val="333333"/>
          <w:sz w:val="19"/>
          <w:szCs w:val="19"/>
        </w:rPr>
      </w:pPr>
      <w:r>
        <w:rPr>
          <w:rFonts w:ascii="Arial" w:hAnsi="Arial" w:cs="Arial"/>
          <w:color w:val="333333"/>
          <w:sz w:val="19"/>
          <w:szCs w:val="19"/>
        </w:rPr>
        <w:t>En tilgang, der behandler sit emne over et tidsmæssigt stræk og med fokus på, hvordan det udvikler sig gennem tiden.</w:t>
      </w:r>
    </w:p>
    <w:p w14:paraId="54531D07" w14:textId="195230E9" w:rsidR="003B3DE4" w:rsidRDefault="003B3DE4" w:rsidP="003B3DE4">
      <w:pPr>
        <w:pStyle w:val="Overskrift1"/>
        <w:shd w:val="clear" w:color="auto" w:fill="E0EEF2"/>
        <w:spacing w:after="195"/>
        <w:rPr>
          <w:rFonts w:ascii="inherit" w:hAnsi="inherit" w:cs="Arial"/>
          <w:caps/>
          <w:color w:val="333333"/>
          <w:sz w:val="18"/>
          <w:szCs w:val="18"/>
        </w:rPr>
      </w:pPr>
      <w:r>
        <w:rPr>
          <w:rFonts w:ascii="inherit" w:hAnsi="inherit" w:cs="Arial"/>
          <w:caps/>
          <w:color w:val="333333"/>
          <w:sz w:val="18"/>
          <w:szCs w:val="18"/>
        </w:rPr>
        <w:t>DEFINITION: SYNKRON </w:t>
      </w:r>
    </w:p>
    <w:p w14:paraId="138D74C8" w14:textId="77777777" w:rsidR="003B3DE4" w:rsidRDefault="003B3DE4" w:rsidP="003B3DE4">
      <w:pPr>
        <w:pStyle w:val="NormalWeb"/>
        <w:shd w:val="clear" w:color="auto" w:fill="E0EEF2"/>
        <w:spacing w:before="0" w:beforeAutospacing="0" w:after="240" w:afterAutospacing="0"/>
        <w:rPr>
          <w:rFonts w:ascii="Arial" w:hAnsi="Arial" w:cs="Arial"/>
          <w:color w:val="333333"/>
          <w:sz w:val="19"/>
          <w:szCs w:val="19"/>
        </w:rPr>
      </w:pPr>
      <w:r>
        <w:rPr>
          <w:rFonts w:ascii="Arial" w:hAnsi="Arial" w:cs="Arial"/>
          <w:color w:val="333333"/>
          <w:sz w:val="19"/>
          <w:szCs w:val="19"/>
        </w:rPr>
        <w:t>En tilgang, der enten behandler</w:t>
      </w:r>
    </w:p>
    <w:p w14:paraId="34C5CAF7" w14:textId="77777777" w:rsidR="003B3DE4" w:rsidRDefault="003B3DE4" w:rsidP="003B3DE4">
      <w:pPr>
        <w:numPr>
          <w:ilvl w:val="0"/>
          <w:numId w:val="4"/>
        </w:numPr>
        <w:shd w:val="clear" w:color="auto" w:fill="E0EEF2"/>
        <w:spacing w:after="74" w:line="240" w:lineRule="auto"/>
        <w:ind w:left="480"/>
        <w:rPr>
          <w:rFonts w:ascii="Arial" w:hAnsi="Arial" w:cs="Arial"/>
          <w:color w:val="333333"/>
          <w:sz w:val="19"/>
          <w:szCs w:val="19"/>
        </w:rPr>
      </w:pPr>
      <w:r>
        <w:rPr>
          <w:rFonts w:ascii="Arial" w:hAnsi="Arial" w:cs="Arial"/>
          <w:color w:val="333333"/>
          <w:sz w:val="19"/>
          <w:szCs w:val="19"/>
        </w:rPr>
        <w:t>et emne, som er tidsuafhængigt,</w:t>
      </w:r>
    </w:p>
    <w:p w14:paraId="230822F3" w14:textId="77777777" w:rsidR="003B3DE4" w:rsidRDefault="003B3DE4" w:rsidP="003B3DE4">
      <w:pPr>
        <w:numPr>
          <w:ilvl w:val="0"/>
          <w:numId w:val="4"/>
        </w:numPr>
        <w:shd w:val="clear" w:color="auto" w:fill="E0EEF2"/>
        <w:spacing w:after="74" w:line="240" w:lineRule="auto"/>
        <w:ind w:left="480"/>
        <w:rPr>
          <w:rFonts w:ascii="Arial" w:hAnsi="Arial" w:cs="Arial"/>
          <w:color w:val="333333"/>
          <w:sz w:val="19"/>
          <w:szCs w:val="19"/>
        </w:rPr>
      </w:pPr>
      <w:r>
        <w:rPr>
          <w:rFonts w:ascii="Arial" w:hAnsi="Arial" w:cs="Arial"/>
          <w:color w:val="333333"/>
          <w:sz w:val="19"/>
          <w:szCs w:val="19"/>
        </w:rPr>
        <w:t>et emne i et afgrænset tidsinterval, hvor der er fokus på noget andet end udvikling over tid, eller</w:t>
      </w:r>
    </w:p>
    <w:p w14:paraId="0A31871E" w14:textId="77777777" w:rsidR="003B3DE4" w:rsidRDefault="003B3DE4" w:rsidP="003B3DE4">
      <w:pPr>
        <w:numPr>
          <w:ilvl w:val="0"/>
          <w:numId w:val="4"/>
        </w:numPr>
        <w:shd w:val="clear" w:color="auto" w:fill="E0EEF2"/>
        <w:spacing w:after="74" w:line="240" w:lineRule="auto"/>
        <w:ind w:left="480"/>
        <w:rPr>
          <w:rFonts w:ascii="Arial" w:hAnsi="Arial" w:cs="Arial"/>
          <w:color w:val="333333"/>
          <w:sz w:val="19"/>
          <w:szCs w:val="19"/>
        </w:rPr>
      </w:pPr>
      <w:r>
        <w:rPr>
          <w:rFonts w:ascii="Arial" w:hAnsi="Arial" w:cs="Arial"/>
          <w:color w:val="333333"/>
          <w:sz w:val="19"/>
          <w:szCs w:val="19"/>
        </w:rPr>
        <w:t>et emne, som sammenlignes på tværs af tiden uden interesse for, hvorfor det har forandret sig i mellemtiden.</w:t>
      </w:r>
    </w:p>
    <w:p w14:paraId="3603FE44" w14:textId="3C603742" w:rsidR="00BC5CCE" w:rsidRDefault="00BC5CCE" w:rsidP="00BC5CCE">
      <w:pPr>
        <w:pStyle w:val="Overskrift1"/>
        <w:shd w:val="clear" w:color="auto" w:fill="FFFFFF"/>
        <w:spacing w:before="375" w:after="75"/>
        <w:rPr>
          <w:rFonts w:ascii="inherit" w:hAnsi="inherit" w:cs="Arial"/>
          <w:color w:val="333333"/>
          <w:sz w:val="23"/>
          <w:szCs w:val="23"/>
        </w:rPr>
      </w:pPr>
      <w:r>
        <w:rPr>
          <w:rFonts w:ascii="inherit" w:hAnsi="inherit" w:cs="Arial"/>
          <w:color w:val="333333"/>
          <w:sz w:val="23"/>
          <w:szCs w:val="23"/>
        </w:rPr>
        <w:t>Udvælgelse </w:t>
      </w:r>
    </w:p>
    <w:p w14:paraId="523E5663" w14:textId="77777777" w:rsidR="00BC5CCE" w:rsidRDefault="00BC5CCE" w:rsidP="00BC5CCE">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Sådan kan du argumentere for, at det var et fornuftigt valg at arbejde </w:t>
      </w:r>
      <w:r>
        <w:rPr>
          <w:rStyle w:val="glossary-term"/>
          <w:rFonts w:ascii="Arial" w:hAnsi="Arial" w:cs="Arial"/>
          <w:b/>
          <w:bCs/>
          <w:color w:val="333333"/>
          <w:sz w:val="19"/>
          <w:szCs w:val="19"/>
        </w:rPr>
        <w:t>diakront</w:t>
      </w:r>
      <w:r>
        <w:rPr>
          <w:rFonts w:ascii="Arial" w:hAnsi="Arial" w:cs="Arial"/>
          <w:color w:val="333333"/>
          <w:sz w:val="19"/>
          <w:szCs w:val="19"/>
        </w:rPr>
        <w:t>:</w:t>
      </w:r>
    </w:p>
    <w:p w14:paraId="3C84EC15" w14:textId="77777777" w:rsidR="00BC5CCE" w:rsidRDefault="00BC5CCE" w:rsidP="00BC5CCE">
      <w:pPr>
        <w:numPr>
          <w:ilvl w:val="0"/>
          <w:numId w:val="5"/>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Det, der er interessant for mit spørgsmål, er den udvikling, der sker.</w:t>
      </w:r>
    </w:p>
    <w:p w14:paraId="5261AC7B" w14:textId="77777777" w:rsidR="00BC5CCE" w:rsidRDefault="00BC5CCE" w:rsidP="00BC5CCE">
      <w:pPr>
        <w:numPr>
          <w:ilvl w:val="0"/>
          <w:numId w:val="5"/>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Det, der er interessant for mit spørgsmål, er, hvilke årsager der førte til fænomenet/begivenheden, og/eller hvilke konsekvenser fænomenet/begivenheden havde.</w:t>
      </w:r>
    </w:p>
    <w:p w14:paraId="4C9D1059" w14:textId="77777777" w:rsidR="00BC5CCE" w:rsidRDefault="00BC5CCE" w:rsidP="00BC5CCE">
      <w:pPr>
        <w:pStyle w:val="NormalWeb"/>
        <w:shd w:val="clear" w:color="auto" w:fill="FFFFFF"/>
        <w:spacing w:before="0" w:beforeAutospacing="0" w:after="240" w:afterAutospacing="0"/>
        <w:rPr>
          <w:rFonts w:ascii="Arial" w:hAnsi="Arial" w:cs="Arial"/>
          <w:color w:val="333333"/>
          <w:sz w:val="19"/>
          <w:szCs w:val="19"/>
        </w:rPr>
      </w:pPr>
    </w:p>
    <w:p w14:paraId="0822D622" w14:textId="5234BF55" w:rsidR="00BC5CCE" w:rsidRDefault="00BC5CCE" w:rsidP="00BC5CCE">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Sådan kan du argumentere for, at det var et fornuftigt valg at arbejde </w:t>
      </w:r>
      <w:r>
        <w:rPr>
          <w:rStyle w:val="glossary-term"/>
          <w:rFonts w:ascii="Arial" w:hAnsi="Arial" w:cs="Arial"/>
          <w:b/>
          <w:bCs/>
          <w:color w:val="333333"/>
          <w:sz w:val="19"/>
          <w:szCs w:val="19"/>
        </w:rPr>
        <w:t>synkront</w:t>
      </w:r>
      <w:r>
        <w:rPr>
          <w:rFonts w:ascii="Arial" w:hAnsi="Arial" w:cs="Arial"/>
          <w:color w:val="333333"/>
          <w:sz w:val="19"/>
          <w:szCs w:val="19"/>
        </w:rPr>
        <w:t>:</w:t>
      </w:r>
    </w:p>
    <w:p w14:paraId="3B7D9BF6" w14:textId="77777777" w:rsidR="00BC5CCE" w:rsidRDefault="00BC5CCE" w:rsidP="00BC5CCE">
      <w:pPr>
        <w:numPr>
          <w:ilvl w:val="0"/>
          <w:numId w:val="6"/>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Det, jeg undersøger, er tidsuafhængigt. Det ændrer sig ikke med tiden.</w:t>
      </w:r>
    </w:p>
    <w:p w14:paraId="5CD4FC64" w14:textId="77777777" w:rsidR="00BC5CCE" w:rsidRDefault="00BC5CCE" w:rsidP="00BC5CCE">
      <w:pPr>
        <w:numPr>
          <w:ilvl w:val="0"/>
          <w:numId w:val="6"/>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Det, der er mest interessant for mit spørgsmål, er at undersøge emnet på et bestemt tidspunkt.</w:t>
      </w:r>
    </w:p>
    <w:p w14:paraId="71E361DD" w14:textId="77777777" w:rsidR="00BC5CCE" w:rsidRDefault="00BC5CCE" w:rsidP="00BC5CCE">
      <w:pPr>
        <w:numPr>
          <w:ilvl w:val="0"/>
          <w:numId w:val="6"/>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lastRenderedPageBreak/>
        <w:t>Det, der er mest interessant for mit spørgsmål, er ikke, hvordan emnet udvikler sig over tid, men at sammenligne nogle ligheder og forskelle - evt. på forskellige tidspunkter.</w:t>
      </w:r>
    </w:p>
    <w:p w14:paraId="7CCBDDB1" w14:textId="77777777" w:rsidR="00CF6910" w:rsidRDefault="00BC5CCE" w:rsidP="00CF6910">
      <w:pPr>
        <w:pStyle w:val="Overskrift2"/>
      </w:pPr>
      <w:r>
        <w:t xml:space="preserve"> </w:t>
      </w:r>
    </w:p>
    <w:p w14:paraId="69465C02" w14:textId="77777777" w:rsidR="002B0890" w:rsidRDefault="002B0890" w:rsidP="00CF6910">
      <w:pPr>
        <w:pStyle w:val="Overskrift2"/>
      </w:pPr>
      <w:r>
        <w:t>EMPIRISK/FORMEL</w:t>
      </w:r>
    </w:p>
    <w:p w14:paraId="0815FC22" w14:textId="63ED37CA" w:rsidR="002B0890" w:rsidRDefault="002B0890" w:rsidP="002B0890">
      <w:pPr>
        <w:pStyle w:val="Overskrift1"/>
        <w:shd w:val="clear" w:color="auto" w:fill="E0EEF2"/>
        <w:spacing w:after="195"/>
        <w:rPr>
          <w:rFonts w:ascii="inherit" w:hAnsi="inherit" w:cs="Arial"/>
          <w:caps/>
          <w:color w:val="333333"/>
          <w:sz w:val="18"/>
          <w:szCs w:val="18"/>
        </w:rPr>
      </w:pPr>
      <w:r>
        <w:rPr>
          <w:rFonts w:ascii="inherit" w:hAnsi="inherit" w:cs="Arial"/>
          <w:caps/>
          <w:color w:val="333333"/>
          <w:sz w:val="18"/>
          <w:szCs w:val="18"/>
        </w:rPr>
        <w:t>DEFINITION: EMPIRISK </w:t>
      </w:r>
    </w:p>
    <w:p w14:paraId="4E7650B5" w14:textId="77777777" w:rsidR="002B0890" w:rsidRDefault="002B0890" w:rsidP="002B0890">
      <w:pPr>
        <w:pStyle w:val="NormalWeb"/>
        <w:shd w:val="clear" w:color="auto" w:fill="E0EEF2"/>
        <w:spacing w:before="0" w:beforeAutospacing="0" w:after="0" w:afterAutospacing="0"/>
        <w:rPr>
          <w:rFonts w:ascii="Arial" w:hAnsi="Arial" w:cs="Arial"/>
          <w:color w:val="333333"/>
          <w:sz w:val="19"/>
          <w:szCs w:val="19"/>
        </w:rPr>
      </w:pPr>
      <w:r>
        <w:rPr>
          <w:rFonts w:ascii="Arial" w:hAnsi="Arial" w:cs="Arial"/>
          <w:color w:val="333333"/>
          <w:sz w:val="19"/>
          <w:szCs w:val="19"/>
        </w:rPr>
        <w:t>Om videnskab/undersøgelser, der er baseret på erfaringen og beskriver forhold i den fysiske, sanselige virkelighed. Kaldes også realvidenskab eller erfaringsvidenskab.</w:t>
      </w:r>
    </w:p>
    <w:p w14:paraId="2C031DFA" w14:textId="1E822251" w:rsidR="002B0890" w:rsidRDefault="002B0890" w:rsidP="002B0890">
      <w:pPr>
        <w:pStyle w:val="Overskrift1"/>
        <w:shd w:val="clear" w:color="auto" w:fill="E0EEF2"/>
        <w:spacing w:after="195"/>
        <w:rPr>
          <w:rFonts w:ascii="inherit" w:hAnsi="inherit" w:cs="Arial"/>
          <w:caps/>
          <w:color w:val="333333"/>
          <w:sz w:val="18"/>
          <w:szCs w:val="18"/>
        </w:rPr>
      </w:pPr>
      <w:r>
        <w:rPr>
          <w:rFonts w:ascii="inherit" w:hAnsi="inherit" w:cs="Arial"/>
          <w:caps/>
          <w:color w:val="333333"/>
          <w:sz w:val="18"/>
          <w:szCs w:val="18"/>
        </w:rPr>
        <w:t>DEFINITION: FORMEL</w:t>
      </w:r>
    </w:p>
    <w:p w14:paraId="0EA1BAB8" w14:textId="77777777" w:rsidR="002B0890" w:rsidRDefault="002B0890" w:rsidP="002B0890">
      <w:pPr>
        <w:pStyle w:val="NormalWeb"/>
        <w:shd w:val="clear" w:color="auto" w:fill="E0EEF2"/>
        <w:spacing w:before="0" w:beforeAutospacing="0" w:after="0" w:afterAutospacing="0"/>
        <w:rPr>
          <w:rFonts w:ascii="Arial" w:hAnsi="Arial" w:cs="Arial"/>
          <w:color w:val="333333"/>
          <w:sz w:val="19"/>
          <w:szCs w:val="19"/>
        </w:rPr>
      </w:pPr>
      <w:r>
        <w:rPr>
          <w:rFonts w:ascii="Arial" w:hAnsi="Arial" w:cs="Arial"/>
          <w:color w:val="333333"/>
          <w:sz w:val="19"/>
          <w:szCs w:val="19"/>
        </w:rPr>
        <w:t>Om videnskab/undersøgelser, der beskæftiger sig med egenskaber ved begreber i universer, som kun findes i tankerne. Kaldes også formalvidenskab.</w:t>
      </w:r>
    </w:p>
    <w:p w14:paraId="496C44DB" w14:textId="016B406A" w:rsidR="002B0890" w:rsidRDefault="002B0890" w:rsidP="002B0890">
      <w:pPr>
        <w:pStyle w:val="Overskrift1"/>
        <w:shd w:val="clear" w:color="auto" w:fill="FFFFFF"/>
        <w:spacing w:before="375" w:after="75"/>
        <w:rPr>
          <w:rFonts w:ascii="inherit" w:hAnsi="inherit" w:cs="Arial"/>
          <w:color w:val="333333"/>
          <w:sz w:val="23"/>
          <w:szCs w:val="23"/>
        </w:rPr>
      </w:pPr>
      <w:r>
        <w:t xml:space="preserve"> </w:t>
      </w:r>
      <w:r>
        <w:rPr>
          <w:rFonts w:ascii="inherit" w:hAnsi="inherit" w:cs="Arial"/>
          <w:color w:val="333333"/>
          <w:sz w:val="23"/>
          <w:szCs w:val="23"/>
        </w:rPr>
        <w:t>Udvælgelse </w:t>
      </w:r>
    </w:p>
    <w:p w14:paraId="599A7234" w14:textId="77777777" w:rsidR="002B0890" w:rsidRDefault="002B0890" w:rsidP="002B0890">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Sådan kan du argumentere for, at det var et fornuftigt valg at arbejde </w:t>
      </w:r>
      <w:r>
        <w:rPr>
          <w:rStyle w:val="glossary-term"/>
          <w:rFonts w:ascii="Arial" w:hAnsi="Arial" w:cs="Arial"/>
          <w:b/>
          <w:bCs/>
          <w:color w:val="333333"/>
          <w:sz w:val="19"/>
          <w:szCs w:val="19"/>
        </w:rPr>
        <w:t>empirisk</w:t>
      </w:r>
      <w:r>
        <w:rPr>
          <w:rFonts w:ascii="Arial" w:hAnsi="Arial" w:cs="Arial"/>
          <w:color w:val="333333"/>
          <w:sz w:val="19"/>
          <w:szCs w:val="19"/>
        </w:rPr>
        <w:t>:</w:t>
      </w:r>
    </w:p>
    <w:p w14:paraId="151C1D45" w14:textId="77777777" w:rsidR="002B0890" w:rsidRDefault="002B0890" w:rsidP="002B0890">
      <w:pPr>
        <w:numPr>
          <w:ilvl w:val="0"/>
          <w:numId w:val="7"/>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Selvom min viden ikke er 100 % sikker, er det den eneste form for viden, der kan sige noget om mit spørgsmål.</w:t>
      </w:r>
    </w:p>
    <w:p w14:paraId="729B9483" w14:textId="77777777" w:rsidR="002B0890" w:rsidRDefault="002B0890" w:rsidP="002B0890">
      <w:pPr>
        <w:numPr>
          <w:ilvl w:val="0"/>
          <w:numId w:val="7"/>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Det er konkrete, virkelige forhold ved fænomenet/begivenheden/værket, som er interessant for mit spørgsmål - ikke noget abstrakt i en idealverden af regler og definitioner.</w:t>
      </w:r>
    </w:p>
    <w:p w14:paraId="40611C9D" w14:textId="77777777" w:rsidR="002B0890" w:rsidRDefault="002B0890" w:rsidP="002B0890">
      <w:pPr>
        <w:pStyle w:val="NormalWeb"/>
        <w:shd w:val="clear" w:color="auto" w:fill="FFFFFF"/>
        <w:spacing w:before="0" w:beforeAutospacing="0" w:after="240" w:afterAutospacing="0"/>
        <w:rPr>
          <w:rFonts w:ascii="Arial" w:hAnsi="Arial" w:cs="Arial"/>
          <w:color w:val="333333"/>
          <w:sz w:val="19"/>
          <w:szCs w:val="19"/>
        </w:rPr>
      </w:pPr>
    </w:p>
    <w:p w14:paraId="559D6B7C" w14:textId="0A92E4D3" w:rsidR="002B0890" w:rsidRDefault="002B0890" w:rsidP="002B0890">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Sådan kan du argumentere for, at det var et fornuftigt valg at arbejde </w:t>
      </w:r>
      <w:r>
        <w:rPr>
          <w:rStyle w:val="Strk"/>
          <w:rFonts w:ascii="Arial" w:hAnsi="Arial" w:cs="Arial"/>
          <w:color w:val="333333"/>
          <w:sz w:val="19"/>
          <w:szCs w:val="19"/>
        </w:rPr>
        <w:t>formelt</w:t>
      </w:r>
      <w:r>
        <w:rPr>
          <w:rFonts w:ascii="Arial" w:hAnsi="Arial" w:cs="Arial"/>
          <w:color w:val="333333"/>
          <w:sz w:val="19"/>
          <w:szCs w:val="19"/>
        </w:rPr>
        <w:t>:</w:t>
      </w:r>
    </w:p>
    <w:p w14:paraId="133164AB" w14:textId="77777777" w:rsidR="002B0890" w:rsidRDefault="002B0890" w:rsidP="002B0890">
      <w:pPr>
        <w:numPr>
          <w:ilvl w:val="0"/>
          <w:numId w:val="8"/>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Min abstrakte viden er 100 % sikker.</w:t>
      </w:r>
    </w:p>
    <w:p w14:paraId="68EFA7D2" w14:textId="77777777" w:rsidR="002B0890" w:rsidRDefault="002B0890" w:rsidP="002B0890">
      <w:pPr>
        <w:numPr>
          <w:ilvl w:val="0"/>
          <w:numId w:val="8"/>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Mit spørgsmål handler om abstrakte sammenhænge i en idealverden, fx matematikkens verden.</w:t>
      </w:r>
    </w:p>
    <w:p w14:paraId="7FAB8DDA" w14:textId="77777777" w:rsidR="002B0890" w:rsidRDefault="002B0890" w:rsidP="002B0890">
      <w:pPr>
        <w:pStyle w:val="Overskrift2"/>
      </w:pPr>
      <w:r>
        <w:t xml:space="preserve"> </w:t>
      </w:r>
    </w:p>
    <w:p w14:paraId="10009B5A" w14:textId="77777777" w:rsidR="00732F18" w:rsidRDefault="00732F18" w:rsidP="002B0890">
      <w:pPr>
        <w:pStyle w:val="Overskrift2"/>
      </w:pPr>
      <w:r>
        <w:t>KVANTITATIV/KVALITATIV</w:t>
      </w:r>
    </w:p>
    <w:p w14:paraId="06565C06" w14:textId="0031CF9A" w:rsidR="008411EB" w:rsidRDefault="008411EB" w:rsidP="008411EB">
      <w:pPr>
        <w:pStyle w:val="Overskrift1"/>
        <w:shd w:val="clear" w:color="auto" w:fill="E0EEF2"/>
        <w:spacing w:after="195"/>
        <w:rPr>
          <w:rFonts w:ascii="inherit" w:hAnsi="inherit" w:cs="Arial"/>
          <w:caps/>
          <w:color w:val="333333"/>
          <w:sz w:val="18"/>
          <w:szCs w:val="18"/>
        </w:rPr>
      </w:pPr>
      <w:r>
        <w:rPr>
          <w:rFonts w:ascii="inherit" w:hAnsi="inherit" w:cs="Arial"/>
          <w:caps/>
          <w:color w:val="333333"/>
          <w:sz w:val="18"/>
          <w:szCs w:val="18"/>
        </w:rPr>
        <w:t>DEFINITION: KVANTITATIV </w:t>
      </w:r>
    </w:p>
    <w:p w14:paraId="3A14FB17" w14:textId="77777777" w:rsidR="008411EB" w:rsidRDefault="008411EB" w:rsidP="008411EB">
      <w:pPr>
        <w:pStyle w:val="NormalWeb"/>
        <w:shd w:val="clear" w:color="auto" w:fill="E0EEF2"/>
        <w:spacing w:before="0" w:beforeAutospacing="0" w:after="0" w:afterAutospacing="0"/>
        <w:rPr>
          <w:rFonts w:ascii="Arial" w:hAnsi="Arial" w:cs="Arial"/>
          <w:color w:val="333333"/>
          <w:sz w:val="19"/>
          <w:szCs w:val="19"/>
        </w:rPr>
      </w:pPr>
      <w:r>
        <w:rPr>
          <w:rFonts w:ascii="Arial" w:hAnsi="Arial" w:cs="Arial"/>
          <w:color w:val="333333"/>
          <w:sz w:val="19"/>
          <w:szCs w:val="19"/>
        </w:rPr>
        <w:t>Om en tilgang, der fokuserer på størrelse eller mængde, der kan registreres/måles i tal, og hvor der ofte laves beregninger.</w:t>
      </w:r>
    </w:p>
    <w:p w14:paraId="51F181F0" w14:textId="11F5F7CD" w:rsidR="008411EB" w:rsidRDefault="008411EB" w:rsidP="008411EB">
      <w:pPr>
        <w:pStyle w:val="Overskrift1"/>
        <w:shd w:val="clear" w:color="auto" w:fill="E0EEF2"/>
        <w:spacing w:after="195"/>
        <w:rPr>
          <w:rFonts w:ascii="inherit" w:hAnsi="inherit" w:cs="Arial"/>
          <w:caps/>
          <w:color w:val="333333"/>
          <w:sz w:val="18"/>
          <w:szCs w:val="18"/>
        </w:rPr>
      </w:pPr>
      <w:r>
        <w:rPr>
          <w:rFonts w:ascii="inherit" w:hAnsi="inherit" w:cs="Arial"/>
          <w:caps/>
          <w:color w:val="333333"/>
          <w:sz w:val="18"/>
          <w:szCs w:val="18"/>
        </w:rPr>
        <w:t>DEFINITION: KVALITATIV </w:t>
      </w:r>
    </w:p>
    <w:p w14:paraId="3912B333" w14:textId="77777777" w:rsidR="008411EB" w:rsidRDefault="008411EB" w:rsidP="008411EB">
      <w:pPr>
        <w:pStyle w:val="NormalWeb"/>
        <w:shd w:val="clear" w:color="auto" w:fill="E0EEF2"/>
        <w:spacing w:before="0" w:beforeAutospacing="0" w:after="0" w:afterAutospacing="0"/>
        <w:rPr>
          <w:rFonts w:ascii="Arial" w:hAnsi="Arial" w:cs="Arial"/>
          <w:color w:val="333333"/>
          <w:sz w:val="19"/>
          <w:szCs w:val="19"/>
        </w:rPr>
      </w:pPr>
      <w:r>
        <w:rPr>
          <w:rFonts w:ascii="Arial" w:hAnsi="Arial" w:cs="Arial"/>
          <w:color w:val="333333"/>
          <w:sz w:val="19"/>
          <w:szCs w:val="19"/>
        </w:rPr>
        <w:t>Om en tilgang, der fokuserer på egenskaberne og dermed karakteren af et fænomen (uden at tælle eller måle talværdier).</w:t>
      </w:r>
    </w:p>
    <w:p w14:paraId="7EDD0238" w14:textId="6E108F85" w:rsidR="008411EB" w:rsidRDefault="008411EB" w:rsidP="008411EB">
      <w:pPr>
        <w:pStyle w:val="Overskrift1"/>
        <w:shd w:val="clear" w:color="auto" w:fill="FFFFFF"/>
        <w:spacing w:before="375" w:after="75"/>
        <w:rPr>
          <w:rFonts w:ascii="inherit" w:hAnsi="inherit" w:cs="Arial"/>
          <w:color w:val="333333"/>
          <w:sz w:val="23"/>
          <w:szCs w:val="23"/>
        </w:rPr>
      </w:pPr>
      <w:r>
        <w:rPr>
          <w:rFonts w:ascii="inherit" w:hAnsi="inherit" w:cs="Arial"/>
          <w:color w:val="333333"/>
          <w:sz w:val="23"/>
          <w:szCs w:val="23"/>
        </w:rPr>
        <w:t>Udvælgelse </w:t>
      </w:r>
    </w:p>
    <w:p w14:paraId="7FAB1673" w14:textId="77777777" w:rsidR="008411EB" w:rsidRDefault="008411EB" w:rsidP="008411EB">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Sådan kan du argumentere for, at det var et fornuftigt valg at anvende eller skabe </w:t>
      </w:r>
      <w:r>
        <w:rPr>
          <w:rStyle w:val="glossary-term"/>
          <w:rFonts w:ascii="Arial" w:hAnsi="Arial" w:cs="Arial"/>
          <w:b/>
          <w:bCs/>
          <w:color w:val="333333"/>
          <w:sz w:val="19"/>
          <w:szCs w:val="19"/>
        </w:rPr>
        <w:t>kvantitativ</w:t>
      </w:r>
      <w:r>
        <w:rPr>
          <w:rStyle w:val="Strk"/>
          <w:rFonts w:ascii="Arial" w:hAnsi="Arial" w:cs="Arial"/>
          <w:color w:val="333333"/>
          <w:sz w:val="19"/>
          <w:szCs w:val="19"/>
        </w:rPr>
        <w:t> </w:t>
      </w:r>
      <w:r>
        <w:rPr>
          <w:rFonts w:ascii="Arial" w:hAnsi="Arial" w:cs="Arial"/>
          <w:color w:val="333333"/>
          <w:sz w:val="19"/>
          <w:szCs w:val="19"/>
        </w:rPr>
        <w:t>viden:</w:t>
      </w:r>
    </w:p>
    <w:p w14:paraId="61894092" w14:textId="77777777" w:rsidR="008411EB" w:rsidRDefault="008411EB" w:rsidP="008411EB">
      <w:pPr>
        <w:numPr>
          <w:ilvl w:val="0"/>
          <w:numId w:val="9"/>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Metoden giver en meget præcis viden om sammenhængen mellem de undersøgte variable.</w:t>
      </w:r>
    </w:p>
    <w:p w14:paraId="697F188C" w14:textId="77777777" w:rsidR="008411EB" w:rsidRDefault="008411EB" w:rsidP="008411EB">
      <w:pPr>
        <w:numPr>
          <w:ilvl w:val="0"/>
          <w:numId w:val="9"/>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De matematiske beregninger eller statistiske metoder, der er anvendt, giver stor sikkerhed for den fundne sammenhæng.</w:t>
      </w:r>
    </w:p>
    <w:p w14:paraId="4BDDA832" w14:textId="77777777" w:rsidR="008411EB" w:rsidRDefault="008411EB" w:rsidP="008411EB">
      <w:pPr>
        <w:numPr>
          <w:ilvl w:val="0"/>
          <w:numId w:val="9"/>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En </w:t>
      </w:r>
      <w:r>
        <w:rPr>
          <w:rStyle w:val="glossary-term"/>
          <w:rFonts w:ascii="Arial" w:hAnsi="Arial" w:cs="Arial"/>
          <w:color w:val="333333"/>
          <w:sz w:val="19"/>
          <w:szCs w:val="19"/>
        </w:rPr>
        <w:t>kvalitativ</w:t>
      </w:r>
      <w:r>
        <w:rPr>
          <w:rFonts w:ascii="Arial" w:hAnsi="Arial" w:cs="Arial"/>
          <w:color w:val="333333"/>
          <w:sz w:val="19"/>
          <w:szCs w:val="19"/>
        </w:rPr>
        <w:t> undersøgelse af mit spørgsmål ville ikke give særlig sikre eller præcise svar.</w:t>
      </w:r>
    </w:p>
    <w:p w14:paraId="51DDAFAB" w14:textId="77777777" w:rsidR="008411EB" w:rsidRDefault="008411EB" w:rsidP="008411EB">
      <w:pPr>
        <w:pStyle w:val="NormalWeb"/>
        <w:shd w:val="clear" w:color="auto" w:fill="FFFFFF"/>
        <w:spacing w:before="0" w:beforeAutospacing="0" w:after="240" w:afterAutospacing="0"/>
        <w:rPr>
          <w:rFonts w:ascii="Arial" w:hAnsi="Arial" w:cs="Arial"/>
          <w:color w:val="333333"/>
          <w:sz w:val="19"/>
          <w:szCs w:val="19"/>
        </w:rPr>
      </w:pPr>
    </w:p>
    <w:p w14:paraId="118A713D" w14:textId="0415C2C5" w:rsidR="008411EB" w:rsidRDefault="008411EB" w:rsidP="008411EB">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Sådan kan du argumentere for, at det var et fornuftigt valg at anvende eller skabe </w:t>
      </w:r>
      <w:r>
        <w:rPr>
          <w:rStyle w:val="glossary-term"/>
          <w:rFonts w:ascii="Arial" w:hAnsi="Arial" w:cs="Arial"/>
          <w:b/>
          <w:bCs/>
          <w:color w:val="333333"/>
          <w:sz w:val="19"/>
          <w:szCs w:val="19"/>
        </w:rPr>
        <w:t>kvalitativ</w:t>
      </w:r>
      <w:r>
        <w:rPr>
          <w:rStyle w:val="Strk"/>
          <w:rFonts w:ascii="Arial" w:hAnsi="Arial" w:cs="Arial"/>
          <w:color w:val="333333"/>
          <w:sz w:val="19"/>
          <w:szCs w:val="19"/>
        </w:rPr>
        <w:t> </w:t>
      </w:r>
      <w:r>
        <w:rPr>
          <w:rFonts w:ascii="Arial" w:hAnsi="Arial" w:cs="Arial"/>
          <w:color w:val="333333"/>
          <w:sz w:val="19"/>
          <w:szCs w:val="19"/>
        </w:rPr>
        <w:t>viden:</w:t>
      </w:r>
    </w:p>
    <w:p w14:paraId="0726FA4B" w14:textId="77777777" w:rsidR="008411EB" w:rsidRDefault="008411EB" w:rsidP="008411EB">
      <w:pPr>
        <w:numPr>
          <w:ilvl w:val="0"/>
          <w:numId w:val="10"/>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Det mest interessante for mit spørgsmål er at undersøge de karakteristiske egenskaber ved værket/begivenheden/fænomenet i dybden i stedet for det, der kan tælles eller måles.</w:t>
      </w:r>
    </w:p>
    <w:p w14:paraId="7D5CCD82" w14:textId="77777777" w:rsidR="008411EB" w:rsidRDefault="008411EB" w:rsidP="008411EB">
      <w:pPr>
        <w:numPr>
          <w:ilvl w:val="0"/>
          <w:numId w:val="10"/>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Forståelse for værket/begivenheden/fænomenet kan kun opnås gennem en fortolkning.</w:t>
      </w:r>
    </w:p>
    <w:p w14:paraId="6C44F241" w14:textId="77777777" w:rsidR="008411EB" w:rsidRDefault="008411EB" w:rsidP="008411EB">
      <w:pPr>
        <w:numPr>
          <w:ilvl w:val="0"/>
          <w:numId w:val="10"/>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En </w:t>
      </w:r>
      <w:r>
        <w:rPr>
          <w:rStyle w:val="glossary-term"/>
          <w:rFonts w:ascii="Arial" w:hAnsi="Arial" w:cs="Arial"/>
          <w:color w:val="333333"/>
          <w:sz w:val="19"/>
          <w:szCs w:val="19"/>
        </w:rPr>
        <w:t>kvantitativ</w:t>
      </w:r>
      <w:r>
        <w:rPr>
          <w:rFonts w:ascii="Arial" w:hAnsi="Arial" w:cs="Arial"/>
          <w:color w:val="333333"/>
          <w:sz w:val="19"/>
          <w:szCs w:val="19"/>
        </w:rPr>
        <w:t> undersøgelse af mit spørgsmål ville kun give overfladiske svar.</w:t>
      </w:r>
    </w:p>
    <w:p w14:paraId="598CDC8C" w14:textId="7F6E4330" w:rsidR="00597F13" w:rsidRDefault="00D741BA" w:rsidP="008411EB">
      <w:pPr>
        <w:pStyle w:val="Overskrift2"/>
      </w:pPr>
      <w:r>
        <w:lastRenderedPageBreak/>
        <w:t>EKSPERIMENTEL/OBSERVATIONEL</w:t>
      </w:r>
    </w:p>
    <w:p w14:paraId="181EBAE8" w14:textId="5D89FBBE" w:rsidR="0023476B" w:rsidRDefault="0023476B" w:rsidP="0023476B">
      <w:pPr>
        <w:pStyle w:val="Overskrift1"/>
        <w:shd w:val="clear" w:color="auto" w:fill="E0EEF2"/>
        <w:spacing w:after="195"/>
        <w:rPr>
          <w:rFonts w:ascii="inherit" w:hAnsi="inherit" w:cs="Arial"/>
          <w:caps/>
          <w:color w:val="333333"/>
          <w:sz w:val="18"/>
          <w:szCs w:val="18"/>
        </w:rPr>
      </w:pPr>
      <w:r>
        <w:rPr>
          <w:rFonts w:ascii="inherit" w:hAnsi="inherit" w:cs="Arial"/>
          <w:caps/>
          <w:color w:val="333333"/>
          <w:sz w:val="18"/>
          <w:szCs w:val="18"/>
        </w:rPr>
        <w:t>DEFINITION: EKSPERIMENT </w:t>
      </w:r>
    </w:p>
    <w:p w14:paraId="6DF52195" w14:textId="77777777" w:rsidR="0023476B" w:rsidRDefault="0023476B" w:rsidP="0023476B">
      <w:pPr>
        <w:pStyle w:val="NormalWeb"/>
        <w:shd w:val="clear" w:color="auto" w:fill="E0EEF2"/>
        <w:spacing w:before="0" w:beforeAutospacing="0" w:after="0" w:afterAutospacing="0"/>
        <w:rPr>
          <w:rFonts w:ascii="Arial" w:hAnsi="Arial" w:cs="Arial"/>
          <w:color w:val="333333"/>
          <w:sz w:val="19"/>
          <w:szCs w:val="19"/>
        </w:rPr>
      </w:pPr>
      <w:r>
        <w:rPr>
          <w:rFonts w:ascii="Arial" w:hAnsi="Arial" w:cs="Arial"/>
          <w:color w:val="333333"/>
          <w:sz w:val="19"/>
          <w:szCs w:val="19"/>
        </w:rPr>
        <w:t>Om en handling, der skaber en ændring i verden, og den efterfølgende iagttagelse af virkningerne (kaldes også forsøg).</w:t>
      </w:r>
    </w:p>
    <w:p w14:paraId="70164005" w14:textId="118B9D84" w:rsidR="0023476B" w:rsidRDefault="0023476B" w:rsidP="0023476B">
      <w:pPr>
        <w:pStyle w:val="Overskrift1"/>
        <w:shd w:val="clear" w:color="auto" w:fill="E0EEF2"/>
        <w:spacing w:after="195"/>
        <w:rPr>
          <w:rFonts w:ascii="inherit" w:hAnsi="inherit" w:cs="Arial"/>
          <w:caps/>
          <w:color w:val="333333"/>
          <w:sz w:val="18"/>
          <w:szCs w:val="18"/>
        </w:rPr>
      </w:pPr>
      <w:r>
        <w:rPr>
          <w:rFonts w:ascii="inherit" w:hAnsi="inherit" w:cs="Arial"/>
          <w:caps/>
          <w:color w:val="333333"/>
          <w:sz w:val="18"/>
          <w:szCs w:val="18"/>
        </w:rPr>
        <w:t>DEFINITION: OBSERVATION </w:t>
      </w:r>
    </w:p>
    <w:p w14:paraId="20A2F96D" w14:textId="77777777" w:rsidR="0023476B" w:rsidRDefault="0023476B" w:rsidP="0023476B">
      <w:pPr>
        <w:pStyle w:val="NormalWeb"/>
        <w:shd w:val="clear" w:color="auto" w:fill="E0EEF2"/>
        <w:spacing w:before="0" w:beforeAutospacing="0" w:after="0" w:afterAutospacing="0"/>
        <w:rPr>
          <w:rFonts w:ascii="Arial" w:hAnsi="Arial" w:cs="Arial"/>
          <w:color w:val="333333"/>
          <w:sz w:val="19"/>
          <w:szCs w:val="19"/>
        </w:rPr>
      </w:pPr>
      <w:r>
        <w:rPr>
          <w:rFonts w:ascii="Arial" w:hAnsi="Arial" w:cs="Arial"/>
          <w:color w:val="333333"/>
          <w:sz w:val="19"/>
          <w:szCs w:val="19"/>
        </w:rPr>
        <w:t>Omhyggelig iagttagelse (med sanserne eller med måleudstyr) af fænomener.</w:t>
      </w:r>
    </w:p>
    <w:p w14:paraId="2524E70B" w14:textId="2442498C" w:rsidR="0023476B" w:rsidRDefault="0023476B" w:rsidP="0023476B">
      <w:pPr>
        <w:pStyle w:val="Overskrift1"/>
        <w:shd w:val="clear" w:color="auto" w:fill="FFFFFF"/>
        <w:spacing w:before="375" w:after="75"/>
        <w:rPr>
          <w:rFonts w:ascii="inherit" w:hAnsi="inherit" w:cs="Arial"/>
          <w:color w:val="333333"/>
          <w:sz w:val="23"/>
          <w:szCs w:val="23"/>
        </w:rPr>
      </w:pPr>
      <w:r>
        <w:rPr>
          <w:rFonts w:ascii="inherit" w:hAnsi="inherit" w:cs="Arial"/>
          <w:color w:val="333333"/>
          <w:sz w:val="23"/>
          <w:szCs w:val="23"/>
        </w:rPr>
        <w:t>Udvælgelse </w:t>
      </w:r>
    </w:p>
    <w:p w14:paraId="13C060DF" w14:textId="77777777" w:rsidR="0023476B" w:rsidRDefault="0023476B" w:rsidP="0023476B">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Sådan kan du argumentere for, at det var et fornuftigt valg at anvende eller skabe </w:t>
      </w:r>
      <w:r>
        <w:rPr>
          <w:rStyle w:val="glossary-term"/>
          <w:rFonts w:ascii="Arial" w:hAnsi="Arial" w:cs="Arial"/>
          <w:b/>
          <w:bCs/>
          <w:color w:val="333333"/>
          <w:sz w:val="19"/>
          <w:szCs w:val="19"/>
        </w:rPr>
        <w:t>eksperimentel</w:t>
      </w:r>
      <w:r>
        <w:rPr>
          <w:rStyle w:val="Strk"/>
          <w:rFonts w:ascii="Arial" w:hAnsi="Arial" w:cs="Arial"/>
          <w:color w:val="333333"/>
          <w:sz w:val="19"/>
          <w:szCs w:val="19"/>
        </w:rPr>
        <w:t> </w:t>
      </w:r>
      <w:r>
        <w:rPr>
          <w:rFonts w:ascii="Arial" w:hAnsi="Arial" w:cs="Arial"/>
          <w:color w:val="333333"/>
          <w:sz w:val="19"/>
          <w:szCs w:val="19"/>
        </w:rPr>
        <w:t>viden:</w:t>
      </w:r>
    </w:p>
    <w:p w14:paraId="5651169D" w14:textId="77777777" w:rsidR="0023476B" w:rsidRDefault="0023476B" w:rsidP="0023476B">
      <w:pPr>
        <w:numPr>
          <w:ilvl w:val="0"/>
          <w:numId w:val="11"/>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Ved at lave </w:t>
      </w:r>
      <w:r>
        <w:rPr>
          <w:rStyle w:val="glossary-term"/>
          <w:rFonts w:ascii="Arial" w:hAnsi="Arial" w:cs="Arial"/>
          <w:color w:val="333333"/>
          <w:sz w:val="19"/>
          <w:szCs w:val="19"/>
        </w:rPr>
        <w:t>eksperimenter</w:t>
      </w:r>
      <w:r>
        <w:rPr>
          <w:rFonts w:ascii="Arial" w:hAnsi="Arial" w:cs="Arial"/>
          <w:color w:val="333333"/>
          <w:sz w:val="19"/>
          <w:szCs w:val="19"/>
        </w:rPr>
        <w:t> med </w:t>
      </w:r>
      <w:r>
        <w:rPr>
          <w:rStyle w:val="glossary-term"/>
          <w:rFonts w:ascii="Arial" w:hAnsi="Arial" w:cs="Arial"/>
          <w:color w:val="333333"/>
          <w:sz w:val="19"/>
          <w:szCs w:val="19"/>
        </w:rPr>
        <w:t>variabelkontrol</w:t>
      </w:r>
      <w:r>
        <w:rPr>
          <w:rFonts w:ascii="Arial" w:hAnsi="Arial" w:cs="Arial"/>
          <w:color w:val="333333"/>
          <w:sz w:val="19"/>
          <w:szCs w:val="19"/>
        </w:rPr>
        <w:t> får man den sikreste viden om sammenhængen mellem de undersøgte variable.</w:t>
      </w:r>
    </w:p>
    <w:p w14:paraId="7FDD696F" w14:textId="77777777" w:rsidR="0023476B" w:rsidRDefault="0023476B" w:rsidP="0023476B">
      <w:pPr>
        <w:numPr>
          <w:ilvl w:val="0"/>
          <w:numId w:val="11"/>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Det er muligt at undersøge fænomenet eksperimentelt, fordi der er få variable, der har betydning for fænomenet - og fordi det er muligt at styre de forskellige faktorer, der påvirker fænomenet.</w:t>
      </w:r>
    </w:p>
    <w:p w14:paraId="691F94DE" w14:textId="77777777" w:rsidR="0023476B" w:rsidRDefault="0023476B" w:rsidP="0023476B">
      <w:pPr>
        <w:pStyle w:val="NormalWeb"/>
        <w:shd w:val="clear" w:color="auto" w:fill="FFFFFF"/>
        <w:spacing w:before="0" w:beforeAutospacing="0" w:after="240" w:afterAutospacing="0"/>
        <w:rPr>
          <w:rFonts w:ascii="Arial" w:hAnsi="Arial" w:cs="Arial"/>
          <w:color w:val="333333"/>
          <w:sz w:val="19"/>
          <w:szCs w:val="19"/>
        </w:rPr>
      </w:pPr>
    </w:p>
    <w:p w14:paraId="6C22D6CF" w14:textId="20F16E42" w:rsidR="0023476B" w:rsidRDefault="0023476B" w:rsidP="0023476B">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Sådan kan du argumentere for, at det var et fornuftigt valg at anvende eller skabe </w:t>
      </w:r>
      <w:proofErr w:type="spellStart"/>
      <w:r>
        <w:rPr>
          <w:rStyle w:val="glossary-term"/>
          <w:rFonts w:ascii="Arial" w:hAnsi="Arial" w:cs="Arial"/>
          <w:b/>
          <w:bCs/>
          <w:color w:val="333333"/>
          <w:sz w:val="19"/>
          <w:szCs w:val="19"/>
        </w:rPr>
        <w:t>observationel</w:t>
      </w:r>
      <w:proofErr w:type="spellEnd"/>
      <w:r>
        <w:rPr>
          <w:rStyle w:val="Strk"/>
          <w:rFonts w:ascii="Arial" w:hAnsi="Arial" w:cs="Arial"/>
          <w:color w:val="333333"/>
          <w:sz w:val="19"/>
          <w:szCs w:val="19"/>
        </w:rPr>
        <w:t> </w:t>
      </w:r>
      <w:r>
        <w:rPr>
          <w:rFonts w:ascii="Arial" w:hAnsi="Arial" w:cs="Arial"/>
          <w:color w:val="333333"/>
          <w:sz w:val="19"/>
          <w:szCs w:val="19"/>
        </w:rPr>
        <w:t>viden:</w:t>
      </w:r>
    </w:p>
    <w:p w14:paraId="0F97BD69" w14:textId="77777777" w:rsidR="0023476B" w:rsidRDefault="0023476B" w:rsidP="0023476B">
      <w:pPr>
        <w:numPr>
          <w:ilvl w:val="0"/>
          <w:numId w:val="12"/>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Det er ikke muligt at undersøge fænomenet eksperimentelt (fordi det er uetisk/uforsvarligt/tidskrævende/dyrt/umuligt).</w:t>
      </w:r>
    </w:p>
    <w:p w14:paraId="4B4A2283" w14:textId="77777777" w:rsidR="0023476B" w:rsidRDefault="0023476B" w:rsidP="0023476B">
      <w:pPr>
        <w:numPr>
          <w:ilvl w:val="0"/>
          <w:numId w:val="12"/>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Det mest interessante for mit spørgsmål er at undersøge fænomenet i sit naturlige miljø.</w:t>
      </w:r>
    </w:p>
    <w:p w14:paraId="45571A43" w14:textId="7B9F0002" w:rsidR="0023476B" w:rsidRDefault="0023476B" w:rsidP="00D741BA"/>
    <w:p w14:paraId="1DD03421" w14:textId="2C53CC83" w:rsidR="0023476B" w:rsidRDefault="00BA73D9" w:rsidP="0023476B">
      <w:pPr>
        <w:pStyle w:val="Overskrift2"/>
      </w:pPr>
      <w:r>
        <w:t>KAUSAL, INTENTIONEL og FUNKTIONEL</w:t>
      </w:r>
    </w:p>
    <w:p w14:paraId="2E918FB0" w14:textId="01E1A766" w:rsidR="008D1F29" w:rsidRPr="008D1F29" w:rsidRDefault="008D1F29" w:rsidP="008D1F29">
      <w:pPr>
        <w:shd w:val="clear" w:color="auto" w:fill="E0EEF2"/>
        <w:spacing w:before="100" w:beforeAutospacing="1" w:after="195" w:line="240" w:lineRule="auto"/>
        <w:outlineLvl w:val="0"/>
        <w:rPr>
          <w:rFonts w:ascii="inherit" w:eastAsia="Times New Roman" w:hAnsi="inherit" w:cs="Arial"/>
          <w:b/>
          <w:bCs/>
          <w:caps/>
          <w:color w:val="333333"/>
          <w:kern w:val="36"/>
          <w:sz w:val="18"/>
          <w:szCs w:val="18"/>
          <w:lang w:eastAsia="da-DK"/>
        </w:rPr>
      </w:pPr>
      <w:r w:rsidRPr="008D1F29">
        <w:rPr>
          <w:rFonts w:ascii="inherit" w:eastAsia="Times New Roman" w:hAnsi="inherit" w:cs="Arial"/>
          <w:b/>
          <w:bCs/>
          <w:caps/>
          <w:color w:val="333333"/>
          <w:kern w:val="36"/>
          <w:sz w:val="18"/>
          <w:szCs w:val="18"/>
          <w:lang w:eastAsia="da-DK"/>
        </w:rPr>
        <w:t>DEFINITION: KAUSAL FORKLARING</w:t>
      </w:r>
    </w:p>
    <w:p w14:paraId="2142145A" w14:textId="77777777" w:rsidR="008D1F29" w:rsidRPr="008D1F29" w:rsidRDefault="008D1F29" w:rsidP="008D1F29">
      <w:pPr>
        <w:shd w:val="clear" w:color="auto" w:fill="E0EEF2"/>
        <w:spacing w:line="240" w:lineRule="auto"/>
        <w:rPr>
          <w:rFonts w:ascii="Arial" w:eastAsia="Times New Roman" w:hAnsi="Arial" w:cs="Arial"/>
          <w:color w:val="333333"/>
          <w:sz w:val="19"/>
          <w:szCs w:val="19"/>
          <w:lang w:eastAsia="da-DK"/>
        </w:rPr>
      </w:pPr>
      <w:r w:rsidRPr="008D1F29">
        <w:rPr>
          <w:rFonts w:ascii="Arial" w:eastAsia="Times New Roman" w:hAnsi="Arial" w:cs="Arial"/>
          <w:color w:val="333333"/>
          <w:sz w:val="19"/>
          <w:szCs w:val="19"/>
          <w:lang w:eastAsia="da-DK"/>
        </w:rPr>
        <w:t>(af latin </w:t>
      </w:r>
      <w:r w:rsidRPr="008D1F29">
        <w:rPr>
          <w:rFonts w:ascii="Arial" w:eastAsia="Times New Roman" w:hAnsi="Arial" w:cs="Arial"/>
          <w:i/>
          <w:iCs/>
          <w:color w:val="333333"/>
          <w:sz w:val="19"/>
          <w:szCs w:val="19"/>
          <w:lang w:eastAsia="da-DK"/>
        </w:rPr>
        <w:t>causa</w:t>
      </w:r>
      <w:r w:rsidRPr="008D1F29">
        <w:rPr>
          <w:rFonts w:ascii="Arial" w:eastAsia="Times New Roman" w:hAnsi="Arial" w:cs="Arial"/>
          <w:color w:val="333333"/>
          <w:sz w:val="19"/>
          <w:szCs w:val="19"/>
          <w:lang w:eastAsia="da-DK"/>
        </w:rPr>
        <w:t>: årsag) I en kausal forklaring forklarer man en virkning ud fra dens årsag. De fænomener, der undersøges, forklares som naturgenstande, der ikke handler af egen fri vilje.</w:t>
      </w:r>
    </w:p>
    <w:p w14:paraId="7F138A1F" w14:textId="48DFA150" w:rsidR="008D1F29" w:rsidRPr="008D1F29" w:rsidRDefault="008D1F29" w:rsidP="008D1F29">
      <w:pPr>
        <w:shd w:val="clear" w:color="auto" w:fill="E0EEF2"/>
        <w:spacing w:before="100" w:beforeAutospacing="1" w:after="195" w:line="240" w:lineRule="auto"/>
        <w:outlineLvl w:val="0"/>
        <w:rPr>
          <w:rFonts w:ascii="inherit" w:eastAsia="Times New Roman" w:hAnsi="inherit" w:cs="Arial"/>
          <w:b/>
          <w:bCs/>
          <w:caps/>
          <w:color w:val="333333"/>
          <w:kern w:val="36"/>
          <w:sz w:val="18"/>
          <w:szCs w:val="18"/>
          <w:lang w:eastAsia="da-DK"/>
        </w:rPr>
      </w:pPr>
      <w:r w:rsidRPr="008D1F29">
        <w:rPr>
          <w:rFonts w:ascii="inherit" w:eastAsia="Times New Roman" w:hAnsi="inherit" w:cs="Arial"/>
          <w:b/>
          <w:bCs/>
          <w:caps/>
          <w:color w:val="333333"/>
          <w:kern w:val="36"/>
          <w:sz w:val="18"/>
          <w:szCs w:val="18"/>
          <w:lang w:eastAsia="da-DK"/>
        </w:rPr>
        <w:t>DEFINITION: INTENTIONEL FORKLARING</w:t>
      </w:r>
    </w:p>
    <w:p w14:paraId="2BA6C7C4" w14:textId="77777777" w:rsidR="008D1F29" w:rsidRPr="008D1F29" w:rsidRDefault="008D1F29" w:rsidP="008D1F29">
      <w:pPr>
        <w:shd w:val="clear" w:color="auto" w:fill="E0EEF2"/>
        <w:spacing w:line="240" w:lineRule="auto"/>
        <w:rPr>
          <w:rFonts w:ascii="Arial" w:eastAsia="Times New Roman" w:hAnsi="Arial" w:cs="Arial"/>
          <w:color w:val="333333"/>
          <w:sz w:val="19"/>
          <w:szCs w:val="19"/>
          <w:lang w:eastAsia="da-DK"/>
        </w:rPr>
      </w:pPr>
      <w:r w:rsidRPr="008D1F29">
        <w:rPr>
          <w:rFonts w:ascii="Arial" w:eastAsia="Times New Roman" w:hAnsi="Arial" w:cs="Arial"/>
          <w:color w:val="333333"/>
          <w:sz w:val="19"/>
          <w:szCs w:val="19"/>
          <w:lang w:eastAsia="da-DK"/>
        </w:rPr>
        <w:t>(af latin </w:t>
      </w:r>
      <w:proofErr w:type="spellStart"/>
      <w:r w:rsidRPr="008D1F29">
        <w:rPr>
          <w:rFonts w:ascii="Arial" w:eastAsia="Times New Roman" w:hAnsi="Arial" w:cs="Arial"/>
          <w:i/>
          <w:iCs/>
          <w:color w:val="333333"/>
          <w:sz w:val="19"/>
          <w:szCs w:val="19"/>
          <w:lang w:eastAsia="da-DK"/>
        </w:rPr>
        <w:t>intentio</w:t>
      </w:r>
      <w:proofErr w:type="spellEnd"/>
      <w:r w:rsidRPr="008D1F29">
        <w:rPr>
          <w:rFonts w:ascii="Arial" w:eastAsia="Times New Roman" w:hAnsi="Arial" w:cs="Arial"/>
          <w:color w:val="333333"/>
          <w:sz w:val="19"/>
          <w:szCs w:val="19"/>
          <w:lang w:eastAsia="da-DK"/>
        </w:rPr>
        <w:t>: hensigt) I en intentionel forklaring forklarer man en handling eller det, der er blevet til som resultat af en handling, som et resultat af en persons ønsker, grunde og motiver, dvs. ud fra formålet eller meningen med handlingen.</w:t>
      </w:r>
    </w:p>
    <w:p w14:paraId="384A7176" w14:textId="643A38B9" w:rsidR="008D1F29" w:rsidRPr="008D1F29" w:rsidRDefault="008D1F29" w:rsidP="008D1F29">
      <w:pPr>
        <w:shd w:val="clear" w:color="auto" w:fill="E0EEF2"/>
        <w:spacing w:before="100" w:beforeAutospacing="1" w:after="195" w:line="240" w:lineRule="auto"/>
        <w:outlineLvl w:val="0"/>
        <w:rPr>
          <w:rFonts w:ascii="inherit" w:eastAsia="Times New Roman" w:hAnsi="inherit" w:cs="Arial"/>
          <w:b/>
          <w:bCs/>
          <w:caps/>
          <w:color w:val="333333"/>
          <w:kern w:val="36"/>
          <w:sz w:val="18"/>
          <w:szCs w:val="18"/>
          <w:lang w:eastAsia="da-DK"/>
        </w:rPr>
      </w:pPr>
      <w:r w:rsidRPr="008D1F29">
        <w:rPr>
          <w:rFonts w:ascii="inherit" w:eastAsia="Times New Roman" w:hAnsi="inherit" w:cs="Arial"/>
          <w:b/>
          <w:bCs/>
          <w:caps/>
          <w:color w:val="333333"/>
          <w:kern w:val="36"/>
          <w:sz w:val="18"/>
          <w:szCs w:val="18"/>
          <w:lang w:eastAsia="da-DK"/>
        </w:rPr>
        <w:t>DEFINITION: FUNKTIONEL FORKLARING</w:t>
      </w:r>
    </w:p>
    <w:p w14:paraId="1AEF8BBE" w14:textId="77777777" w:rsidR="008D1F29" w:rsidRPr="008D1F29" w:rsidRDefault="008D1F29" w:rsidP="008D1F29">
      <w:pPr>
        <w:shd w:val="clear" w:color="auto" w:fill="E0EEF2"/>
        <w:spacing w:line="240" w:lineRule="auto"/>
        <w:rPr>
          <w:rFonts w:ascii="Arial" w:eastAsia="Times New Roman" w:hAnsi="Arial" w:cs="Arial"/>
          <w:color w:val="333333"/>
          <w:sz w:val="19"/>
          <w:szCs w:val="19"/>
          <w:lang w:eastAsia="da-DK"/>
        </w:rPr>
      </w:pPr>
      <w:r w:rsidRPr="008D1F29">
        <w:rPr>
          <w:rFonts w:ascii="Arial" w:eastAsia="Times New Roman" w:hAnsi="Arial" w:cs="Arial"/>
          <w:color w:val="333333"/>
          <w:sz w:val="19"/>
          <w:szCs w:val="19"/>
          <w:lang w:eastAsia="da-DK"/>
        </w:rPr>
        <w:t>Et fænomen forklares ud fra den funktion, det har i opretholdelsen af den helhed, det er del af.</w:t>
      </w:r>
    </w:p>
    <w:p w14:paraId="531FB006" w14:textId="652CC72B" w:rsidR="006F0D63" w:rsidRPr="006F0D63" w:rsidRDefault="006F0D63" w:rsidP="006F0D63">
      <w:pPr>
        <w:shd w:val="clear" w:color="auto" w:fill="FFFFFF"/>
        <w:spacing w:before="375" w:after="75" w:line="240" w:lineRule="auto"/>
        <w:outlineLvl w:val="0"/>
        <w:rPr>
          <w:rFonts w:ascii="inherit" w:eastAsia="Times New Roman" w:hAnsi="inherit" w:cs="Arial"/>
          <w:b/>
          <w:bCs/>
          <w:color w:val="333333"/>
          <w:kern w:val="36"/>
          <w:sz w:val="23"/>
          <w:szCs w:val="23"/>
          <w:lang w:eastAsia="da-DK"/>
        </w:rPr>
      </w:pPr>
      <w:r w:rsidRPr="006F0D63">
        <w:rPr>
          <w:rFonts w:ascii="inherit" w:eastAsia="Times New Roman" w:hAnsi="inherit" w:cs="Arial"/>
          <w:b/>
          <w:bCs/>
          <w:color w:val="333333"/>
          <w:kern w:val="36"/>
          <w:sz w:val="23"/>
          <w:szCs w:val="23"/>
          <w:lang w:eastAsia="da-DK"/>
        </w:rPr>
        <w:t>Udvælgelse</w:t>
      </w:r>
    </w:p>
    <w:p w14:paraId="01B0C707" w14:textId="77777777" w:rsidR="006F0D63" w:rsidRPr="006F0D63" w:rsidRDefault="006F0D63" w:rsidP="006F0D63">
      <w:pPr>
        <w:shd w:val="clear" w:color="auto" w:fill="FFFFFF"/>
        <w:spacing w:after="240" w:line="240" w:lineRule="auto"/>
        <w:rPr>
          <w:rFonts w:ascii="Arial" w:eastAsia="Times New Roman" w:hAnsi="Arial" w:cs="Arial"/>
          <w:color w:val="333333"/>
          <w:sz w:val="19"/>
          <w:szCs w:val="19"/>
          <w:lang w:eastAsia="da-DK"/>
        </w:rPr>
      </w:pPr>
      <w:r w:rsidRPr="006F0D63">
        <w:rPr>
          <w:rFonts w:ascii="Arial" w:eastAsia="Times New Roman" w:hAnsi="Arial" w:cs="Arial"/>
          <w:color w:val="333333"/>
          <w:sz w:val="19"/>
          <w:szCs w:val="19"/>
          <w:lang w:eastAsia="da-DK"/>
        </w:rPr>
        <w:t>Sådan kan du argumentere for, at det var et fornuftigt valg at arbejde med </w:t>
      </w:r>
      <w:r w:rsidRPr="006F0D63">
        <w:rPr>
          <w:rFonts w:ascii="Arial" w:eastAsia="Times New Roman" w:hAnsi="Arial" w:cs="Arial"/>
          <w:b/>
          <w:bCs/>
          <w:color w:val="333333"/>
          <w:sz w:val="19"/>
          <w:szCs w:val="19"/>
          <w:lang w:eastAsia="da-DK"/>
        </w:rPr>
        <w:t>kausalforklaringer</w:t>
      </w:r>
      <w:r w:rsidRPr="006F0D63">
        <w:rPr>
          <w:rFonts w:ascii="Arial" w:eastAsia="Times New Roman" w:hAnsi="Arial" w:cs="Arial"/>
          <w:color w:val="333333"/>
          <w:sz w:val="19"/>
          <w:szCs w:val="19"/>
          <w:lang w:eastAsia="da-DK"/>
        </w:rPr>
        <w:t>:</w:t>
      </w:r>
    </w:p>
    <w:p w14:paraId="75CFF9C8" w14:textId="77777777" w:rsidR="006F0D63" w:rsidRPr="006F0D63" w:rsidRDefault="006F0D63" w:rsidP="006F0D63">
      <w:pPr>
        <w:numPr>
          <w:ilvl w:val="0"/>
          <w:numId w:val="13"/>
        </w:numPr>
        <w:shd w:val="clear" w:color="auto" w:fill="FFFFFF"/>
        <w:spacing w:after="74" w:line="240" w:lineRule="auto"/>
        <w:ind w:left="480"/>
        <w:rPr>
          <w:rFonts w:ascii="Arial" w:eastAsia="Times New Roman" w:hAnsi="Arial" w:cs="Arial"/>
          <w:color w:val="333333"/>
          <w:sz w:val="19"/>
          <w:szCs w:val="19"/>
          <w:lang w:eastAsia="da-DK"/>
        </w:rPr>
      </w:pPr>
      <w:r w:rsidRPr="006F0D63">
        <w:rPr>
          <w:rFonts w:ascii="Arial" w:eastAsia="Times New Roman" w:hAnsi="Arial" w:cs="Arial"/>
          <w:color w:val="333333"/>
          <w:sz w:val="19"/>
          <w:szCs w:val="19"/>
          <w:lang w:eastAsia="da-DK"/>
        </w:rPr>
        <w:t>Mit spørgsmål handler om et fænomen i naturen, som kan forklares med naturlove.</w:t>
      </w:r>
    </w:p>
    <w:p w14:paraId="46AE6E3C" w14:textId="77777777" w:rsidR="006F0D63" w:rsidRPr="006F0D63" w:rsidRDefault="006F0D63" w:rsidP="006F0D63">
      <w:pPr>
        <w:numPr>
          <w:ilvl w:val="0"/>
          <w:numId w:val="13"/>
        </w:numPr>
        <w:shd w:val="clear" w:color="auto" w:fill="FFFFFF"/>
        <w:spacing w:after="74" w:line="240" w:lineRule="auto"/>
        <w:ind w:left="480"/>
        <w:rPr>
          <w:rFonts w:ascii="Arial" w:eastAsia="Times New Roman" w:hAnsi="Arial" w:cs="Arial"/>
          <w:color w:val="333333"/>
          <w:sz w:val="19"/>
          <w:szCs w:val="19"/>
          <w:lang w:eastAsia="da-DK"/>
        </w:rPr>
      </w:pPr>
      <w:r w:rsidRPr="006F0D63">
        <w:rPr>
          <w:rFonts w:ascii="Arial" w:eastAsia="Times New Roman" w:hAnsi="Arial" w:cs="Arial"/>
          <w:color w:val="333333"/>
          <w:sz w:val="19"/>
          <w:szCs w:val="19"/>
          <w:lang w:eastAsia="da-DK"/>
        </w:rPr>
        <w:t>Mit spørgsmål handler om menneskers adfærd på en måde, der betragter menneskers handlinger som nødvendige følger af bestemte årsager, fx naturlige eller samfundsmæssige.</w:t>
      </w:r>
    </w:p>
    <w:p w14:paraId="2CC7D907" w14:textId="77777777" w:rsidR="006F0D63" w:rsidRPr="006F0D63" w:rsidRDefault="006F0D63" w:rsidP="006F0D63">
      <w:pPr>
        <w:numPr>
          <w:ilvl w:val="0"/>
          <w:numId w:val="13"/>
        </w:numPr>
        <w:shd w:val="clear" w:color="auto" w:fill="FFFFFF"/>
        <w:spacing w:after="74" w:line="240" w:lineRule="auto"/>
        <w:ind w:left="480"/>
        <w:rPr>
          <w:rFonts w:ascii="Arial" w:eastAsia="Times New Roman" w:hAnsi="Arial" w:cs="Arial"/>
          <w:color w:val="333333"/>
          <w:sz w:val="19"/>
          <w:szCs w:val="19"/>
          <w:lang w:eastAsia="da-DK"/>
        </w:rPr>
      </w:pPr>
      <w:r w:rsidRPr="006F0D63">
        <w:rPr>
          <w:rFonts w:ascii="Arial" w:eastAsia="Times New Roman" w:hAnsi="Arial" w:cs="Arial"/>
          <w:color w:val="333333"/>
          <w:sz w:val="19"/>
          <w:szCs w:val="19"/>
          <w:lang w:eastAsia="da-DK"/>
        </w:rPr>
        <w:t>De fænomener/begivenheder, jeg undersøger, kan forklares med almene lovmæssigheder.</w:t>
      </w:r>
    </w:p>
    <w:p w14:paraId="60A8BD22" w14:textId="77777777" w:rsidR="006F0D63" w:rsidRDefault="006F0D63" w:rsidP="006F0D63">
      <w:pPr>
        <w:shd w:val="clear" w:color="auto" w:fill="FFFFFF"/>
        <w:spacing w:after="240" w:line="240" w:lineRule="auto"/>
        <w:rPr>
          <w:rFonts w:ascii="Arial" w:eastAsia="Times New Roman" w:hAnsi="Arial" w:cs="Arial"/>
          <w:color w:val="333333"/>
          <w:sz w:val="19"/>
          <w:szCs w:val="19"/>
          <w:lang w:eastAsia="da-DK"/>
        </w:rPr>
      </w:pPr>
    </w:p>
    <w:p w14:paraId="09DDA43C" w14:textId="470D34A0" w:rsidR="006F0D63" w:rsidRPr="006F0D63" w:rsidRDefault="006F0D63" w:rsidP="006F0D63">
      <w:pPr>
        <w:shd w:val="clear" w:color="auto" w:fill="FFFFFF"/>
        <w:spacing w:after="240" w:line="240" w:lineRule="auto"/>
        <w:rPr>
          <w:rFonts w:ascii="Arial" w:eastAsia="Times New Roman" w:hAnsi="Arial" w:cs="Arial"/>
          <w:color w:val="333333"/>
          <w:sz w:val="19"/>
          <w:szCs w:val="19"/>
          <w:lang w:eastAsia="da-DK"/>
        </w:rPr>
      </w:pPr>
      <w:r w:rsidRPr="006F0D63">
        <w:rPr>
          <w:rFonts w:ascii="Arial" w:eastAsia="Times New Roman" w:hAnsi="Arial" w:cs="Arial"/>
          <w:color w:val="333333"/>
          <w:sz w:val="19"/>
          <w:szCs w:val="19"/>
          <w:lang w:eastAsia="da-DK"/>
        </w:rPr>
        <w:t>Sådan kan du argumentere for, at det var et fornuftigt valg at arbejde med </w:t>
      </w:r>
      <w:r w:rsidRPr="006F0D63">
        <w:rPr>
          <w:rFonts w:ascii="Arial" w:eastAsia="Times New Roman" w:hAnsi="Arial" w:cs="Arial"/>
          <w:b/>
          <w:bCs/>
          <w:color w:val="333333"/>
          <w:sz w:val="19"/>
          <w:szCs w:val="19"/>
          <w:lang w:eastAsia="da-DK"/>
        </w:rPr>
        <w:t>intentionelle forklaringer</w:t>
      </w:r>
      <w:r w:rsidRPr="006F0D63">
        <w:rPr>
          <w:rFonts w:ascii="Arial" w:eastAsia="Times New Roman" w:hAnsi="Arial" w:cs="Arial"/>
          <w:color w:val="333333"/>
          <w:sz w:val="19"/>
          <w:szCs w:val="19"/>
          <w:lang w:eastAsia="da-DK"/>
        </w:rPr>
        <w:t>:</w:t>
      </w:r>
    </w:p>
    <w:p w14:paraId="16F2383D" w14:textId="77777777" w:rsidR="006F0D63" w:rsidRPr="006F0D63" w:rsidRDefault="006F0D63" w:rsidP="006F0D63">
      <w:pPr>
        <w:numPr>
          <w:ilvl w:val="0"/>
          <w:numId w:val="14"/>
        </w:numPr>
        <w:shd w:val="clear" w:color="auto" w:fill="FFFFFF"/>
        <w:spacing w:after="74" w:line="240" w:lineRule="auto"/>
        <w:ind w:left="480"/>
        <w:rPr>
          <w:rFonts w:ascii="Arial" w:eastAsia="Times New Roman" w:hAnsi="Arial" w:cs="Arial"/>
          <w:color w:val="333333"/>
          <w:sz w:val="19"/>
          <w:szCs w:val="19"/>
          <w:lang w:eastAsia="da-DK"/>
        </w:rPr>
      </w:pPr>
      <w:r w:rsidRPr="006F0D63">
        <w:rPr>
          <w:rFonts w:ascii="Arial" w:eastAsia="Times New Roman" w:hAnsi="Arial" w:cs="Arial"/>
          <w:color w:val="333333"/>
          <w:sz w:val="19"/>
          <w:szCs w:val="19"/>
          <w:lang w:eastAsia="da-DK"/>
        </w:rPr>
        <w:t>Mit spørgsmål handler om et kunstværk.</w:t>
      </w:r>
    </w:p>
    <w:p w14:paraId="6564369A" w14:textId="77777777" w:rsidR="006F0D63" w:rsidRPr="006F0D63" w:rsidRDefault="006F0D63" w:rsidP="006F0D63">
      <w:pPr>
        <w:numPr>
          <w:ilvl w:val="0"/>
          <w:numId w:val="14"/>
        </w:numPr>
        <w:shd w:val="clear" w:color="auto" w:fill="FFFFFF"/>
        <w:spacing w:after="74" w:line="240" w:lineRule="auto"/>
        <w:ind w:left="480"/>
        <w:rPr>
          <w:rFonts w:ascii="Arial" w:eastAsia="Times New Roman" w:hAnsi="Arial" w:cs="Arial"/>
          <w:color w:val="333333"/>
          <w:sz w:val="19"/>
          <w:szCs w:val="19"/>
          <w:lang w:eastAsia="da-DK"/>
        </w:rPr>
      </w:pPr>
      <w:r w:rsidRPr="006F0D63">
        <w:rPr>
          <w:rFonts w:ascii="Arial" w:eastAsia="Times New Roman" w:hAnsi="Arial" w:cs="Arial"/>
          <w:color w:val="333333"/>
          <w:sz w:val="19"/>
          <w:szCs w:val="19"/>
          <w:lang w:eastAsia="da-DK"/>
        </w:rPr>
        <w:t>Mit spørgsmål handler om et fænomen eller en begivenhed, som er et resultat af menneskers bevidste handlinger.</w:t>
      </w:r>
    </w:p>
    <w:p w14:paraId="508FA5DC" w14:textId="77777777" w:rsidR="006F0D63" w:rsidRPr="006F0D63" w:rsidRDefault="006F0D63" w:rsidP="006F0D63">
      <w:pPr>
        <w:numPr>
          <w:ilvl w:val="0"/>
          <w:numId w:val="14"/>
        </w:numPr>
        <w:shd w:val="clear" w:color="auto" w:fill="FFFFFF"/>
        <w:spacing w:after="74" w:line="240" w:lineRule="auto"/>
        <w:ind w:left="480"/>
        <w:rPr>
          <w:rFonts w:ascii="Arial" w:eastAsia="Times New Roman" w:hAnsi="Arial" w:cs="Arial"/>
          <w:color w:val="333333"/>
          <w:sz w:val="19"/>
          <w:szCs w:val="19"/>
          <w:lang w:eastAsia="da-DK"/>
        </w:rPr>
      </w:pPr>
      <w:r w:rsidRPr="006F0D63">
        <w:rPr>
          <w:rFonts w:ascii="Arial" w:eastAsia="Times New Roman" w:hAnsi="Arial" w:cs="Arial"/>
          <w:color w:val="333333"/>
          <w:sz w:val="19"/>
          <w:szCs w:val="19"/>
          <w:lang w:eastAsia="da-DK"/>
        </w:rPr>
        <w:t>Det interessante er motivet bag eller meningen med værket/begivenheden/fænomenet.</w:t>
      </w:r>
    </w:p>
    <w:p w14:paraId="1761E344" w14:textId="77777777" w:rsidR="006F0D63" w:rsidRDefault="006F0D63" w:rsidP="006F0D63">
      <w:pPr>
        <w:shd w:val="clear" w:color="auto" w:fill="FFFFFF"/>
        <w:spacing w:after="240" w:line="240" w:lineRule="auto"/>
        <w:rPr>
          <w:rFonts w:ascii="Arial" w:eastAsia="Times New Roman" w:hAnsi="Arial" w:cs="Arial"/>
          <w:color w:val="333333"/>
          <w:sz w:val="19"/>
          <w:szCs w:val="19"/>
          <w:lang w:eastAsia="da-DK"/>
        </w:rPr>
      </w:pPr>
    </w:p>
    <w:p w14:paraId="31DAC2B0" w14:textId="446CA77B" w:rsidR="006F0D63" w:rsidRPr="006F0D63" w:rsidRDefault="006F0D63" w:rsidP="006F0D63">
      <w:pPr>
        <w:shd w:val="clear" w:color="auto" w:fill="FFFFFF"/>
        <w:spacing w:after="240" w:line="240" w:lineRule="auto"/>
        <w:rPr>
          <w:rFonts w:ascii="Arial" w:eastAsia="Times New Roman" w:hAnsi="Arial" w:cs="Arial"/>
          <w:color w:val="333333"/>
          <w:sz w:val="19"/>
          <w:szCs w:val="19"/>
          <w:lang w:eastAsia="da-DK"/>
        </w:rPr>
      </w:pPr>
      <w:r w:rsidRPr="006F0D63">
        <w:rPr>
          <w:rFonts w:ascii="Arial" w:eastAsia="Times New Roman" w:hAnsi="Arial" w:cs="Arial"/>
          <w:color w:val="333333"/>
          <w:sz w:val="19"/>
          <w:szCs w:val="19"/>
          <w:lang w:eastAsia="da-DK"/>
        </w:rPr>
        <w:lastRenderedPageBreak/>
        <w:t>Sådan kan du argumentere for, at det var et fornuftigt valg at arbejde med </w:t>
      </w:r>
      <w:r w:rsidRPr="006F0D63">
        <w:rPr>
          <w:rFonts w:ascii="Arial" w:eastAsia="Times New Roman" w:hAnsi="Arial" w:cs="Arial"/>
          <w:b/>
          <w:bCs/>
          <w:color w:val="333333"/>
          <w:sz w:val="19"/>
          <w:szCs w:val="19"/>
          <w:lang w:eastAsia="da-DK"/>
        </w:rPr>
        <w:t>funktionelle forklaringer</w:t>
      </w:r>
      <w:r w:rsidRPr="006F0D63">
        <w:rPr>
          <w:rFonts w:ascii="Arial" w:eastAsia="Times New Roman" w:hAnsi="Arial" w:cs="Arial"/>
          <w:color w:val="333333"/>
          <w:sz w:val="19"/>
          <w:szCs w:val="19"/>
          <w:lang w:eastAsia="da-DK"/>
        </w:rPr>
        <w:t>:</w:t>
      </w:r>
    </w:p>
    <w:p w14:paraId="306BA4A4" w14:textId="77777777" w:rsidR="006F0D63" w:rsidRPr="006F0D63" w:rsidRDefault="006F0D63" w:rsidP="006F0D63">
      <w:pPr>
        <w:numPr>
          <w:ilvl w:val="0"/>
          <w:numId w:val="15"/>
        </w:numPr>
        <w:shd w:val="clear" w:color="auto" w:fill="FFFFFF"/>
        <w:spacing w:after="74" w:line="240" w:lineRule="auto"/>
        <w:ind w:left="480"/>
        <w:rPr>
          <w:rFonts w:ascii="Arial" w:eastAsia="Times New Roman" w:hAnsi="Arial" w:cs="Arial"/>
          <w:color w:val="333333"/>
          <w:sz w:val="19"/>
          <w:szCs w:val="19"/>
          <w:lang w:eastAsia="da-DK"/>
        </w:rPr>
      </w:pPr>
      <w:r w:rsidRPr="006F0D63">
        <w:rPr>
          <w:rFonts w:ascii="Arial" w:eastAsia="Times New Roman" w:hAnsi="Arial" w:cs="Arial"/>
          <w:color w:val="333333"/>
          <w:sz w:val="19"/>
          <w:szCs w:val="19"/>
          <w:lang w:eastAsia="da-DK"/>
        </w:rPr>
        <w:t>Mit spørgsmål handler om sammenhængen mellem fænomenet/værket/begivenheden og den helhed, det/den indgår i.</w:t>
      </w:r>
    </w:p>
    <w:p w14:paraId="2C980517" w14:textId="77777777" w:rsidR="006F0D63" w:rsidRPr="006F0D63" w:rsidRDefault="006F0D63" w:rsidP="006F0D63">
      <w:pPr>
        <w:numPr>
          <w:ilvl w:val="0"/>
          <w:numId w:val="15"/>
        </w:numPr>
        <w:shd w:val="clear" w:color="auto" w:fill="FFFFFF"/>
        <w:spacing w:after="74" w:line="240" w:lineRule="auto"/>
        <w:ind w:left="480"/>
        <w:rPr>
          <w:rFonts w:ascii="Arial" w:eastAsia="Times New Roman" w:hAnsi="Arial" w:cs="Arial"/>
          <w:color w:val="333333"/>
          <w:sz w:val="19"/>
          <w:szCs w:val="19"/>
          <w:lang w:eastAsia="da-DK"/>
        </w:rPr>
      </w:pPr>
      <w:r w:rsidRPr="006F0D63">
        <w:rPr>
          <w:rFonts w:ascii="Arial" w:eastAsia="Times New Roman" w:hAnsi="Arial" w:cs="Arial"/>
          <w:color w:val="333333"/>
          <w:sz w:val="19"/>
          <w:szCs w:val="19"/>
          <w:lang w:eastAsia="da-DK"/>
        </w:rPr>
        <w:t>Fænomenet/værket/begivenheden, jeg undersøger, kan ikke forklares tilfredsstillende ud fra bagvedliggende årsager, motiver eller mening alene.</w:t>
      </w:r>
    </w:p>
    <w:p w14:paraId="25D99003" w14:textId="2158696B" w:rsidR="00BA73D9" w:rsidRDefault="00BA73D9" w:rsidP="00BA73D9"/>
    <w:p w14:paraId="57D0ECCF" w14:textId="456B4292" w:rsidR="006F0D63" w:rsidRDefault="006F0D63" w:rsidP="006F0D63">
      <w:pPr>
        <w:pStyle w:val="Overskrift2"/>
      </w:pPr>
      <w:r>
        <w:t>IDIOKRATISK/NOMOTETISK</w:t>
      </w:r>
    </w:p>
    <w:p w14:paraId="3A232778" w14:textId="1B383A6B" w:rsidR="00DE38C3" w:rsidRDefault="00DE38C3" w:rsidP="00DE38C3">
      <w:pPr>
        <w:pStyle w:val="Overskrift1"/>
        <w:shd w:val="clear" w:color="auto" w:fill="E0EEF2"/>
        <w:spacing w:after="195"/>
        <w:rPr>
          <w:rFonts w:ascii="inherit" w:hAnsi="inherit" w:cs="Arial"/>
          <w:caps/>
          <w:color w:val="333333"/>
          <w:sz w:val="18"/>
          <w:szCs w:val="18"/>
        </w:rPr>
      </w:pPr>
      <w:r>
        <w:rPr>
          <w:rFonts w:ascii="inherit" w:hAnsi="inherit" w:cs="Arial"/>
          <w:caps/>
          <w:color w:val="333333"/>
          <w:sz w:val="18"/>
          <w:szCs w:val="18"/>
        </w:rPr>
        <w:t>DEFINITION: IDIOGRAFISK </w:t>
      </w:r>
    </w:p>
    <w:p w14:paraId="71ADFEA2" w14:textId="77777777" w:rsidR="00DE38C3" w:rsidRDefault="00DE38C3" w:rsidP="00DE38C3">
      <w:pPr>
        <w:pStyle w:val="NormalWeb"/>
        <w:shd w:val="clear" w:color="auto" w:fill="E0EEF2"/>
        <w:spacing w:before="0" w:beforeAutospacing="0" w:after="0" w:afterAutospacing="0"/>
        <w:rPr>
          <w:rFonts w:ascii="Arial" w:hAnsi="Arial" w:cs="Arial"/>
          <w:color w:val="333333"/>
          <w:sz w:val="19"/>
          <w:szCs w:val="19"/>
        </w:rPr>
      </w:pPr>
      <w:r>
        <w:rPr>
          <w:rFonts w:ascii="Arial" w:hAnsi="Arial" w:cs="Arial"/>
          <w:color w:val="333333"/>
          <w:sz w:val="19"/>
          <w:szCs w:val="19"/>
        </w:rPr>
        <w:t>Om videnskab/undersøgelse, der beskriver det specifikke, det singulære, det individuelle, enkelttilfældet, det lokale. </w:t>
      </w:r>
    </w:p>
    <w:p w14:paraId="3B0E771A" w14:textId="5725EE1E" w:rsidR="00DE38C3" w:rsidRDefault="00DE38C3" w:rsidP="00DE38C3">
      <w:pPr>
        <w:pStyle w:val="Overskrift1"/>
        <w:shd w:val="clear" w:color="auto" w:fill="E0EEF2"/>
        <w:spacing w:after="195"/>
        <w:rPr>
          <w:rFonts w:ascii="inherit" w:hAnsi="inherit" w:cs="Arial"/>
          <w:caps/>
          <w:color w:val="333333"/>
          <w:sz w:val="18"/>
          <w:szCs w:val="18"/>
        </w:rPr>
      </w:pPr>
      <w:r>
        <w:rPr>
          <w:rFonts w:ascii="inherit" w:hAnsi="inherit" w:cs="Arial"/>
          <w:caps/>
          <w:color w:val="333333"/>
          <w:sz w:val="18"/>
          <w:szCs w:val="18"/>
        </w:rPr>
        <w:t>DEFINITION: NOMOTETISK </w:t>
      </w:r>
    </w:p>
    <w:p w14:paraId="34FBE9CD" w14:textId="77777777" w:rsidR="00DE38C3" w:rsidRDefault="00DE38C3" w:rsidP="00DE38C3">
      <w:pPr>
        <w:pStyle w:val="NormalWeb"/>
        <w:shd w:val="clear" w:color="auto" w:fill="E0EEF2"/>
        <w:spacing w:before="0" w:beforeAutospacing="0" w:after="0" w:afterAutospacing="0"/>
        <w:rPr>
          <w:rFonts w:ascii="Arial" w:hAnsi="Arial" w:cs="Arial"/>
          <w:color w:val="333333"/>
          <w:sz w:val="19"/>
          <w:szCs w:val="19"/>
        </w:rPr>
      </w:pPr>
      <w:r>
        <w:rPr>
          <w:rFonts w:ascii="Arial" w:hAnsi="Arial" w:cs="Arial"/>
          <w:color w:val="333333"/>
          <w:sz w:val="19"/>
          <w:szCs w:val="19"/>
        </w:rPr>
        <w:t>Om videnskab/undersøgelse, der beskæftiger sig med klasser af genstande og fænomener, med typer, og søger lovmæssigheder; lovskabende.</w:t>
      </w:r>
    </w:p>
    <w:p w14:paraId="3EE5A8E4" w14:textId="289EF58A" w:rsidR="00DE38C3" w:rsidRDefault="00DE38C3" w:rsidP="00DE38C3"/>
    <w:p w14:paraId="654CFA68" w14:textId="4D508A15" w:rsidR="00A57456" w:rsidRDefault="00A57456" w:rsidP="00A57456">
      <w:pPr>
        <w:pStyle w:val="Overskrift1"/>
        <w:shd w:val="clear" w:color="auto" w:fill="FFFFFF"/>
        <w:spacing w:before="375" w:after="75"/>
        <w:rPr>
          <w:rFonts w:ascii="inherit" w:hAnsi="inherit" w:cs="Arial"/>
          <w:color w:val="333333"/>
          <w:sz w:val="23"/>
          <w:szCs w:val="23"/>
        </w:rPr>
      </w:pPr>
      <w:r>
        <w:rPr>
          <w:rFonts w:ascii="inherit" w:hAnsi="inherit" w:cs="Arial"/>
          <w:color w:val="333333"/>
          <w:sz w:val="23"/>
          <w:szCs w:val="23"/>
        </w:rPr>
        <w:t>Udvælgelse </w:t>
      </w:r>
    </w:p>
    <w:p w14:paraId="552F4D4F" w14:textId="77777777" w:rsidR="00A57456" w:rsidRDefault="00A57456" w:rsidP="00A57456">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Sådan kan du argumentere for, at det var et fornuftigt valg at arbejde </w:t>
      </w:r>
      <w:proofErr w:type="spellStart"/>
      <w:r>
        <w:rPr>
          <w:rStyle w:val="glossary-term"/>
          <w:rFonts w:ascii="Arial" w:hAnsi="Arial" w:cs="Arial"/>
          <w:b/>
          <w:bCs/>
          <w:color w:val="333333"/>
          <w:sz w:val="19"/>
          <w:szCs w:val="19"/>
        </w:rPr>
        <w:t>idiografisk</w:t>
      </w:r>
      <w:proofErr w:type="spellEnd"/>
      <w:r>
        <w:rPr>
          <w:rFonts w:ascii="Arial" w:hAnsi="Arial" w:cs="Arial"/>
          <w:color w:val="333333"/>
          <w:sz w:val="19"/>
          <w:szCs w:val="19"/>
        </w:rPr>
        <w:t>:</w:t>
      </w:r>
    </w:p>
    <w:p w14:paraId="12B5AE43" w14:textId="77777777" w:rsidR="00A57456" w:rsidRDefault="00A57456" w:rsidP="00A57456">
      <w:pPr>
        <w:numPr>
          <w:ilvl w:val="0"/>
          <w:numId w:val="16"/>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Der findes ikke andre værker/fænomener/begivenheder, der er præcis magen til.</w:t>
      </w:r>
    </w:p>
    <w:p w14:paraId="5EEAFCA8" w14:textId="77777777" w:rsidR="00A57456" w:rsidRDefault="00A57456" w:rsidP="00A57456">
      <w:pPr>
        <w:numPr>
          <w:ilvl w:val="0"/>
          <w:numId w:val="16"/>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Det er det specifikke ved værket/fænomenet/begivenheden, som er interessant for mit spørgsmål - ikke noget generelt ved lignende værker/fænomener/begivenheder.</w:t>
      </w:r>
    </w:p>
    <w:p w14:paraId="7367A1EA" w14:textId="77777777" w:rsidR="00A57456" w:rsidRDefault="00A57456" w:rsidP="00A57456">
      <w:pPr>
        <w:pStyle w:val="NormalWeb"/>
        <w:shd w:val="clear" w:color="auto" w:fill="FFFFFF"/>
        <w:spacing w:before="0" w:beforeAutospacing="0" w:after="240" w:afterAutospacing="0"/>
        <w:rPr>
          <w:rFonts w:ascii="Arial" w:hAnsi="Arial" w:cs="Arial"/>
          <w:color w:val="333333"/>
          <w:sz w:val="19"/>
          <w:szCs w:val="19"/>
        </w:rPr>
      </w:pPr>
    </w:p>
    <w:p w14:paraId="77EB9B56" w14:textId="25CE38D9" w:rsidR="00A57456" w:rsidRDefault="00A57456" w:rsidP="00A57456">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Sådan kan du argumentere for, at det var et fornuftigt valg at arbejde </w:t>
      </w:r>
      <w:proofErr w:type="spellStart"/>
      <w:r>
        <w:rPr>
          <w:rStyle w:val="glossary-term"/>
          <w:rFonts w:ascii="Arial" w:hAnsi="Arial" w:cs="Arial"/>
          <w:b/>
          <w:bCs/>
          <w:color w:val="333333"/>
          <w:sz w:val="19"/>
          <w:szCs w:val="19"/>
        </w:rPr>
        <w:t>nomotetisk</w:t>
      </w:r>
      <w:proofErr w:type="spellEnd"/>
      <w:r>
        <w:rPr>
          <w:rFonts w:ascii="Arial" w:hAnsi="Arial" w:cs="Arial"/>
          <w:color w:val="333333"/>
          <w:sz w:val="19"/>
          <w:szCs w:val="19"/>
        </w:rPr>
        <w:t>:</w:t>
      </w:r>
    </w:p>
    <w:p w14:paraId="24B31812" w14:textId="77777777" w:rsidR="00A57456" w:rsidRDefault="00A57456" w:rsidP="00A57456">
      <w:pPr>
        <w:numPr>
          <w:ilvl w:val="0"/>
          <w:numId w:val="17"/>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Der findes mange lignende fænomener/begivenheder, så en mere universel viden kan opnås ved at undersøge spørgsmålet generelt.</w:t>
      </w:r>
    </w:p>
    <w:p w14:paraId="05AF3EB0" w14:textId="77777777" w:rsidR="00A57456" w:rsidRDefault="00A57456" w:rsidP="00A57456">
      <w:pPr>
        <w:numPr>
          <w:ilvl w:val="0"/>
          <w:numId w:val="17"/>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De generelle træk ved en hel klasse af ens fænomener/begivenheder er mere interessante for mit spørgsmål end detaljerne ved et enkelt tilfælde.</w:t>
      </w:r>
    </w:p>
    <w:p w14:paraId="753E6AEC" w14:textId="67EF605E" w:rsidR="00DE38C3" w:rsidRDefault="00DE38C3" w:rsidP="00DE38C3"/>
    <w:p w14:paraId="6550E86A" w14:textId="0E1E04D1" w:rsidR="007E64D7" w:rsidRDefault="007E64D7" w:rsidP="007E64D7">
      <w:pPr>
        <w:pStyle w:val="Overskrift2"/>
      </w:pPr>
      <w:r>
        <w:t>FAKTUEL/NORMATIV</w:t>
      </w:r>
    </w:p>
    <w:p w14:paraId="4D3A5424" w14:textId="04F19DA6" w:rsidR="007E64D7" w:rsidRDefault="007E64D7" w:rsidP="007E64D7">
      <w:pPr>
        <w:pStyle w:val="Overskrift1"/>
        <w:shd w:val="clear" w:color="auto" w:fill="E0EEF2"/>
        <w:spacing w:after="195"/>
        <w:rPr>
          <w:rFonts w:ascii="inherit" w:hAnsi="inherit" w:cs="Arial"/>
          <w:caps/>
          <w:color w:val="333333"/>
          <w:sz w:val="18"/>
          <w:szCs w:val="18"/>
        </w:rPr>
      </w:pPr>
      <w:r>
        <w:rPr>
          <w:rFonts w:ascii="inherit" w:hAnsi="inherit" w:cs="Arial"/>
          <w:caps/>
          <w:color w:val="333333"/>
          <w:sz w:val="18"/>
          <w:szCs w:val="18"/>
        </w:rPr>
        <w:t>DEFINITION: FAKTUEL</w:t>
      </w:r>
    </w:p>
    <w:p w14:paraId="51BAC7DD" w14:textId="77777777" w:rsidR="007E64D7" w:rsidRDefault="007E64D7" w:rsidP="007E64D7">
      <w:pPr>
        <w:pStyle w:val="NormalWeb"/>
        <w:shd w:val="clear" w:color="auto" w:fill="E0EEF2"/>
        <w:spacing w:before="0" w:beforeAutospacing="0" w:after="0" w:afterAutospacing="0"/>
        <w:rPr>
          <w:rFonts w:ascii="Arial" w:hAnsi="Arial" w:cs="Arial"/>
          <w:color w:val="333333"/>
          <w:sz w:val="19"/>
          <w:szCs w:val="19"/>
        </w:rPr>
      </w:pPr>
      <w:r>
        <w:rPr>
          <w:rFonts w:ascii="Arial" w:hAnsi="Arial" w:cs="Arial"/>
          <w:color w:val="333333"/>
          <w:sz w:val="19"/>
          <w:szCs w:val="19"/>
        </w:rPr>
        <w:t>Betegner udsagn, der søger at beskrive, hvordan noget er.</w:t>
      </w:r>
    </w:p>
    <w:p w14:paraId="05923A83" w14:textId="73264078" w:rsidR="007E64D7" w:rsidRDefault="007E64D7" w:rsidP="007E64D7">
      <w:pPr>
        <w:pStyle w:val="Overskrift1"/>
        <w:shd w:val="clear" w:color="auto" w:fill="E0EEF2"/>
        <w:spacing w:after="195"/>
        <w:rPr>
          <w:rFonts w:ascii="inherit" w:hAnsi="inherit" w:cs="Arial"/>
          <w:caps/>
          <w:color w:val="333333"/>
          <w:sz w:val="18"/>
          <w:szCs w:val="18"/>
        </w:rPr>
      </w:pPr>
      <w:r>
        <w:rPr>
          <w:rFonts w:ascii="inherit" w:hAnsi="inherit" w:cs="Arial"/>
          <w:caps/>
          <w:color w:val="333333"/>
          <w:sz w:val="18"/>
          <w:szCs w:val="18"/>
        </w:rPr>
        <w:t>DEFINITION: NORMATIV </w:t>
      </w:r>
    </w:p>
    <w:p w14:paraId="55DB632B" w14:textId="77777777" w:rsidR="007E64D7" w:rsidRDefault="007E64D7" w:rsidP="007E64D7">
      <w:pPr>
        <w:pStyle w:val="NormalWeb"/>
        <w:shd w:val="clear" w:color="auto" w:fill="E0EEF2"/>
        <w:spacing w:before="0" w:beforeAutospacing="0" w:after="0" w:afterAutospacing="0"/>
        <w:rPr>
          <w:rFonts w:ascii="Arial" w:hAnsi="Arial" w:cs="Arial"/>
          <w:color w:val="333333"/>
          <w:sz w:val="19"/>
          <w:szCs w:val="19"/>
        </w:rPr>
      </w:pPr>
      <w:r>
        <w:rPr>
          <w:rFonts w:ascii="Arial" w:hAnsi="Arial" w:cs="Arial"/>
          <w:color w:val="333333"/>
          <w:sz w:val="19"/>
          <w:szCs w:val="19"/>
        </w:rPr>
        <w:t>Betegner vurderinger og bedømmelser af værdimæssig karakter, dvs. hvordan noget bør være.</w:t>
      </w:r>
    </w:p>
    <w:p w14:paraId="577E41A7" w14:textId="1EA5B315" w:rsidR="007E64D7" w:rsidRDefault="007E64D7" w:rsidP="007E64D7">
      <w:pPr>
        <w:pStyle w:val="Overskrift1"/>
        <w:shd w:val="clear" w:color="auto" w:fill="FFFFFF"/>
        <w:spacing w:before="375" w:after="75"/>
        <w:rPr>
          <w:rFonts w:ascii="inherit" w:hAnsi="inherit" w:cs="Arial"/>
          <w:color w:val="333333"/>
          <w:sz w:val="23"/>
          <w:szCs w:val="23"/>
        </w:rPr>
      </w:pPr>
      <w:r>
        <w:rPr>
          <w:rFonts w:ascii="inherit" w:hAnsi="inherit" w:cs="Arial"/>
          <w:color w:val="333333"/>
          <w:sz w:val="23"/>
          <w:szCs w:val="23"/>
        </w:rPr>
        <w:t>Udvælgelse</w:t>
      </w:r>
    </w:p>
    <w:p w14:paraId="21A98DB2" w14:textId="77777777" w:rsidR="007E64D7" w:rsidRDefault="007E64D7" w:rsidP="007E64D7">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Sådan kan du argumentere for, at det var et fornuftigt valg at anvende eller skabe </w:t>
      </w:r>
      <w:r>
        <w:rPr>
          <w:rStyle w:val="glossary-term"/>
          <w:rFonts w:ascii="Arial" w:hAnsi="Arial" w:cs="Arial"/>
          <w:b/>
          <w:bCs/>
          <w:color w:val="333333"/>
          <w:sz w:val="19"/>
          <w:szCs w:val="19"/>
        </w:rPr>
        <w:t>faktuel</w:t>
      </w:r>
      <w:r>
        <w:rPr>
          <w:rStyle w:val="Strk"/>
          <w:rFonts w:ascii="Arial" w:hAnsi="Arial" w:cs="Arial"/>
          <w:color w:val="333333"/>
          <w:sz w:val="19"/>
          <w:szCs w:val="19"/>
        </w:rPr>
        <w:t> </w:t>
      </w:r>
      <w:r>
        <w:rPr>
          <w:rFonts w:ascii="Arial" w:hAnsi="Arial" w:cs="Arial"/>
          <w:color w:val="333333"/>
          <w:sz w:val="19"/>
          <w:szCs w:val="19"/>
        </w:rPr>
        <w:t>viden:</w:t>
      </w:r>
    </w:p>
    <w:p w14:paraId="00AD99F8" w14:textId="77777777" w:rsidR="007E64D7" w:rsidRDefault="007E64D7" w:rsidP="007E64D7">
      <w:pPr>
        <w:numPr>
          <w:ilvl w:val="0"/>
          <w:numId w:val="18"/>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Jeg får svar på, hvordan tingene rent faktisk forholder sig.</w:t>
      </w:r>
    </w:p>
    <w:p w14:paraId="1EF86A54" w14:textId="77777777" w:rsidR="007E64D7" w:rsidRDefault="007E64D7" w:rsidP="007E64D7">
      <w:pPr>
        <w:numPr>
          <w:ilvl w:val="0"/>
          <w:numId w:val="18"/>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Det afgørende for mit spørgsmål er ikke, hvad forskellige mennesker mener om det, men hvordan det faktisk er.</w:t>
      </w:r>
    </w:p>
    <w:p w14:paraId="400F1207" w14:textId="77777777" w:rsidR="007E64D7" w:rsidRDefault="007E64D7" w:rsidP="007E64D7">
      <w:pPr>
        <w:pStyle w:val="NormalWeb"/>
        <w:shd w:val="clear" w:color="auto" w:fill="FFFFFF"/>
        <w:spacing w:before="0" w:beforeAutospacing="0" w:after="240" w:afterAutospacing="0"/>
        <w:rPr>
          <w:rFonts w:ascii="Arial" w:hAnsi="Arial" w:cs="Arial"/>
          <w:color w:val="333333"/>
          <w:sz w:val="19"/>
          <w:szCs w:val="19"/>
        </w:rPr>
      </w:pPr>
    </w:p>
    <w:p w14:paraId="3B13EAF0" w14:textId="55D3F948" w:rsidR="007E64D7" w:rsidRDefault="007E64D7" w:rsidP="007E64D7">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Sådan kan du argumentere for, at det var et fornuftigt valg at arbejde med </w:t>
      </w:r>
      <w:r>
        <w:rPr>
          <w:rStyle w:val="glossary-term"/>
          <w:rFonts w:ascii="Arial" w:hAnsi="Arial" w:cs="Arial"/>
          <w:b/>
          <w:bCs/>
          <w:color w:val="333333"/>
          <w:sz w:val="19"/>
          <w:szCs w:val="19"/>
        </w:rPr>
        <w:t>normative</w:t>
      </w:r>
      <w:r>
        <w:rPr>
          <w:rStyle w:val="Strk"/>
          <w:rFonts w:ascii="Arial" w:hAnsi="Arial" w:cs="Arial"/>
          <w:color w:val="333333"/>
          <w:sz w:val="19"/>
          <w:szCs w:val="19"/>
        </w:rPr>
        <w:t> </w:t>
      </w:r>
      <w:r>
        <w:rPr>
          <w:rFonts w:ascii="Arial" w:hAnsi="Arial" w:cs="Arial"/>
          <w:color w:val="333333"/>
          <w:sz w:val="19"/>
          <w:szCs w:val="19"/>
        </w:rPr>
        <w:t>udsagn:</w:t>
      </w:r>
    </w:p>
    <w:p w14:paraId="0628D70A" w14:textId="77777777" w:rsidR="007E64D7" w:rsidRDefault="007E64D7" w:rsidP="007E64D7">
      <w:pPr>
        <w:numPr>
          <w:ilvl w:val="0"/>
          <w:numId w:val="19"/>
        </w:numPr>
        <w:shd w:val="clear" w:color="auto" w:fill="FFFFFF"/>
        <w:spacing w:after="74" w:line="240" w:lineRule="auto"/>
        <w:ind w:left="480"/>
        <w:rPr>
          <w:rFonts w:ascii="Arial" w:hAnsi="Arial" w:cs="Arial"/>
          <w:color w:val="333333"/>
          <w:sz w:val="19"/>
          <w:szCs w:val="19"/>
        </w:rPr>
      </w:pPr>
      <w:r>
        <w:rPr>
          <w:rFonts w:ascii="Arial" w:hAnsi="Arial" w:cs="Arial"/>
          <w:color w:val="333333"/>
          <w:sz w:val="19"/>
          <w:szCs w:val="19"/>
        </w:rPr>
        <w:t>Mit spørgsmål handler om at vurdere, hvad der godt/smukt/moralsk rigtigt eller andre former for værdimæssig bedømmelse.</w:t>
      </w:r>
    </w:p>
    <w:p w14:paraId="30AB7D4D" w14:textId="3984323D" w:rsidR="007E64D7" w:rsidRPr="007E64D7" w:rsidRDefault="007E64D7" w:rsidP="00BB5148">
      <w:pPr>
        <w:numPr>
          <w:ilvl w:val="0"/>
          <w:numId w:val="19"/>
        </w:numPr>
        <w:shd w:val="clear" w:color="auto" w:fill="FFFFFF"/>
        <w:spacing w:after="74" w:line="240" w:lineRule="auto"/>
        <w:ind w:left="480"/>
      </w:pPr>
      <w:r w:rsidRPr="004D05CF">
        <w:rPr>
          <w:rFonts w:ascii="Arial" w:hAnsi="Arial" w:cs="Arial"/>
          <w:color w:val="333333"/>
          <w:sz w:val="19"/>
          <w:szCs w:val="19"/>
        </w:rPr>
        <w:t>Det afgørende for mit spørgsmål er, hvordan tingene bør være, og ikke hvordan de rent faktisk er.</w:t>
      </w:r>
      <w:bookmarkStart w:id="0" w:name="_GoBack"/>
      <w:bookmarkEnd w:id="0"/>
    </w:p>
    <w:sectPr w:rsidR="007E64D7" w:rsidRPr="007E64D7" w:rsidSect="00B24A38">
      <w:headerReference w:type="default" r:id="rId13"/>
      <w:footerReference w:type="default" r:id="rId14"/>
      <w:pgSz w:w="11906" w:h="16838"/>
      <w:pgMar w:top="284" w:right="720" w:bottom="142"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055D7" w14:textId="77777777" w:rsidR="002B26F8" w:rsidRDefault="002B26F8">
      <w:pPr>
        <w:spacing w:after="0" w:line="240" w:lineRule="auto"/>
      </w:pPr>
      <w:r>
        <w:separator/>
      </w:r>
    </w:p>
  </w:endnote>
  <w:endnote w:type="continuationSeparator" w:id="0">
    <w:p w14:paraId="537FC57A" w14:textId="77777777" w:rsidR="002B26F8" w:rsidRDefault="002B26F8">
      <w:pPr>
        <w:spacing w:after="0" w:line="240" w:lineRule="auto"/>
      </w:pPr>
      <w:r>
        <w:continuationSeparator/>
      </w:r>
    </w:p>
  </w:endnote>
  <w:endnote w:type="continuationNotice" w:id="1">
    <w:p w14:paraId="75DA3EEA" w14:textId="77777777" w:rsidR="002B26F8" w:rsidRDefault="002B26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3"/>
      <w:gridCol w:w="3213"/>
      <w:gridCol w:w="3213"/>
    </w:tblGrid>
    <w:tr w:rsidR="09BA5EEC" w14:paraId="6010158D" w14:textId="77777777" w:rsidTr="09BA5EEC">
      <w:tc>
        <w:tcPr>
          <w:tcW w:w="3213" w:type="dxa"/>
        </w:tcPr>
        <w:p w14:paraId="18036575" w14:textId="315655A8" w:rsidR="09BA5EEC" w:rsidRDefault="09BA5EEC" w:rsidP="09BA5EEC">
          <w:pPr>
            <w:pStyle w:val="Sidehoved"/>
            <w:ind w:left="-115"/>
          </w:pPr>
        </w:p>
      </w:tc>
      <w:tc>
        <w:tcPr>
          <w:tcW w:w="3213" w:type="dxa"/>
        </w:tcPr>
        <w:p w14:paraId="5F1022CA" w14:textId="6584F2E7" w:rsidR="09BA5EEC" w:rsidRDefault="09BA5EEC" w:rsidP="09BA5EEC">
          <w:pPr>
            <w:pStyle w:val="Sidehoved"/>
            <w:jc w:val="center"/>
          </w:pPr>
        </w:p>
      </w:tc>
      <w:tc>
        <w:tcPr>
          <w:tcW w:w="3213" w:type="dxa"/>
        </w:tcPr>
        <w:p w14:paraId="08A9890D" w14:textId="2F9FD32F" w:rsidR="09BA5EEC" w:rsidRDefault="09BA5EEC" w:rsidP="09BA5EEC">
          <w:pPr>
            <w:pStyle w:val="Sidehoved"/>
            <w:ind w:right="-115"/>
            <w:jc w:val="right"/>
          </w:pPr>
        </w:p>
      </w:tc>
    </w:tr>
  </w:tbl>
  <w:p w14:paraId="31D3597A" w14:textId="69BF2A94" w:rsidR="09BA5EEC" w:rsidRDefault="09BA5EEC" w:rsidP="09BA5EE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3F493" w14:textId="77777777" w:rsidR="002B26F8" w:rsidRDefault="002B26F8">
      <w:pPr>
        <w:spacing w:after="0" w:line="240" w:lineRule="auto"/>
      </w:pPr>
      <w:r>
        <w:separator/>
      </w:r>
    </w:p>
  </w:footnote>
  <w:footnote w:type="continuationSeparator" w:id="0">
    <w:p w14:paraId="36950EC4" w14:textId="77777777" w:rsidR="002B26F8" w:rsidRDefault="002B26F8">
      <w:pPr>
        <w:spacing w:after="0" w:line="240" w:lineRule="auto"/>
      </w:pPr>
      <w:r>
        <w:continuationSeparator/>
      </w:r>
    </w:p>
  </w:footnote>
  <w:footnote w:type="continuationNotice" w:id="1">
    <w:p w14:paraId="13116F03" w14:textId="77777777" w:rsidR="002B26F8" w:rsidRDefault="002B26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92546" w14:textId="1B64E226" w:rsidR="00887CF1" w:rsidRPr="00887CF1" w:rsidRDefault="00887CF1">
    <w:pPr>
      <w:pStyle w:val="Sidehoved"/>
      <w:rPr>
        <w:lang w:val="en-US"/>
      </w:rPr>
    </w:pPr>
    <w:r w:rsidRPr="00887CF1">
      <w:rPr>
        <w:lang w:val="en-US"/>
      </w:rPr>
      <w:t>Lars Skadhauge</w:t>
    </w:r>
    <w:r w:rsidRPr="00887CF1">
      <w:rPr>
        <w:lang w:val="en-US"/>
      </w:rPr>
      <w:tab/>
    </w:r>
    <w:r w:rsidRPr="00887CF1">
      <w:rPr>
        <w:lang w:val="en-US"/>
      </w:rPr>
      <w:tab/>
    </w:r>
    <w:proofErr w:type="spellStart"/>
    <w:r w:rsidR="00662E16">
      <w:rPr>
        <w:lang w:val="en-US"/>
      </w:rPr>
      <w:t>Psykologi</w:t>
    </w:r>
    <w:proofErr w:type="spellEnd"/>
  </w:p>
  <w:p w14:paraId="4B287142" w14:textId="43BA030E" w:rsidR="00887CF1" w:rsidRPr="00887CF1" w:rsidRDefault="002B26F8">
    <w:pPr>
      <w:pStyle w:val="Sidehoved"/>
      <w:rPr>
        <w:lang w:val="en-US"/>
      </w:rPr>
    </w:pPr>
    <w:hyperlink r:id="rId1" w:history="1">
      <w:r w:rsidR="00887CF1" w:rsidRPr="00887CF1">
        <w:rPr>
          <w:rStyle w:val="Hyperlink"/>
          <w:lang w:val="en-US"/>
        </w:rPr>
        <w:t>hglj@himgym.dk</w:t>
      </w:r>
    </w:hyperlink>
    <w:r w:rsidR="00887CF1" w:rsidRPr="00887CF1">
      <w:rPr>
        <w:lang w:val="en-US"/>
      </w:rPr>
      <w:tab/>
    </w:r>
    <w:r w:rsidR="00887CF1" w:rsidRPr="00887CF1">
      <w:rPr>
        <w:lang w:val="en-US"/>
      </w:rPr>
      <w:tab/>
      <w:t>METODER</w:t>
    </w:r>
  </w:p>
  <w:p w14:paraId="08F5C5B7" w14:textId="52BF83FF" w:rsidR="09BA5EEC" w:rsidRPr="00887CF1" w:rsidRDefault="09BA5EEC" w:rsidP="09BA5EEC">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5D47"/>
    <w:multiLevelType w:val="multilevel"/>
    <w:tmpl w:val="8582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13FAC"/>
    <w:multiLevelType w:val="multilevel"/>
    <w:tmpl w:val="C3DE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86F3E"/>
    <w:multiLevelType w:val="multilevel"/>
    <w:tmpl w:val="C14C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9202A"/>
    <w:multiLevelType w:val="multilevel"/>
    <w:tmpl w:val="5B9A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E70185"/>
    <w:multiLevelType w:val="multilevel"/>
    <w:tmpl w:val="1096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93E40"/>
    <w:multiLevelType w:val="hybridMultilevel"/>
    <w:tmpl w:val="2F900A92"/>
    <w:lvl w:ilvl="0" w:tplc="29761AC4">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2F2699D"/>
    <w:multiLevelType w:val="multilevel"/>
    <w:tmpl w:val="14AA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A0E77"/>
    <w:multiLevelType w:val="multilevel"/>
    <w:tmpl w:val="458A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B400D8"/>
    <w:multiLevelType w:val="multilevel"/>
    <w:tmpl w:val="381E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C53541"/>
    <w:multiLevelType w:val="multilevel"/>
    <w:tmpl w:val="96C4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9E7DCD"/>
    <w:multiLevelType w:val="multilevel"/>
    <w:tmpl w:val="D7E6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CD4C97"/>
    <w:multiLevelType w:val="multilevel"/>
    <w:tmpl w:val="0CBA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215E7A"/>
    <w:multiLevelType w:val="multilevel"/>
    <w:tmpl w:val="5232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20719F"/>
    <w:multiLevelType w:val="multilevel"/>
    <w:tmpl w:val="6868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9E7438"/>
    <w:multiLevelType w:val="multilevel"/>
    <w:tmpl w:val="AE2A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F015F8"/>
    <w:multiLevelType w:val="multilevel"/>
    <w:tmpl w:val="1558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223B60"/>
    <w:multiLevelType w:val="multilevel"/>
    <w:tmpl w:val="FDB2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CE155C"/>
    <w:multiLevelType w:val="multilevel"/>
    <w:tmpl w:val="5C66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EF6BDB"/>
    <w:multiLevelType w:val="hybridMultilevel"/>
    <w:tmpl w:val="8A30B70C"/>
    <w:lvl w:ilvl="0" w:tplc="ECCCE090">
      <w:start w:val="1"/>
      <w:numFmt w:val="decimal"/>
      <w:lvlText w:val="%1)"/>
      <w:lvlJc w:val="left"/>
      <w:pPr>
        <w:ind w:left="780" w:hanging="4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D6150DE"/>
    <w:multiLevelType w:val="multilevel"/>
    <w:tmpl w:val="10A0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17"/>
  </w:num>
  <w:num w:numId="4">
    <w:abstractNumId w:val="7"/>
  </w:num>
  <w:num w:numId="5">
    <w:abstractNumId w:val="13"/>
  </w:num>
  <w:num w:numId="6">
    <w:abstractNumId w:val="9"/>
  </w:num>
  <w:num w:numId="7">
    <w:abstractNumId w:val="11"/>
  </w:num>
  <w:num w:numId="8">
    <w:abstractNumId w:val="12"/>
  </w:num>
  <w:num w:numId="9">
    <w:abstractNumId w:val="3"/>
  </w:num>
  <w:num w:numId="10">
    <w:abstractNumId w:val="15"/>
  </w:num>
  <w:num w:numId="11">
    <w:abstractNumId w:val="10"/>
  </w:num>
  <w:num w:numId="12">
    <w:abstractNumId w:val="0"/>
  </w:num>
  <w:num w:numId="13">
    <w:abstractNumId w:val="14"/>
  </w:num>
  <w:num w:numId="14">
    <w:abstractNumId w:val="16"/>
  </w:num>
  <w:num w:numId="15">
    <w:abstractNumId w:val="2"/>
  </w:num>
  <w:num w:numId="16">
    <w:abstractNumId w:val="8"/>
  </w:num>
  <w:num w:numId="17">
    <w:abstractNumId w:val="19"/>
  </w:num>
  <w:num w:numId="18">
    <w:abstractNumId w:val="6"/>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FD"/>
    <w:rsid w:val="0001109B"/>
    <w:rsid w:val="0002532D"/>
    <w:rsid w:val="00025FC5"/>
    <w:rsid w:val="0005423C"/>
    <w:rsid w:val="0006665C"/>
    <w:rsid w:val="00070A2C"/>
    <w:rsid w:val="00076767"/>
    <w:rsid w:val="00083AB1"/>
    <w:rsid w:val="000927E3"/>
    <w:rsid w:val="000A39D7"/>
    <w:rsid w:val="000C4637"/>
    <w:rsid w:val="000D75F2"/>
    <w:rsid w:val="000F1CA8"/>
    <w:rsid w:val="000F25BE"/>
    <w:rsid w:val="000F2D29"/>
    <w:rsid w:val="00103619"/>
    <w:rsid w:val="00106C9F"/>
    <w:rsid w:val="00115720"/>
    <w:rsid w:val="001220B7"/>
    <w:rsid w:val="00147BCC"/>
    <w:rsid w:val="0015409E"/>
    <w:rsid w:val="001615DC"/>
    <w:rsid w:val="00167FA5"/>
    <w:rsid w:val="00182072"/>
    <w:rsid w:val="00187385"/>
    <w:rsid w:val="001C1947"/>
    <w:rsid w:val="001C2162"/>
    <w:rsid w:val="001C25D0"/>
    <w:rsid w:val="001D0414"/>
    <w:rsid w:val="001E5CED"/>
    <w:rsid w:val="001E7390"/>
    <w:rsid w:val="001F20D6"/>
    <w:rsid w:val="002138C7"/>
    <w:rsid w:val="00217BD5"/>
    <w:rsid w:val="0023476B"/>
    <w:rsid w:val="0024516F"/>
    <w:rsid w:val="00247825"/>
    <w:rsid w:val="00263FA4"/>
    <w:rsid w:val="0028339D"/>
    <w:rsid w:val="0028537B"/>
    <w:rsid w:val="002A0119"/>
    <w:rsid w:val="002A2817"/>
    <w:rsid w:val="002A3219"/>
    <w:rsid w:val="002A46C5"/>
    <w:rsid w:val="002A479B"/>
    <w:rsid w:val="002A4BA9"/>
    <w:rsid w:val="002A6000"/>
    <w:rsid w:val="002B0890"/>
    <w:rsid w:val="002B26F8"/>
    <w:rsid w:val="002D1743"/>
    <w:rsid w:val="002F2DBB"/>
    <w:rsid w:val="00304531"/>
    <w:rsid w:val="003304BA"/>
    <w:rsid w:val="0035510F"/>
    <w:rsid w:val="0036594F"/>
    <w:rsid w:val="003667F4"/>
    <w:rsid w:val="00366D0F"/>
    <w:rsid w:val="003700FF"/>
    <w:rsid w:val="003A214A"/>
    <w:rsid w:val="003A344D"/>
    <w:rsid w:val="003A52E3"/>
    <w:rsid w:val="003A5B9A"/>
    <w:rsid w:val="003A74F0"/>
    <w:rsid w:val="003B3DE4"/>
    <w:rsid w:val="003B7F70"/>
    <w:rsid w:val="003C15C0"/>
    <w:rsid w:val="003C16C3"/>
    <w:rsid w:val="003D17E6"/>
    <w:rsid w:val="003F1D6F"/>
    <w:rsid w:val="004107CA"/>
    <w:rsid w:val="00414AAA"/>
    <w:rsid w:val="004158A7"/>
    <w:rsid w:val="0042187E"/>
    <w:rsid w:val="00442EB0"/>
    <w:rsid w:val="004439E7"/>
    <w:rsid w:val="00447F2F"/>
    <w:rsid w:val="00462C83"/>
    <w:rsid w:val="0047098D"/>
    <w:rsid w:val="0047356D"/>
    <w:rsid w:val="004778E8"/>
    <w:rsid w:val="004834D3"/>
    <w:rsid w:val="00484438"/>
    <w:rsid w:val="004A6DCB"/>
    <w:rsid w:val="004B35C2"/>
    <w:rsid w:val="004B5FE5"/>
    <w:rsid w:val="004C0260"/>
    <w:rsid w:val="004C0B77"/>
    <w:rsid w:val="004C61B8"/>
    <w:rsid w:val="004D05CF"/>
    <w:rsid w:val="004D28BD"/>
    <w:rsid w:val="004E055A"/>
    <w:rsid w:val="004E1A30"/>
    <w:rsid w:val="004E300D"/>
    <w:rsid w:val="004E7476"/>
    <w:rsid w:val="004F5673"/>
    <w:rsid w:val="004F7B1D"/>
    <w:rsid w:val="00500943"/>
    <w:rsid w:val="00522852"/>
    <w:rsid w:val="00525E9A"/>
    <w:rsid w:val="005404DA"/>
    <w:rsid w:val="005512A5"/>
    <w:rsid w:val="00551626"/>
    <w:rsid w:val="0057463E"/>
    <w:rsid w:val="00580682"/>
    <w:rsid w:val="00581BB2"/>
    <w:rsid w:val="005913D3"/>
    <w:rsid w:val="00597F13"/>
    <w:rsid w:val="005D069E"/>
    <w:rsid w:val="005E04C6"/>
    <w:rsid w:val="00611FDC"/>
    <w:rsid w:val="0062398B"/>
    <w:rsid w:val="006359D2"/>
    <w:rsid w:val="00637E2A"/>
    <w:rsid w:val="00640DAB"/>
    <w:rsid w:val="00642BD4"/>
    <w:rsid w:val="00645A9C"/>
    <w:rsid w:val="00662E16"/>
    <w:rsid w:val="00665435"/>
    <w:rsid w:val="00691482"/>
    <w:rsid w:val="00692C2E"/>
    <w:rsid w:val="006A58EF"/>
    <w:rsid w:val="006C0467"/>
    <w:rsid w:val="006D3F7B"/>
    <w:rsid w:val="006D6B71"/>
    <w:rsid w:val="006E085B"/>
    <w:rsid w:val="006E75F3"/>
    <w:rsid w:val="006F0D63"/>
    <w:rsid w:val="00725680"/>
    <w:rsid w:val="00732F18"/>
    <w:rsid w:val="00736EEE"/>
    <w:rsid w:val="00743110"/>
    <w:rsid w:val="007756BE"/>
    <w:rsid w:val="007802B6"/>
    <w:rsid w:val="00785FDF"/>
    <w:rsid w:val="007A48B5"/>
    <w:rsid w:val="007B1792"/>
    <w:rsid w:val="007B41EE"/>
    <w:rsid w:val="007B5563"/>
    <w:rsid w:val="007C47E9"/>
    <w:rsid w:val="007C4C20"/>
    <w:rsid w:val="007C7F74"/>
    <w:rsid w:val="007D4C16"/>
    <w:rsid w:val="007E3D3E"/>
    <w:rsid w:val="007E64D7"/>
    <w:rsid w:val="008003A4"/>
    <w:rsid w:val="00822EE6"/>
    <w:rsid w:val="00832FB0"/>
    <w:rsid w:val="008411EB"/>
    <w:rsid w:val="008847C4"/>
    <w:rsid w:val="00887CF1"/>
    <w:rsid w:val="008A514E"/>
    <w:rsid w:val="008B547E"/>
    <w:rsid w:val="008D1F29"/>
    <w:rsid w:val="008D305F"/>
    <w:rsid w:val="00906A5B"/>
    <w:rsid w:val="0092260C"/>
    <w:rsid w:val="00951D63"/>
    <w:rsid w:val="009708D6"/>
    <w:rsid w:val="00974AC8"/>
    <w:rsid w:val="0099497B"/>
    <w:rsid w:val="009965AB"/>
    <w:rsid w:val="009D2398"/>
    <w:rsid w:val="009E0E74"/>
    <w:rsid w:val="00A025A4"/>
    <w:rsid w:val="00A1126F"/>
    <w:rsid w:val="00A20559"/>
    <w:rsid w:val="00A32E2A"/>
    <w:rsid w:val="00A507F6"/>
    <w:rsid w:val="00A57456"/>
    <w:rsid w:val="00A616D8"/>
    <w:rsid w:val="00A75BD9"/>
    <w:rsid w:val="00A82A79"/>
    <w:rsid w:val="00AA30EF"/>
    <w:rsid w:val="00AC3DBF"/>
    <w:rsid w:val="00AF1797"/>
    <w:rsid w:val="00B01CF7"/>
    <w:rsid w:val="00B039D6"/>
    <w:rsid w:val="00B05791"/>
    <w:rsid w:val="00B07AF9"/>
    <w:rsid w:val="00B137A6"/>
    <w:rsid w:val="00B24A38"/>
    <w:rsid w:val="00B26BDD"/>
    <w:rsid w:val="00B26D53"/>
    <w:rsid w:val="00B32DFE"/>
    <w:rsid w:val="00B4104A"/>
    <w:rsid w:val="00B637DC"/>
    <w:rsid w:val="00B8049B"/>
    <w:rsid w:val="00BA73D9"/>
    <w:rsid w:val="00BB5862"/>
    <w:rsid w:val="00BC5CCE"/>
    <w:rsid w:val="00BC5E8F"/>
    <w:rsid w:val="00BD4DE1"/>
    <w:rsid w:val="00BD5DEC"/>
    <w:rsid w:val="00BE1EB7"/>
    <w:rsid w:val="00C01744"/>
    <w:rsid w:val="00C04BCD"/>
    <w:rsid w:val="00C050C0"/>
    <w:rsid w:val="00C05E98"/>
    <w:rsid w:val="00C17E3C"/>
    <w:rsid w:val="00C25410"/>
    <w:rsid w:val="00C346F2"/>
    <w:rsid w:val="00C44C82"/>
    <w:rsid w:val="00C50829"/>
    <w:rsid w:val="00C50C18"/>
    <w:rsid w:val="00C64887"/>
    <w:rsid w:val="00C651C6"/>
    <w:rsid w:val="00C82926"/>
    <w:rsid w:val="00C854EE"/>
    <w:rsid w:val="00CF6910"/>
    <w:rsid w:val="00D05DF0"/>
    <w:rsid w:val="00D25480"/>
    <w:rsid w:val="00D41499"/>
    <w:rsid w:val="00D43B93"/>
    <w:rsid w:val="00D460DB"/>
    <w:rsid w:val="00D460F2"/>
    <w:rsid w:val="00D506FB"/>
    <w:rsid w:val="00D6218F"/>
    <w:rsid w:val="00D741BA"/>
    <w:rsid w:val="00D7467E"/>
    <w:rsid w:val="00D74D89"/>
    <w:rsid w:val="00D86FB8"/>
    <w:rsid w:val="00D938BF"/>
    <w:rsid w:val="00D9497D"/>
    <w:rsid w:val="00D979FD"/>
    <w:rsid w:val="00DE38C3"/>
    <w:rsid w:val="00DE5D66"/>
    <w:rsid w:val="00DF6C38"/>
    <w:rsid w:val="00E04C60"/>
    <w:rsid w:val="00E26248"/>
    <w:rsid w:val="00E269D0"/>
    <w:rsid w:val="00E36CD4"/>
    <w:rsid w:val="00E42F4D"/>
    <w:rsid w:val="00E44AD8"/>
    <w:rsid w:val="00E47A87"/>
    <w:rsid w:val="00E51EE0"/>
    <w:rsid w:val="00E66595"/>
    <w:rsid w:val="00E9088D"/>
    <w:rsid w:val="00E94BED"/>
    <w:rsid w:val="00EA09DF"/>
    <w:rsid w:val="00EA560F"/>
    <w:rsid w:val="00EB0845"/>
    <w:rsid w:val="00ED17B1"/>
    <w:rsid w:val="00EE48DC"/>
    <w:rsid w:val="00EF0338"/>
    <w:rsid w:val="00EF258C"/>
    <w:rsid w:val="00EF39A3"/>
    <w:rsid w:val="00EF77E0"/>
    <w:rsid w:val="00EF7AE9"/>
    <w:rsid w:val="00F126FA"/>
    <w:rsid w:val="00F31896"/>
    <w:rsid w:val="00F34CE7"/>
    <w:rsid w:val="00F40CCD"/>
    <w:rsid w:val="00F5100E"/>
    <w:rsid w:val="00F5378C"/>
    <w:rsid w:val="00F626BA"/>
    <w:rsid w:val="00F64A40"/>
    <w:rsid w:val="00F97296"/>
    <w:rsid w:val="00FA6E29"/>
    <w:rsid w:val="00FC1D1F"/>
    <w:rsid w:val="00FC59FD"/>
    <w:rsid w:val="00FD6AE2"/>
    <w:rsid w:val="00FE052F"/>
    <w:rsid w:val="02BDB864"/>
    <w:rsid w:val="09BA5EEC"/>
    <w:rsid w:val="0B6E3F0F"/>
    <w:rsid w:val="19C1451F"/>
    <w:rsid w:val="1A28565B"/>
    <w:rsid w:val="498C708A"/>
    <w:rsid w:val="5A30AB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4C7D7"/>
  <w15:chartTrackingRefBased/>
  <w15:docId w15:val="{AA7230CA-18B0-40BF-8A5F-9F940549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460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460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22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32FB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32FB0"/>
    <w:rPr>
      <w:rFonts w:ascii="Segoe UI" w:hAnsi="Segoe UI" w:cs="Segoe UI"/>
      <w:sz w:val="18"/>
      <w:szCs w:val="18"/>
    </w:rPr>
  </w:style>
  <w:style w:type="paragraph" w:styleId="Kommentartekst">
    <w:name w:val="annotation text"/>
    <w:basedOn w:val="Normal"/>
    <w:link w:val="KommentartekstTegn"/>
    <w:uiPriority w:val="99"/>
    <w:semiHidden/>
    <w:unhideWhenUsed/>
    <w:rsid w:val="00832FB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32FB0"/>
    <w:rPr>
      <w:sz w:val="20"/>
      <w:szCs w:val="20"/>
    </w:rPr>
  </w:style>
  <w:style w:type="character" w:customStyle="1" w:styleId="SidehovedTegn">
    <w:name w:val="Sidehoved Tegn"/>
    <w:basedOn w:val="Standardskrifttypeiafsnit"/>
    <w:link w:val="Sidehoved"/>
    <w:uiPriority w:val="99"/>
  </w:style>
  <w:style w:type="paragraph" w:styleId="Sidehoved">
    <w:name w:val="header"/>
    <w:basedOn w:val="Normal"/>
    <w:link w:val="SidehovedTegn"/>
    <w:uiPriority w:val="99"/>
    <w:unhideWhenUsed/>
    <w:pPr>
      <w:tabs>
        <w:tab w:val="center" w:pos="4680"/>
        <w:tab w:val="right" w:pos="9360"/>
      </w:tabs>
      <w:spacing w:after="0" w:line="240" w:lineRule="auto"/>
    </w:pPr>
  </w:style>
  <w:style w:type="character" w:customStyle="1" w:styleId="SidefodTegn">
    <w:name w:val="Sidefod Tegn"/>
    <w:basedOn w:val="Standardskrifttypeiafsnit"/>
    <w:link w:val="Sidefod"/>
    <w:uiPriority w:val="99"/>
  </w:style>
  <w:style w:type="paragraph" w:styleId="Sidefod">
    <w:name w:val="footer"/>
    <w:basedOn w:val="Normal"/>
    <w:link w:val="SidefodTegn"/>
    <w:uiPriority w:val="99"/>
    <w:unhideWhenUsed/>
    <w:pPr>
      <w:tabs>
        <w:tab w:val="center" w:pos="4680"/>
        <w:tab w:val="right" w:pos="9360"/>
      </w:tabs>
      <w:spacing w:after="0" w:line="240" w:lineRule="auto"/>
    </w:pPr>
  </w:style>
  <w:style w:type="paragraph" w:styleId="Listeafsnit">
    <w:name w:val="List Paragraph"/>
    <w:basedOn w:val="Normal"/>
    <w:uiPriority w:val="34"/>
    <w:qFormat/>
    <w:rsid w:val="00C50829"/>
    <w:pPr>
      <w:ind w:left="720"/>
      <w:contextualSpacing/>
    </w:pPr>
  </w:style>
  <w:style w:type="character" w:customStyle="1" w:styleId="Overskrift1Tegn">
    <w:name w:val="Overskrift 1 Tegn"/>
    <w:basedOn w:val="Standardskrifttypeiafsnit"/>
    <w:link w:val="Overskrift1"/>
    <w:uiPriority w:val="9"/>
    <w:rsid w:val="00D460F2"/>
    <w:rPr>
      <w:rFonts w:asciiTheme="majorHAnsi" w:eastAsiaTheme="majorEastAsia" w:hAnsiTheme="majorHAnsi" w:cstheme="majorBidi"/>
      <w:color w:val="2F5496" w:themeColor="accent1" w:themeShade="BF"/>
      <w:sz w:val="32"/>
      <w:szCs w:val="32"/>
    </w:rPr>
  </w:style>
  <w:style w:type="character" w:customStyle="1" w:styleId="label">
    <w:name w:val="label"/>
    <w:basedOn w:val="Standardskrifttypeiafsnit"/>
    <w:rsid w:val="00D460F2"/>
  </w:style>
  <w:style w:type="paragraph" w:styleId="NormalWeb">
    <w:name w:val="Normal (Web)"/>
    <w:basedOn w:val="Normal"/>
    <w:uiPriority w:val="99"/>
    <w:semiHidden/>
    <w:unhideWhenUsed/>
    <w:rsid w:val="00D460F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2Tegn">
    <w:name w:val="Overskrift 2 Tegn"/>
    <w:basedOn w:val="Standardskrifttypeiafsnit"/>
    <w:link w:val="Overskrift2"/>
    <w:uiPriority w:val="9"/>
    <w:rsid w:val="00D460F2"/>
    <w:rPr>
      <w:rFonts w:asciiTheme="majorHAnsi" w:eastAsiaTheme="majorEastAsia" w:hAnsiTheme="majorHAnsi" w:cstheme="majorBidi"/>
      <w:color w:val="2F5496" w:themeColor="accent1" w:themeShade="BF"/>
      <w:sz w:val="26"/>
      <w:szCs w:val="26"/>
    </w:rPr>
  </w:style>
  <w:style w:type="character" w:styleId="Strk">
    <w:name w:val="Strong"/>
    <w:basedOn w:val="Standardskrifttypeiafsnit"/>
    <w:uiPriority w:val="22"/>
    <w:qFormat/>
    <w:rsid w:val="00D460DB"/>
    <w:rPr>
      <w:b/>
      <w:bCs/>
    </w:rPr>
  </w:style>
  <w:style w:type="character" w:customStyle="1" w:styleId="glossary-term">
    <w:name w:val="glossary-term"/>
    <w:basedOn w:val="Standardskrifttypeiafsnit"/>
    <w:rsid w:val="00D460DB"/>
  </w:style>
  <w:style w:type="character" w:styleId="Fremhv">
    <w:name w:val="Emphasis"/>
    <w:basedOn w:val="Standardskrifttypeiafsnit"/>
    <w:uiPriority w:val="20"/>
    <w:qFormat/>
    <w:rsid w:val="00D460DB"/>
    <w:rPr>
      <w:i/>
      <w:iCs/>
    </w:rPr>
  </w:style>
  <w:style w:type="character" w:styleId="Hyperlink">
    <w:name w:val="Hyperlink"/>
    <w:basedOn w:val="Standardskrifttypeiafsnit"/>
    <w:uiPriority w:val="99"/>
    <w:unhideWhenUsed/>
    <w:rsid w:val="00887CF1"/>
    <w:rPr>
      <w:color w:val="0563C1" w:themeColor="hyperlink"/>
      <w:u w:val="single"/>
    </w:rPr>
  </w:style>
  <w:style w:type="character" w:styleId="Ulstomtale">
    <w:name w:val="Unresolved Mention"/>
    <w:basedOn w:val="Standardskrifttypeiafsnit"/>
    <w:uiPriority w:val="99"/>
    <w:semiHidden/>
    <w:unhideWhenUsed/>
    <w:rsid w:val="00887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12619">
      <w:bodyDiv w:val="1"/>
      <w:marLeft w:val="0"/>
      <w:marRight w:val="0"/>
      <w:marTop w:val="0"/>
      <w:marBottom w:val="0"/>
      <w:divBdr>
        <w:top w:val="none" w:sz="0" w:space="0" w:color="auto"/>
        <w:left w:val="none" w:sz="0" w:space="0" w:color="auto"/>
        <w:bottom w:val="none" w:sz="0" w:space="0" w:color="auto"/>
        <w:right w:val="none" w:sz="0" w:space="0" w:color="auto"/>
      </w:divBdr>
      <w:divsChild>
        <w:div w:id="1510024534">
          <w:marLeft w:val="0"/>
          <w:marRight w:val="0"/>
          <w:marTop w:val="0"/>
          <w:marBottom w:val="300"/>
          <w:divBdr>
            <w:top w:val="single" w:sz="6" w:space="0" w:color="E0EEF2"/>
            <w:left w:val="single" w:sz="6" w:space="0" w:color="E0EEF2"/>
            <w:bottom w:val="single" w:sz="6" w:space="0" w:color="E0EEF2"/>
            <w:right w:val="single" w:sz="6" w:space="0" w:color="E0EEF2"/>
          </w:divBdr>
          <w:divsChild>
            <w:div w:id="137118080">
              <w:marLeft w:val="0"/>
              <w:marRight w:val="0"/>
              <w:marTop w:val="0"/>
              <w:marBottom w:val="0"/>
              <w:divBdr>
                <w:top w:val="none" w:sz="0" w:space="6" w:color="E0EEF2"/>
                <w:left w:val="none" w:sz="0" w:space="9" w:color="E0EEF2"/>
                <w:bottom w:val="none" w:sz="0" w:space="6" w:color="E0EEF2"/>
                <w:right w:val="none" w:sz="0" w:space="9" w:color="E0EEF2"/>
              </w:divBdr>
              <w:divsChild>
                <w:div w:id="1085490708">
                  <w:marLeft w:val="0"/>
                  <w:marRight w:val="0"/>
                  <w:marTop w:val="0"/>
                  <w:marBottom w:val="0"/>
                  <w:divBdr>
                    <w:top w:val="none" w:sz="0" w:space="0" w:color="auto"/>
                    <w:left w:val="none" w:sz="0" w:space="0" w:color="auto"/>
                    <w:bottom w:val="none" w:sz="0" w:space="0" w:color="auto"/>
                    <w:right w:val="none" w:sz="0" w:space="0" w:color="auto"/>
                  </w:divBdr>
                </w:div>
                <w:div w:id="801461394">
                  <w:marLeft w:val="0"/>
                  <w:marRight w:val="0"/>
                  <w:marTop w:val="0"/>
                  <w:marBottom w:val="240"/>
                  <w:divBdr>
                    <w:top w:val="none" w:sz="0" w:space="0" w:color="auto"/>
                    <w:left w:val="none" w:sz="0" w:space="0" w:color="auto"/>
                    <w:bottom w:val="none" w:sz="0" w:space="0" w:color="auto"/>
                    <w:right w:val="none" w:sz="0" w:space="0" w:color="auto"/>
                  </w:divBdr>
                  <w:divsChild>
                    <w:div w:id="21027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0777">
          <w:marLeft w:val="0"/>
          <w:marRight w:val="0"/>
          <w:marTop w:val="0"/>
          <w:marBottom w:val="300"/>
          <w:divBdr>
            <w:top w:val="single" w:sz="6" w:space="0" w:color="E0EEF2"/>
            <w:left w:val="single" w:sz="6" w:space="0" w:color="E0EEF2"/>
            <w:bottom w:val="single" w:sz="6" w:space="0" w:color="E0EEF2"/>
            <w:right w:val="single" w:sz="6" w:space="0" w:color="E0EEF2"/>
          </w:divBdr>
          <w:divsChild>
            <w:div w:id="2104569329">
              <w:marLeft w:val="0"/>
              <w:marRight w:val="0"/>
              <w:marTop w:val="0"/>
              <w:marBottom w:val="0"/>
              <w:divBdr>
                <w:top w:val="none" w:sz="0" w:space="6" w:color="E0EEF2"/>
                <w:left w:val="none" w:sz="0" w:space="9" w:color="E0EEF2"/>
                <w:bottom w:val="none" w:sz="0" w:space="6" w:color="E0EEF2"/>
                <w:right w:val="none" w:sz="0" w:space="9" w:color="E0EEF2"/>
              </w:divBdr>
              <w:divsChild>
                <w:div w:id="1795560303">
                  <w:marLeft w:val="0"/>
                  <w:marRight w:val="0"/>
                  <w:marTop w:val="0"/>
                  <w:marBottom w:val="0"/>
                  <w:divBdr>
                    <w:top w:val="none" w:sz="0" w:space="0" w:color="auto"/>
                    <w:left w:val="none" w:sz="0" w:space="0" w:color="auto"/>
                    <w:bottom w:val="none" w:sz="0" w:space="0" w:color="auto"/>
                    <w:right w:val="none" w:sz="0" w:space="0" w:color="auto"/>
                  </w:divBdr>
                </w:div>
                <w:div w:id="1752389067">
                  <w:marLeft w:val="0"/>
                  <w:marRight w:val="0"/>
                  <w:marTop w:val="0"/>
                  <w:marBottom w:val="240"/>
                  <w:divBdr>
                    <w:top w:val="none" w:sz="0" w:space="0" w:color="auto"/>
                    <w:left w:val="none" w:sz="0" w:space="0" w:color="auto"/>
                    <w:bottom w:val="none" w:sz="0" w:space="0" w:color="auto"/>
                    <w:right w:val="none" w:sz="0" w:space="0" w:color="auto"/>
                  </w:divBdr>
                  <w:divsChild>
                    <w:div w:id="935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057429">
          <w:marLeft w:val="0"/>
          <w:marRight w:val="0"/>
          <w:marTop w:val="0"/>
          <w:marBottom w:val="300"/>
          <w:divBdr>
            <w:top w:val="single" w:sz="6" w:space="0" w:color="E0EEF2"/>
            <w:left w:val="single" w:sz="6" w:space="0" w:color="E0EEF2"/>
            <w:bottom w:val="single" w:sz="6" w:space="0" w:color="E0EEF2"/>
            <w:right w:val="single" w:sz="6" w:space="0" w:color="E0EEF2"/>
          </w:divBdr>
          <w:divsChild>
            <w:div w:id="779833564">
              <w:marLeft w:val="0"/>
              <w:marRight w:val="0"/>
              <w:marTop w:val="0"/>
              <w:marBottom w:val="0"/>
              <w:divBdr>
                <w:top w:val="none" w:sz="0" w:space="6" w:color="E0EEF2"/>
                <w:left w:val="none" w:sz="0" w:space="9" w:color="E0EEF2"/>
                <w:bottom w:val="none" w:sz="0" w:space="6" w:color="E0EEF2"/>
                <w:right w:val="none" w:sz="0" w:space="9" w:color="E0EEF2"/>
              </w:divBdr>
              <w:divsChild>
                <w:div w:id="1767533426">
                  <w:marLeft w:val="0"/>
                  <w:marRight w:val="0"/>
                  <w:marTop w:val="0"/>
                  <w:marBottom w:val="0"/>
                  <w:divBdr>
                    <w:top w:val="none" w:sz="0" w:space="0" w:color="auto"/>
                    <w:left w:val="none" w:sz="0" w:space="0" w:color="auto"/>
                    <w:bottom w:val="none" w:sz="0" w:space="0" w:color="auto"/>
                    <w:right w:val="none" w:sz="0" w:space="0" w:color="auto"/>
                  </w:divBdr>
                </w:div>
                <w:div w:id="228660293">
                  <w:marLeft w:val="0"/>
                  <w:marRight w:val="0"/>
                  <w:marTop w:val="0"/>
                  <w:marBottom w:val="240"/>
                  <w:divBdr>
                    <w:top w:val="none" w:sz="0" w:space="0" w:color="auto"/>
                    <w:left w:val="none" w:sz="0" w:space="0" w:color="auto"/>
                    <w:bottom w:val="none" w:sz="0" w:space="0" w:color="auto"/>
                    <w:right w:val="none" w:sz="0" w:space="0" w:color="auto"/>
                  </w:divBdr>
                  <w:divsChild>
                    <w:div w:id="7655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052318">
      <w:bodyDiv w:val="1"/>
      <w:marLeft w:val="0"/>
      <w:marRight w:val="0"/>
      <w:marTop w:val="0"/>
      <w:marBottom w:val="0"/>
      <w:divBdr>
        <w:top w:val="none" w:sz="0" w:space="0" w:color="auto"/>
        <w:left w:val="none" w:sz="0" w:space="0" w:color="auto"/>
        <w:bottom w:val="none" w:sz="0" w:space="0" w:color="auto"/>
        <w:right w:val="none" w:sz="0" w:space="0" w:color="auto"/>
      </w:divBdr>
    </w:div>
    <w:div w:id="482741344">
      <w:bodyDiv w:val="1"/>
      <w:marLeft w:val="0"/>
      <w:marRight w:val="0"/>
      <w:marTop w:val="0"/>
      <w:marBottom w:val="0"/>
      <w:divBdr>
        <w:top w:val="none" w:sz="0" w:space="0" w:color="auto"/>
        <w:left w:val="none" w:sz="0" w:space="0" w:color="auto"/>
        <w:bottom w:val="none" w:sz="0" w:space="0" w:color="auto"/>
        <w:right w:val="none" w:sz="0" w:space="0" w:color="auto"/>
      </w:divBdr>
    </w:div>
    <w:div w:id="608581503">
      <w:bodyDiv w:val="1"/>
      <w:marLeft w:val="0"/>
      <w:marRight w:val="0"/>
      <w:marTop w:val="0"/>
      <w:marBottom w:val="0"/>
      <w:divBdr>
        <w:top w:val="none" w:sz="0" w:space="0" w:color="auto"/>
        <w:left w:val="none" w:sz="0" w:space="0" w:color="auto"/>
        <w:bottom w:val="none" w:sz="0" w:space="0" w:color="auto"/>
        <w:right w:val="none" w:sz="0" w:space="0" w:color="auto"/>
      </w:divBdr>
      <w:divsChild>
        <w:div w:id="253637680">
          <w:marLeft w:val="0"/>
          <w:marRight w:val="0"/>
          <w:marTop w:val="0"/>
          <w:marBottom w:val="300"/>
          <w:divBdr>
            <w:top w:val="single" w:sz="6" w:space="0" w:color="E0EEF2"/>
            <w:left w:val="single" w:sz="6" w:space="0" w:color="E0EEF2"/>
            <w:bottom w:val="single" w:sz="6" w:space="0" w:color="E0EEF2"/>
            <w:right w:val="single" w:sz="6" w:space="0" w:color="E0EEF2"/>
          </w:divBdr>
          <w:divsChild>
            <w:div w:id="1531839605">
              <w:marLeft w:val="0"/>
              <w:marRight w:val="0"/>
              <w:marTop w:val="0"/>
              <w:marBottom w:val="0"/>
              <w:divBdr>
                <w:top w:val="none" w:sz="0" w:space="6" w:color="E0EEF2"/>
                <w:left w:val="none" w:sz="0" w:space="9" w:color="E0EEF2"/>
                <w:bottom w:val="none" w:sz="0" w:space="6" w:color="E0EEF2"/>
                <w:right w:val="none" w:sz="0" w:space="9" w:color="E0EEF2"/>
              </w:divBdr>
              <w:divsChild>
                <w:div w:id="956982767">
                  <w:marLeft w:val="0"/>
                  <w:marRight w:val="0"/>
                  <w:marTop w:val="0"/>
                  <w:marBottom w:val="0"/>
                  <w:divBdr>
                    <w:top w:val="none" w:sz="0" w:space="0" w:color="auto"/>
                    <w:left w:val="none" w:sz="0" w:space="0" w:color="auto"/>
                    <w:bottom w:val="none" w:sz="0" w:space="0" w:color="auto"/>
                    <w:right w:val="none" w:sz="0" w:space="0" w:color="auto"/>
                  </w:divBdr>
                </w:div>
                <w:div w:id="1044333515">
                  <w:marLeft w:val="0"/>
                  <w:marRight w:val="0"/>
                  <w:marTop w:val="0"/>
                  <w:marBottom w:val="240"/>
                  <w:divBdr>
                    <w:top w:val="none" w:sz="0" w:space="0" w:color="auto"/>
                    <w:left w:val="none" w:sz="0" w:space="0" w:color="auto"/>
                    <w:bottom w:val="none" w:sz="0" w:space="0" w:color="auto"/>
                    <w:right w:val="none" w:sz="0" w:space="0" w:color="auto"/>
                  </w:divBdr>
                  <w:divsChild>
                    <w:div w:id="8749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780">
          <w:marLeft w:val="0"/>
          <w:marRight w:val="0"/>
          <w:marTop w:val="0"/>
          <w:marBottom w:val="300"/>
          <w:divBdr>
            <w:top w:val="single" w:sz="6" w:space="0" w:color="E0EEF2"/>
            <w:left w:val="single" w:sz="6" w:space="0" w:color="E0EEF2"/>
            <w:bottom w:val="single" w:sz="6" w:space="0" w:color="E0EEF2"/>
            <w:right w:val="single" w:sz="6" w:space="0" w:color="E0EEF2"/>
          </w:divBdr>
          <w:divsChild>
            <w:div w:id="715785336">
              <w:marLeft w:val="0"/>
              <w:marRight w:val="0"/>
              <w:marTop w:val="0"/>
              <w:marBottom w:val="0"/>
              <w:divBdr>
                <w:top w:val="none" w:sz="0" w:space="6" w:color="E0EEF2"/>
                <w:left w:val="none" w:sz="0" w:space="9" w:color="E0EEF2"/>
                <w:bottom w:val="none" w:sz="0" w:space="6" w:color="E0EEF2"/>
                <w:right w:val="none" w:sz="0" w:space="9" w:color="E0EEF2"/>
              </w:divBdr>
              <w:divsChild>
                <w:div w:id="570501743">
                  <w:marLeft w:val="0"/>
                  <w:marRight w:val="0"/>
                  <w:marTop w:val="0"/>
                  <w:marBottom w:val="0"/>
                  <w:divBdr>
                    <w:top w:val="none" w:sz="0" w:space="0" w:color="auto"/>
                    <w:left w:val="none" w:sz="0" w:space="0" w:color="auto"/>
                    <w:bottom w:val="none" w:sz="0" w:space="0" w:color="auto"/>
                    <w:right w:val="none" w:sz="0" w:space="0" w:color="auto"/>
                  </w:divBdr>
                </w:div>
                <w:div w:id="1921401218">
                  <w:marLeft w:val="0"/>
                  <w:marRight w:val="0"/>
                  <w:marTop w:val="0"/>
                  <w:marBottom w:val="240"/>
                  <w:divBdr>
                    <w:top w:val="none" w:sz="0" w:space="0" w:color="auto"/>
                    <w:left w:val="none" w:sz="0" w:space="0" w:color="auto"/>
                    <w:bottom w:val="none" w:sz="0" w:space="0" w:color="auto"/>
                    <w:right w:val="none" w:sz="0" w:space="0" w:color="auto"/>
                  </w:divBdr>
                  <w:divsChild>
                    <w:div w:id="1843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222795">
      <w:bodyDiv w:val="1"/>
      <w:marLeft w:val="0"/>
      <w:marRight w:val="0"/>
      <w:marTop w:val="0"/>
      <w:marBottom w:val="0"/>
      <w:divBdr>
        <w:top w:val="none" w:sz="0" w:space="0" w:color="auto"/>
        <w:left w:val="none" w:sz="0" w:space="0" w:color="auto"/>
        <w:bottom w:val="none" w:sz="0" w:space="0" w:color="auto"/>
        <w:right w:val="none" w:sz="0" w:space="0" w:color="auto"/>
      </w:divBdr>
      <w:divsChild>
        <w:div w:id="369762349">
          <w:marLeft w:val="0"/>
          <w:marRight w:val="0"/>
          <w:marTop w:val="0"/>
          <w:marBottom w:val="300"/>
          <w:divBdr>
            <w:top w:val="single" w:sz="6" w:space="0" w:color="E0EEF2"/>
            <w:left w:val="single" w:sz="6" w:space="0" w:color="E0EEF2"/>
            <w:bottom w:val="single" w:sz="6" w:space="0" w:color="E0EEF2"/>
            <w:right w:val="single" w:sz="6" w:space="0" w:color="E0EEF2"/>
          </w:divBdr>
          <w:divsChild>
            <w:div w:id="1706520591">
              <w:marLeft w:val="0"/>
              <w:marRight w:val="0"/>
              <w:marTop w:val="0"/>
              <w:marBottom w:val="0"/>
              <w:divBdr>
                <w:top w:val="none" w:sz="0" w:space="6" w:color="E0EEF2"/>
                <w:left w:val="none" w:sz="0" w:space="9" w:color="E0EEF2"/>
                <w:bottom w:val="none" w:sz="0" w:space="6" w:color="E0EEF2"/>
                <w:right w:val="none" w:sz="0" w:space="9" w:color="E0EEF2"/>
              </w:divBdr>
              <w:divsChild>
                <w:div w:id="398091709">
                  <w:marLeft w:val="0"/>
                  <w:marRight w:val="0"/>
                  <w:marTop w:val="0"/>
                  <w:marBottom w:val="0"/>
                  <w:divBdr>
                    <w:top w:val="none" w:sz="0" w:space="0" w:color="auto"/>
                    <w:left w:val="none" w:sz="0" w:space="0" w:color="auto"/>
                    <w:bottom w:val="none" w:sz="0" w:space="0" w:color="auto"/>
                    <w:right w:val="none" w:sz="0" w:space="0" w:color="auto"/>
                  </w:divBdr>
                </w:div>
                <w:div w:id="1967928393">
                  <w:marLeft w:val="0"/>
                  <w:marRight w:val="0"/>
                  <w:marTop w:val="0"/>
                  <w:marBottom w:val="240"/>
                  <w:divBdr>
                    <w:top w:val="none" w:sz="0" w:space="0" w:color="auto"/>
                    <w:left w:val="none" w:sz="0" w:space="0" w:color="auto"/>
                    <w:bottom w:val="none" w:sz="0" w:space="0" w:color="auto"/>
                    <w:right w:val="none" w:sz="0" w:space="0" w:color="auto"/>
                  </w:divBdr>
                  <w:divsChild>
                    <w:div w:id="4507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1599">
          <w:marLeft w:val="0"/>
          <w:marRight w:val="0"/>
          <w:marTop w:val="0"/>
          <w:marBottom w:val="300"/>
          <w:divBdr>
            <w:top w:val="single" w:sz="6" w:space="0" w:color="E0EEF2"/>
            <w:left w:val="single" w:sz="6" w:space="0" w:color="E0EEF2"/>
            <w:bottom w:val="single" w:sz="6" w:space="0" w:color="E0EEF2"/>
            <w:right w:val="single" w:sz="6" w:space="0" w:color="E0EEF2"/>
          </w:divBdr>
          <w:divsChild>
            <w:div w:id="409541315">
              <w:marLeft w:val="0"/>
              <w:marRight w:val="0"/>
              <w:marTop w:val="0"/>
              <w:marBottom w:val="0"/>
              <w:divBdr>
                <w:top w:val="none" w:sz="0" w:space="6" w:color="E0EEF2"/>
                <w:left w:val="none" w:sz="0" w:space="9" w:color="E0EEF2"/>
                <w:bottom w:val="none" w:sz="0" w:space="6" w:color="E0EEF2"/>
                <w:right w:val="none" w:sz="0" w:space="9" w:color="E0EEF2"/>
              </w:divBdr>
              <w:divsChild>
                <w:div w:id="1995446056">
                  <w:marLeft w:val="0"/>
                  <w:marRight w:val="0"/>
                  <w:marTop w:val="0"/>
                  <w:marBottom w:val="0"/>
                  <w:divBdr>
                    <w:top w:val="none" w:sz="0" w:space="0" w:color="auto"/>
                    <w:left w:val="none" w:sz="0" w:space="0" w:color="auto"/>
                    <w:bottom w:val="none" w:sz="0" w:space="0" w:color="auto"/>
                    <w:right w:val="none" w:sz="0" w:space="0" w:color="auto"/>
                  </w:divBdr>
                </w:div>
                <w:div w:id="2070374771">
                  <w:marLeft w:val="0"/>
                  <w:marRight w:val="0"/>
                  <w:marTop w:val="0"/>
                  <w:marBottom w:val="240"/>
                  <w:divBdr>
                    <w:top w:val="none" w:sz="0" w:space="0" w:color="auto"/>
                    <w:left w:val="none" w:sz="0" w:space="0" w:color="auto"/>
                    <w:bottom w:val="none" w:sz="0" w:space="0" w:color="auto"/>
                    <w:right w:val="none" w:sz="0" w:space="0" w:color="auto"/>
                  </w:divBdr>
                  <w:divsChild>
                    <w:div w:id="17074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05244">
      <w:bodyDiv w:val="1"/>
      <w:marLeft w:val="0"/>
      <w:marRight w:val="0"/>
      <w:marTop w:val="0"/>
      <w:marBottom w:val="0"/>
      <w:divBdr>
        <w:top w:val="none" w:sz="0" w:space="0" w:color="auto"/>
        <w:left w:val="none" w:sz="0" w:space="0" w:color="auto"/>
        <w:bottom w:val="none" w:sz="0" w:space="0" w:color="auto"/>
        <w:right w:val="none" w:sz="0" w:space="0" w:color="auto"/>
      </w:divBdr>
    </w:div>
    <w:div w:id="773869536">
      <w:bodyDiv w:val="1"/>
      <w:marLeft w:val="0"/>
      <w:marRight w:val="0"/>
      <w:marTop w:val="0"/>
      <w:marBottom w:val="0"/>
      <w:divBdr>
        <w:top w:val="none" w:sz="0" w:space="0" w:color="auto"/>
        <w:left w:val="none" w:sz="0" w:space="0" w:color="auto"/>
        <w:bottom w:val="none" w:sz="0" w:space="0" w:color="auto"/>
        <w:right w:val="none" w:sz="0" w:space="0" w:color="auto"/>
      </w:divBdr>
      <w:divsChild>
        <w:div w:id="285157652">
          <w:marLeft w:val="0"/>
          <w:marRight w:val="0"/>
          <w:marTop w:val="0"/>
          <w:marBottom w:val="300"/>
          <w:divBdr>
            <w:top w:val="single" w:sz="6" w:space="0" w:color="E0EEF2"/>
            <w:left w:val="single" w:sz="6" w:space="0" w:color="E0EEF2"/>
            <w:bottom w:val="single" w:sz="6" w:space="0" w:color="E0EEF2"/>
            <w:right w:val="single" w:sz="6" w:space="0" w:color="E0EEF2"/>
          </w:divBdr>
          <w:divsChild>
            <w:div w:id="606696093">
              <w:marLeft w:val="0"/>
              <w:marRight w:val="0"/>
              <w:marTop w:val="0"/>
              <w:marBottom w:val="0"/>
              <w:divBdr>
                <w:top w:val="none" w:sz="0" w:space="6" w:color="E0EEF2"/>
                <w:left w:val="none" w:sz="0" w:space="9" w:color="E0EEF2"/>
                <w:bottom w:val="none" w:sz="0" w:space="6" w:color="E0EEF2"/>
                <w:right w:val="none" w:sz="0" w:space="9" w:color="E0EEF2"/>
              </w:divBdr>
              <w:divsChild>
                <w:div w:id="1248347691">
                  <w:marLeft w:val="0"/>
                  <w:marRight w:val="0"/>
                  <w:marTop w:val="0"/>
                  <w:marBottom w:val="0"/>
                  <w:divBdr>
                    <w:top w:val="none" w:sz="0" w:space="0" w:color="auto"/>
                    <w:left w:val="none" w:sz="0" w:space="0" w:color="auto"/>
                    <w:bottom w:val="none" w:sz="0" w:space="0" w:color="auto"/>
                    <w:right w:val="none" w:sz="0" w:space="0" w:color="auto"/>
                  </w:divBdr>
                </w:div>
                <w:div w:id="684327754">
                  <w:marLeft w:val="0"/>
                  <w:marRight w:val="0"/>
                  <w:marTop w:val="0"/>
                  <w:marBottom w:val="240"/>
                  <w:divBdr>
                    <w:top w:val="none" w:sz="0" w:space="0" w:color="auto"/>
                    <w:left w:val="none" w:sz="0" w:space="0" w:color="auto"/>
                    <w:bottom w:val="none" w:sz="0" w:space="0" w:color="auto"/>
                    <w:right w:val="none" w:sz="0" w:space="0" w:color="auto"/>
                  </w:divBdr>
                  <w:divsChild>
                    <w:div w:id="505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30211">
          <w:marLeft w:val="0"/>
          <w:marRight w:val="0"/>
          <w:marTop w:val="0"/>
          <w:marBottom w:val="300"/>
          <w:divBdr>
            <w:top w:val="single" w:sz="6" w:space="0" w:color="E0EEF2"/>
            <w:left w:val="single" w:sz="6" w:space="0" w:color="E0EEF2"/>
            <w:bottom w:val="single" w:sz="6" w:space="0" w:color="E0EEF2"/>
            <w:right w:val="single" w:sz="6" w:space="0" w:color="E0EEF2"/>
          </w:divBdr>
          <w:divsChild>
            <w:div w:id="1439527917">
              <w:marLeft w:val="0"/>
              <w:marRight w:val="0"/>
              <w:marTop w:val="0"/>
              <w:marBottom w:val="0"/>
              <w:divBdr>
                <w:top w:val="none" w:sz="0" w:space="6" w:color="E0EEF2"/>
                <w:left w:val="none" w:sz="0" w:space="9" w:color="E0EEF2"/>
                <w:bottom w:val="none" w:sz="0" w:space="6" w:color="E0EEF2"/>
                <w:right w:val="none" w:sz="0" w:space="9" w:color="E0EEF2"/>
              </w:divBdr>
              <w:divsChild>
                <w:div w:id="1784956984">
                  <w:marLeft w:val="0"/>
                  <w:marRight w:val="0"/>
                  <w:marTop w:val="0"/>
                  <w:marBottom w:val="0"/>
                  <w:divBdr>
                    <w:top w:val="none" w:sz="0" w:space="0" w:color="auto"/>
                    <w:left w:val="none" w:sz="0" w:space="0" w:color="auto"/>
                    <w:bottom w:val="none" w:sz="0" w:space="0" w:color="auto"/>
                    <w:right w:val="none" w:sz="0" w:space="0" w:color="auto"/>
                  </w:divBdr>
                </w:div>
                <w:div w:id="296226185">
                  <w:marLeft w:val="0"/>
                  <w:marRight w:val="0"/>
                  <w:marTop w:val="0"/>
                  <w:marBottom w:val="240"/>
                  <w:divBdr>
                    <w:top w:val="none" w:sz="0" w:space="0" w:color="auto"/>
                    <w:left w:val="none" w:sz="0" w:space="0" w:color="auto"/>
                    <w:bottom w:val="none" w:sz="0" w:space="0" w:color="auto"/>
                    <w:right w:val="none" w:sz="0" w:space="0" w:color="auto"/>
                  </w:divBdr>
                  <w:divsChild>
                    <w:div w:id="10067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165718">
      <w:bodyDiv w:val="1"/>
      <w:marLeft w:val="0"/>
      <w:marRight w:val="0"/>
      <w:marTop w:val="0"/>
      <w:marBottom w:val="0"/>
      <w:divBdr>
        <w:top w:val="none" w:sz="0" w:space="0" w:color="auto"/>
        <w:left w:val="none" w:sz="0" w:space="0" w:color="auto"/>
        <w:bottom w:val="none" w:sz="0" w:space="0" w:color="auto"/>
        <w:right w:val="none" w:sz="0" w:space="0" w:color="auto"/>
      </w:divBdr>
      <w:divsChild>
        <w:div w:id="103350594">
          <w:marLeft w:val="0"/>
          <w:marRight w:val="0"/>
          <w:marTop w:val="0"/>
          <w:marBottom w:val="300"/>
          <w:divBdr>
            <w:top w:val="single" w:sz="6" w:space="0" w:color="E0EEF2"/>
            <w:left w:val="single" w:sz="6" w:space="0" w:color="E0EEF2"/>
            <w:bottom w:val="single" w:sz="6" w:space="0" w:color="E0EEF2"/>
            <w:right w:val="single" w:sz="6" w:space="0" w:color="E0EEF2"/>
          </w:divBdr>
          <w:divsChild>
            <w:div w:id="287899892">
              <w:marLeft w:val="0"/>
              <w:marRight w:val="0"/>
              <w:marTop w:val="0"/>
              <w:marBottom w:val="0"/>
              <w:divBdr>
                <w:top w:val="none" w:sz="0" w:space="6" w:color="E0EEF2"/>
                <w:left w:val="none" w:sz="0" w:space="9" w:color="E0EEF2"/>
                <w:bottom w:val="none" w:sz="0" w:space="6" w:color="E0EEF2"/>
                <w:right w:val="none" w:sz="0" w:space="9" w:color="E0EEF2"/>
              </w:divBdr>
              <w:divsChild>
                <w:div w:id="537357250">
                  <w:marLeft w:val="0"/>
                  <w:marRight w:val="0"/>
                  <w:marTop w:val="0"/>
                  <w:marBottom w:val="0"/>
                  <w:divBdr>
                    <w:top w:val="none" w:sz="0" w:space="0" w:color="auto"/>
                    <w:left w:val="none" w:sz="0" w:space="0" w:color="auto"/>
                    <w:bottom w:val="none" w:sz="0" w:space="0" w:color="auto"/>
                    <w:right w:val="none" w:sz="0" w:space="0" w:color="auto"/>
                  </w:divBdr>
                </w:div>
                <w:div w:id="1109351387">
                  <w:marLeft w:val="0"/>
                  <w:marRight w:val="0"/>
                  <w:marTop w:val="0"/>
                  <w:marBottom w:val="240"/>
                  <w:divBdr>
                    <w:top w:val="none" w:sz="0" w:space="0" w:color="auto"/>
                    <w:left w:val="none" w:sz="0" w:space="0" w:color="auto"/>
                    <w:bottom w:val="none" w:sz="0" w:space="0" w:color="auto"/>
                    <w:right w:val="none" w:sz="0" w:space="0" w:color="auto"/>
                  </w:divBdr>
                  <w:divsChild>
                    <w:div w:id="2718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51334">
          <w:marLeft w:val="0"/>
          <w:marRight w:val="0"/>
          <w:marTop w:val="0"/>
          <w:marBottom w:val="300"/>
          <w:divBdr>
            <w:top w:val="single" w:sz="6" w:space="0" w:color="E0EEF2"/>
            <w:left w:val="single" w:sz="6" w:space="0" w:color="E0EEF2"/>
            <w:bottom w:val="single" w:sz="6" w:space="0" w:color="E0EEF2"/>
            <w:right w:val="single" w:sz="6" w:space="0" w:color="E0EEF2"/>
          </w:divBdr>
          <w:divsChild>
            <w:div w:id="182282115">
              <w:marLeft w:val="0"/>
              <w:marRight w:val="0"/>
              <w:marTop w:val="0"/>
              <w:marBottom w:val="0"/>
              <w:divBdr>
                <w:top w:val="none" w:sz="0" w:space="6" w:color="E0EEF2"/>
                <w:left w:val="none" w:sz="0" w:space="9" w:color="E0EEF2"/>
                <w:bottom w:val="none" w:sz="0" w:space="6" w:color="E0EEF2"/>
                <w:right w:val="none" w:sz="0" w:space="9" w:color="E0EEF2"/>
              </w:divBdr>
              <w:divsChild>
                <w:div w:id="1210604959">
                  <w:marLeft w:val="0"/>
                  <w:marRight w:val="0"/>
                  <w:marTop w:val="0"/>
                  <w:marBottom w:val="0"/>
                  <w:divBdr>
                    <w:top w:val="none" w:sz="0" w:space="0" w:color="auto"/>
                    <w:left w:val="none" w:sz="0" w:space="0" w:color="auto"/>
                    <w:bottom w:val="none" w:sz="0" w:space="0" w:color="auto"/>
                    <w:right w:val="none" w:sz="0" w:space="0" w:color="auto"/>
                  </w:divBdr>
                </w:div>
                <w:div w:id="176358047">
                  <w:marLeft w:val="0"/>
                  <w:marRight w:val="0"/>
                  <w:marTop w:val="0"/>
                  <w:marBottom w:val="240"/>
                  <w:divBdr>
                    <w:top w:val="none" w:sz="0" w:space="0" w:color="auto"/>
                    <w:left w:val="none" w:sz="0" w:space="0" w:color="auto"/>
                    <w:bottom w:val="none" w:sz="0" w:space="0" w:color="auto"/>
                    <w:right w:val="none" w:sz="0" w:space="0" w:color="auto"/>
                  </w:divBdr>
                  <w:divsChild>
                    <w:div w:id="7737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039189">
      <w:bodyDiv w:val="1"/>
      <w:marLeft w:val="0"/>
      <w:marRight w:val="0"/>
      <w:marTop w:val="0"/>
      <w:marBottom w:val="0"/>
      <w:divBdr>
        <w:top w:val="none" w:sz="0" w:space="0" w:color="auto"/>
        <w:left w:val="none" w:sz="0" w:space="0" w:color="auto"/>
        <w:bottom w:val="none" w:sz="0" w:space="0" w:color="auto"/>
        <w:right w:val="none" w:sz="0" w:space="0" w:color="auto"/>
      </w:divBdr>
    </w:div>
    <w:div w:id="970673569">
      <w:bodyDiv w:val="1"/>
      <w:marLeft w:val="0"/>
      <w:marRight w:val="0"/>
      <w:marTop w:val="0"/>
      <w:marBottom w:val="0"/>
      <w:divBdr>
        <w:top w:val="none" w:sz="0" w:space="0" w:color="auto"/>
        <w:left w:val="none" w:sz="0" w:space="0" w:color="auto"/>
        <w:bottom w:val="none" w:sz="0" w:space="0" w:color="auto"/>
        <w:right w:val="none" w:sz="0" w:space="0" w:color="auto"/>
      </w:divBdr>
    </w:div>
    <w:div w:id="1010790837">
      <w:bodyDiv w:val="1"/>
      <w:marLeft w:val="0"/>
      <w:marRight w:val="0"/>
      <w:marTop w:val="0"/>
      <w:marBottom w:val="0"/>
      <w:divBdr>
        <w:top w:val="none" w:sz="0" w:space="0" w:color="auto"/>
        <w:left w:val="none" w:sz="0" w:space="0" w:color="auto"/>
        <w:bottom w:val="none" w:sz="0" w:space="0" w:color="auto"/>
        <w:right w:val="none" w:sz="0" w:space="0" w:color="auto"/>
      </w:divBdr>
      <w:divsChild>
        <w:div w:id="153568525">
          <w:marLeft w:val="0"/>
          <w:marRight w:val="0"/>
          <w:marTop w:val="0"/>
          <w:marBottom w:val="300"/>
          <w:divBdr>
            <w:top w:val="single" w:sz="6" w:space="0" w:color="E0EEF2"/>
            <w:left w:val="single" w:sz="6" w:space="0" w:color="E0EEF2"/>
            <w:bottom w:val="single" w:sz="6" w:space="0" w:color="E0EEF2"/>
            <w:right w:val="single" w:sz="6" w:space="0" w:color="E0EEF2"/>
          </w:divBdr>
          <w:divsChild>
            <w:div w:id="1227953857">
              <w:marLeft w:val="0"/>
              <w:marRight w:val="0"/>
              <w:marTop w:val="0"/>
              <w:marBottom w:val="0"/>
              <w:divBdr>
                <w:top w:val="none" w:sz="0" w:space="6" w:color="E0EEF2"/>
                <w:left w:val="none" w:sz="0" w:space="9" w:color="E0EEF2"/>
                <w:bottom w:val="none" w:sz="0" w:space="6" w:color="E0EEF2"/>
                <w:right w:val="none" w:sz="0" w:space="9" w:color="E0EEF2"/>
              </w:divBdr>
              <w:divsChild>
                <w:div w:id="851838131">
                  <w:marLeft w:val="0"/>
                  <w:marRight w:val="0"/>
                  <w:marTop w:val="0"/>
                  <w:marBottom w:val="0"/>
                  <w:divBdr>
                    <w:top w:val="none" w:sz="0" w:space="0" w:color="auto"/>
                    <w:left w:val="none" w:sz="0" w:space="0" w:color="auto"/>
                    <w:bottom w:val="none" w:sz="0" w:space="0" w:color="auto"/>
                    <w:right w:val="none" w:sz="0" w:space="0" w:color="auto"/>
                  </w:divBdr>
                </w:div>
                <w:div w:id="1737781855">
                  <w:marLeft w:val="0"/>
                  <w:marRight w:val="0"/>
                  <w:marTop w:val="0"/>
                  <w:marBottom w:val="240"/>
                  <w:divBdr>
                    <w:top w:val="none" w:sz="0" w:space="0" w:color="auto"/>
                    <w:left w:val="none" w:sz="0" w:space="0" w:color="auto"/>
                    <w:bottom w:val="none" w:sz="0" w:space="0" w:color="auto"/>
                    <w:right w:val="none" w:sz="0" w:space="0" w:color="auto"/>
                  </w:divBdr>
                  <w:divsChild>
                    <w:div w:id="15239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16304">
          <w:marLeft w:val="0"/>
          <w:marRight w:val="0"/>
          <w:marTop w:val="0"/>
          <w:marBottom w:val="300"/>
          <w:divBdr>
            <w:top w:val="single" w:sz="6" w:space="0" w:color="E0EEF2"/>
            <w:left w:val="single" w:sz="6" w:space="0" w:color="E0EEF2"/>
            <w:bottom w:val="single" w:sz="6" w:space="0" w:color="E0EEF2"/>
            <w:right w:val="single" w:sz="6" w:space="0" w:color="E0EEF2"/>
          </w:divBdr>
          <w:divsChild>
            <w:div w:id="1571429465">
              <w:marLeft w:val="0"/>
              <w:marRight w:val="0"/>
              <w:marTop w:val="0"/>
              <w:marBottom w:val="0"/>
              <w:divBdr>
                <w:top w:val="none" w:sz="0" w:space="6" w:color="E0EEF2"/>
                <w:left w:val="none" w:sz="0" w:space="9" w:color="E0EEF2"/>
                <w:bottom w:val="none" w:sz="0" w:space="6" w:color="E0EEF2"/>
                <w:right w:val="none" w:sz="0" w:space="9" w:color="E0EEF2"/>
              </w:divBdr>
              <w:divsChild>
                <w:div w:id="303506045">
                  <w:marLeft w:val="0"/>
                  <w:marRight w:val="0"/>
                  <w:marTop w:val="0"/>
                  <w:marBottom w:val="0"/>
                  <w:divBdr>
                    <w:top w:val="none" w:sz="0" w:space="0" w:color="auto"/>
                    <w:left w:val="none" w:sz="0" w:space="0" w:color="auto"/>
                    <w:bottom w:val="none" w:sz="0" w:space="0" w:color="auto"/>
                    <w:right w:val="none" w:sz="0" w:space="0" w:color="auto"/>
                  </w:divBdr>
                </w:div>
                <w:div w:id="29108383">
                  <w:marLeft w:val="0"/>
                  <w:marRight w:val="0"/>
                  <w:marTop w:val="0"/>
                  <w:marBottom w:val="240"/>
                  <w:divBdr>
                    <w:top w:val="none" w:sz="0" w:space="0" w:color="auto"/>
                    <w:left w:val="none" w:sz="0" w:space="0" w:color="auto"/>
                    <w:bottom w:val="none" w:sz="0" w:space="0" w:color="auto"/>
                    <w:right w:val="none" w:sz="0" w:space="0" w:color="auto"/>
                  </w:divBdr>
                  <w:divsChild>
                    <w:div w:id="192067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4703">
      <w:bodyDiv w:val="1"/>
      <w:marLeft w:val="0"/>
      <w:marRight w:val="0"/>
      <w:marTop w:val="0"/>
      <w:marBottom w:val="0"/>
      <w:divBdr>
        <w:top w:val="none" w:sz="0" w:space="0" w:color="auto"/>
        <w:left w:val="none" w:sz="0" w:space="0" w:color="auto"/>
        <w:bottom w:val="none" w:sz="0" w:space="0" w:color="auto"/>
        <w:right w:val="none" w:sz="0" w:space="0" w:color="auto"/>
      </w:divBdr>
      <w:divsChild>
        <w:div w:id="524634482">
          <w:marLeft w:val="0"/>
          <w:marRight w:val="0"/>
          <w:marTop w:val="0"/>
          <w:marBottom w:val="300"/>
          <w:divBdr>
            <w:top w:val="single" w:sz="6" w:space="0" w:color="E0EEF2"/>
            <w:left w:val="single" w:sz="6" w:space="0" w:color="E0EEF2"/>
            <w:bottom w:val="single" w:sz="6" w:space="0" w:color="E0EEF2"/>
            <w:right w:val="single" w:sz="6" w:space="0" w:color="E0EEF2"/>
          </w:divBdr>
          <w:divsChild>
            <w:div w:id="327908905">
              <w:marLeft w:val="0"/>
              <w:marRight w:val="0"/>
              <w:marTop w:val="0"/>
              <w:marBottom w:val="0"/>
              <w:divBdr>
                <w:top w:val="none" w:sz="0" w:space="6" w:color="E0EEF2"/>
                <w:left w:val="none" w:sz="0" w:space="9" w:color="E0EEF2"/>
                <w:bottom w:val="none" w:sz="0" w:space="6" w:color="E0EEF2"/>
                <w:right w:val="none" w:sz="0" w:space="9" w:color="E0EEF2"/>
              </w:divBdr>
              <w:divsChild>
                <w:div w:id="1700355321">
                  <w:marLeft w:val="0"/>
                  <w:marRight w:val="0"/>
                  <w:marTop w:val="0"/>
                  <w:marBottom w:val="0"/>
                  <w:divBdr>
                    <w:top w:val="none" w:sz="0" w:space="0" w:color="auto"/>
                    <w:left w:val="none" w:sz="0" w:space="0" w:color="auto"/>
                    <w:bottom w:val="none" w:sz="0" w:space="0" w:color="auto"/>
                    <w:right w:val="none" w:sz="0" w:space="0" w:color="auto"/>
                  </w:divBdr>
                </w:div>
                <w:div w:id="1456480172">
                  <w:marLeft w:val="0"/>
                  <w:marRight w:val="0"/>
                  <w:marTop w:val="0"/>
                  <w:marBottom w:val="240"/>
                  <w:divBdr>
                    <w:top w:val="none" w:sz="0" w:space="0" w:color="auto"/>
                    <w:left w:val="none" w:sz="0" w:space="0" w:color="auto"/>
                    <w:bottom w:val="none" w:sz="0" w:space="0" w:color="auto"/>
                    <w:right w:val="none" w:sz="0" w:space="0" w:color="auto"/>
                  </w:divBdr>
                  <w:divsChild>
                    <w:div w:id="17987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91726">
          <w:marLeft w:val="0"/>
          <w:marRight w:val="0"/>
          <w:marTop w:val="0"/>
          <w:marBottom w:val="300"/>
          <w:divBdr>
            <w:top w:val="single" w:sz="6" w:space="0" w:color="E0EEF2"/>
            <w:left w:val="single" w:sz="6" w:space="0" w:color="E0EEF2"/>
            <w:bottom w:val="single" w:sz="6" w:space="0" w:color="E0EEF2"/>
            <w:right w:val="single" w:sz="6" w:space="0" w:color="E0EEF2"/>
          </w:divBdr>
          <w:divsChild>
            <w:div w:id="857932452">
              <w:marLeft w:val="0"/>
              <w:marRight w:val="0"/>
              <w:marTop w:val="0"/>
              <w:marBottom w:val="0"/>
              <w:divBdr>
                <w:top w:val="none" w:sz="0" w:space="6" w:color="E0EEF2"/>
                <w:left w:val="none" w:sz="0" w:space="9" w:color="E0EEF2"/>
                <w:bottom w:val="none" w:sz="0" w:space="6" w:color="E0EEF2"/>
                <w:right w:val="none" w:sz="0" w:space="9" w:color="E0EEF2"/>
              </w:divBdr>
              <w:divsChild>
                <w:div w:id="1264344795">
                  <w:marLeft w:val="0"/>
                  <w:marRight w:val="0"/>
                  <w:marTop w:val="0"/>
                  <w:marBottom w:val="0"/>
                  <w:divBdr>
                    <w:top w:val="none" w:sz="0" w:space="0" w:color="auto"/>
                    <w:left w:val="none" w:sz="0" w:space="0" w:color="auto"/>
                    <w:bottom w:val="none" w:sz="0" w:space="0" w:color="auto"/>
                    <w:right w:val="none" w:sz="0" w:space="0" w:color="auto"/>
                  </w:divBdr>
                </w:div>
                <w:div w:id="294067740">
                  <w:marLeft w:val="0"/>
                  <w:marRight w:val="0"/>
                  <w:marTop w:val="0"/>
                  <w:marBottom w:val="240"/>
                  <w:divBdr>
                    <w:top w:val="none" w:sz="0" w:space="0" w:color="auto"/>
                    <w:left w:val="none" w:sz="0" w:space="0" w:color="auto"/>
                    <w:bottom w:val="none" w:sz="0" w:space="0" w:color="auto"/>
                    <w:right w:val="none" w:sz="0" w:space="0" w:color="auto"/>
                  </w:divBdr>
                  <w:divsChild>
                    <w:div w:id="5454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915">
      <w:bodyDiv w:val="1"/>
      <w:marLeft w:val="0"/>
      <w:marRight w:val="0"/>
      <w:marTop w:val="0"/>
      <w:marBottom w:val="0"/>
      <w:divBdr>
        <w:top w:val="none" w:sz="0" w:space="0" w:color="auto"/>
        <w:left w:val="none" w:sz="0" w:space="0" w:color="auto"/>
        <w:bottom w:val="none" w:sz="0" w:space="0" w:color="auto"/>
        <w:right w:val="none" w:sz="0" w:space="0" w:color="auto"/>
      </w:divBdr>
    </w:div>
    <w:div w:id="1544177472">
      <w:bodyDiv w:val="1"/>
      <w:marLeft w:val="0"/>
      <w:marRight w:val="0"/>
      <w:marTop w:val="0"/>
      <w:marBottom w:val="0"/>
      <w:divBdr>
        <w:top w:val="none" w:sz="0" w:space="0" w:color="auto"/>
        <w:left w:val="none" w:sz="0" w:space="0" w:color="auto"/>
        <w:bottom w:val="none" w:sz="0" w:space="0" w:color="auto"/>
        <w:right w:val="none" w:sz="0" w:space="0" w:color="auto"/>
      </w:divBdr>
      <w:divsChild>
        <w:div w:id="10304903">
          <w:marLeft w:val="0"/>
          <w:marRight w:val="0"/>
          <w:marTop w:val="0"/>
          <w:marBottom w:val="300"/>
          <w:divBdr>
            <w:top w:val="single" w:sz="6" w:space="0" w:color="E0EEF2"/>
            <w:left w:val="single" w:sz="6" w:space="0" w:color="E0EEF2"/>
            <w:bottom w:val="single" w:sz="6" w:space="0" w:color="E0EEF2"/>
            <w:right w:val="single" w:sz="6" w:space="0" w:color="E0EEF2"/>
          </w:divBdr>
          <w:divsChild>
            <w:div w:id="1385904302">
              <w:marLeft w:val="0"/>
              <w:marRight w:val="0"/>
              <w:marTop w:val="0"/>
              <w:marBottom w:val="0"/>
              <w:divBdr>
                <w:top w:val="none" w:sz="0" w:space="6" w:color="E0EEF2"/>
                <w:left w:val="none" w:sz="0" w:space="9" w:color="E0EEF2"/>
                <w:bottom w:val="none" w:sz="0" w:space="6" w:color="E0EEF2"/>
                <w:right w:val="none" w:sz="0" w:space="9" w:color="E0EEF2"/>
              </w:divBdr>
              <w:divsChild>
                <w:div w:id="210847812">
                  <w:marLeft w:val="0"/>
                  <w:marRight w:val="0"/>
                  <w:marTop w:val="0"/>
                  <w:marBottom w:val="0"/>
                  <w:divBdr>
                    <w:top w:val="none" w:sz="0" w:space="0" w:color="auto"/>
                    <w:left w:val="none" w:sz="0" w:space="0" w:color="auto"/>
                    <w:bottom w:val="none" w:sz="0" w:space="0" w:color="auto"/>
                    <w:right w:val="none" w:sz="0" w:space="0" w:color="auto"/>
                  </w:divBdr>
                </w:div>
                <w:div w:id="1028144611">
                  <w:marLeft w:val="0"/>
                  <w:marRight w:val="0"/>
                  <w:marTop w:val="0"/>
                  <w:marBottom w:val="240"/>
                  <w:divBdr>
                    <w:top w:val="none" w:sz="0" w:space="0" w:color="auto"/>
                    <w:left w:val="none" w:sz="0" w:space="0" w:color="auto"/>
                    <w:bottom w:val="none" w:sz="0" w:space="0" w:color="auto"/>
                    <w:right w:val="none" w:sz="0" w:space="0" w:color="auto"/>
                  </w:divBdr>
                  <w:divsChild>
                    <w:div w:id="20948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24270">
          <w:marLeft w:val="0"/>
          <w:marRight w:val="0"/>
          <w:marTop w:val="0"/>
          <w:marBottom w:val="300"/>
          <w:divBdr>
            <w:top w:val="single" w:sz="6" w:space="0" w:color="E0EEF2"/>
            <w:left w:val="single" w:sz="6" w:space="0" w:color="E0EEF2"/>
            <w:bottom w:val="single" w:sz="6" w:space="0" w:color="E0EEF2"/>
            <w:right w:val="single" w:sz="6" w:space="0" w:color="E0EEF2"/>
          </w:divBdr>
          <w:divsChild>
            <w:div w:id="2008089006">
              <w:marLeft w:val="0"/>
              <w:marRight w:val="0"/>
              <w:marTop w:val="0"/>
              <w:marBottom w:val="0"/>
              <w:divBdr>
                <w:top w:val="none" w:sz="0" w:space="6" w:color="E0EEF2"/>
                <w:left w:val="none" w:sz="0" w:space="9" w:color="E0EEF2"/>
                <w:bottom w:val="none" w:sz="0" w:space="6" w:color="E0EEF2"/>
                <w:right w:val="none" w:sz="0" w:space="9" w:color="E0EEF2"/>
              </w:divBdr>
              <w:divsChild>
                <w:div w:id="1837770413">
                  <w:marLeft w:val="0"/>
                  <w:marRight w:val="0"/>
                  <w:marTop w:val="0"/>
                  <w:marBottom w:val="0"/>
                  <w:divBdr>
                    <w:top w:val="none" w:sz="0" w:space="0" w:color="auto"/>
                    <w:left w:val="none" w:sz="0" w:space="0" w:color="auto"/>
                    <w:bottom w:val="none" w:sz="0" w:space="0" w:color="auto"/>
                    <w:right w:val="none" w:sz="0" w:space="0" w:color="auto"/>
                  </w:divBdr>
                </w:div>
                <w:div w:id="788857129">
                  <w:marLeft w:val="0"/>
                  <w:marRight w:val="0"/>
                  <w:marTop w:val="0"/>
                  <w:marBottom w:val="240"/>
                  <w:divBdr>
                    <w:top w:val="none" w:sz="0" w:space="0" w:color="auto"/>
                    <w:left w:val="none" w:sz="0" w:space="0" w:color="auto"/>
                    <w:bottom w:val="none" w:sz="0" w:space="0" w:color="auto"/>
                    <w:right w:val="none" w:sz="0" w:space="0" w:color="auto"/>
                  </w:divBdr>
                  <w:divsChild>
                    <w:div w:id="10061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601955">
      <w:bodyDiv w:val="1"/>
      <w:marLeft w:val="0"/>
      <w:marRight w:val="0"/>
      <w:marTop w:val="0"/>
      <w:marBottom w:val="0"/>
      <w:divBdr>
        <w:top w:val="none" w:sz="0" w:space="0" w:color="auto"/>
        <w:left w:val="none" w:sz="0" w:space="0" w:color="auto"/>
        <w:bottom w:val="none" w:sz="0" w:space="0" w:color="auto"/>
        <w:right w:val="none" w:sz="0" w:space="0" w:color="auto"/>
      </w:divBdr>
    </w:div>
    <w:div w:id="211847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tudy.dk/undervisning/psykologi-metoder-i-psykologi/lektion/video-eksperimentelle-metoder-del-2/?jwsource=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tudy.dk/undervisning/psykologi-metoder-i-psykologi/lektion/video-eksperimentelle-metoder-del-1/?jwsource=c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hglj@himgym.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D3755F025994478B642B0866BAC2BB" ma:contentTypeVersion="12" ma:contentTypeDescription="Opret et nyt dokument." ma:contentTypeScope="" ma:versionID="5e3a6ad370402ba8927450e9cbad679e">
  <xsd:schema xmlns:xsd="http://www.w3.org/2001/XMLSchema" xmlns:xs="http://www.w3.org/2001/XMLSchema" xmlns:p="http://schemas.microsoft.com/office/2006/metadata/properties" xmlns:ns3="20750963-bcac-4302-88f4-167d221b7bfe" xmlns:ns4="81bc918a-7a96-4054-94eb-765cca68fa2e" targetNamespace="http://schemas.microsoft.com/office/2006/metadata/properties" ma:root="true" ma:fieldsID="c39f07656ad24804255917152c9f9c46" ns3:_="" ns4:_="">
    <xsd:import namespace="20750963-bcac-4302-88f4-167d221b7bfe"/>
    <xsd:import namespace="81bc918a-7a96-4054-94eb-765cca68fa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50963-bcac-4302-88f4-167d221b7bfe"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bc918a-7a96-4054-94eb-765cca68fa2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576AD-5BBC-4516-AA6D-876DD13E4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50963-bcac-4302-88f4-167d221b7bfe"/>
    <ds:schemaRef ds:uri="81bc918a-7a96-4054-94eb-765cca68f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8B8F2-403D-4106-83D3-88AAC8B6B0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D3707B-6AF4-4146-AFFE-4C9238A239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2843</Words>
  <Characters>17347</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Metode - Idræt</vt:lpstr>
    </vt:vector>
  </TitlesOfParts>
  <Company/>
  <LinksUpToDate>false</LinksUpToDate>
  <CharactersWithSpaces>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Metode - Idræt</dc:title>
  <dc:subject/>
  <dc:creator>Lars.Skadhauge-Jensen@himgym.dk</dc:creator>
  <cp:keywords/>
  <dc:description/>
  <cp:lastModifiedBy>Lars Skadhauge-Jensen</cp:lastModifiedBy>
  <cp:revision>127</cp:revision>
  <dcterms:created xsi:type="dcterms:W3CDTF">2020-03-23T10:24:00Z</dcterms:created>
  <dcterms:modified xsi:type="dcterms:W3CDTF">2020-03-23T16:29:00Z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0x0101004ED3755F025994478B642B0866BAC2BB</vt:lpwstr>
  </property>
</Properties>
</file>