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10F6" w14:textId="53A165FE" w:rsidR="008C75E6" w:rsidRPr="008C75E6" w:rsidRDefault="008C75E6" w:rsidP="00747A24">
      <w:pPr>
        <w:ind w:left="-142"/>
        <w:rPr>
          <w:rStyle w:val="broedtekst1"/>
          <w:rFonts w:asciiTheme="minorHAnsi" w:hAnsiTheme="minorHAnsi" w:cstheme="minorHAnsi"/>
          <w:sz w:val="32"/>
          <w:szCs w:val="32"/>
        </w:rPr>
      </w:pPr>
      <w:r w:rsidRPr="008C75E6">
        <w:rPr>
          <w:rStyle w:val="title1"/>
          <w:rFonts w:asciiTheme="minorHAnsi" w:hAnsiTheme="minorHAnsi" w:cstheme="minorHAnsi"/>
          <w:sz w:val="32"/>
          <w:szCs w:val="32"/>
        </w:rPr>
        <w:t>Tørklædet i Koranen og Hadith</w:t>
      </w:r>
      <w:r w:rsidRPr="008C75E6">
        <w:rPr>
          <w:rStyle w:val="broedtekst1"/>
          <w:rFonts w:asciiTheme="minorHAnsi" w:hAnsiTheme="minorHAnsi" w:cstheme="minorHAnsi"/>
          <w:sz w:val="32"/>
          <w:szCs w:val="32"/>
        </w:rPr>
        <w:t xml:space="preserve"> </w:t>
      </w:r>
    </w:p>
    <w:p w14:paraId="46553A6D" w14:textId="7F574DD8" w:rsidR="0019334F" w:rsidRDefault="0019334F" w:rsidP="0019334F">
      <w:pPr>
        <w:ind w:left="-360"/>
      </w:pPr>
    </w:p>
    <w:p w14:paraId="4EAF5119" w14:textId="3E122758" w:rsidR="0019334F" w:rsidRDefault="0019334F" w:rsidP="0019334F"/>
    <w:tbl>
      <w:tblPr>
        <w:tblW w:w="0" w:type="auto"/>
        <w:tblLook w:val="01E0" w:firstRow="1" w:lastRow="1" w:firstColumn="1" w:lastColumn="1" w:noHBand="0" w:noVBand="0"/>
      </w:tblPr>
      <w:tblGrid>
        <w:gridCol w:w="6364"/>
      </w:tblGrid>
      <w:tr w:rsidR="0019334F" w:rsidRPr="004A6DBF" w14:paraId="3037DB73" w14:textId="77777777" w:rsidTr="00235BC4">
        <w:tc>
          <w:tcPr>
            <w:tcW w:w="9778" w:type="dxa"/>
            <w:shd w:val="clear" w:color="auto" w:fill="auto"/>
          </w:tcPr>
          <w:p w14:paraId="36C6FC55" w14:textId="501161B9" w:rsidR="0019334F" w:rsidRPr="008C75E6" w:rsidRDefault="0019334F" w:rsidP="0019334F">
            <w:pPr>
              <w:pStyle w:val="NormalWeb"/>
              <w:rPr>
                <w:rFonts w:asciiTheme="minorHAnsi" w:hAnsiTheme="minorHAnsi" w:cstheme="minorHAnsi"/>
                <w:color w:val="333B62"/>
                <w:sz w:val="20"/>
                <w:szCs w:val="20"/>
              </w:rPr>
            </w:pPr>
            <w:r w:rsidRPr="008C75E6">
              <w:rPr>
                <w:rFonts w:asciiTheme="minorHAnsi" w:hAnsiTheme="minorHAnsi" w:cstheme="minorHAnsi"/>
                <w:color w:val="333B62"/>
                <w:sz w:val="20"/>
                <w:szCs w:val="20"/>
              </w:rPr>
              <w:t>[</w:t>
            </w:r>
            <w:r w:rsidR="008C75E6" w:rsidRPr="008C75E6">
              <w:rPr>
                <w:rFonts w:asciiTheme="minorHAnsi" w:hAnsiTheme="minorHAnsi" w:cstheme="minorHAnsi"/>
                <w:color w:val="333B62"/>
                <w:sz w:val="20"/>
                <w:szCs w:val="20"/>
              </w:rPr>
              <w:t>B</w:t>
            </w:r>
            <w:r w:rsidR="00580E7C" w:rsidRPr="008C75E6">
              <w:rPr>
                <w:rFonts w:asciiTheme="minorHAnsi" w:hAnsiTheme="minorHAnsi" w:cstheme="minorHAnsi"/>
                <w:color w:val="333B62"/>
                <w:sz w:val="20"/>
                <w:szCs w:val="20"/>
              </w:rPr>
              <w:t xml:space="preserve">illede </w:t>
            </w:r>
            <w:r w:rsidRPr="008C75E6">
              <w:rPr>
                <w:rFonts w:asciiTheme="minorHAnsi" w:hAnsiTheme="minorHAnsi" w:cstheme="minorHAnsi"/>
                <w:color w:val="333B62"/>
                <w:sz w:val="20"/>
                <w:szCs w:val="20"/>
              </w:rPr>
              <w:t xml:space="preserve">fra </w:t>
            </w:r>
            <w:hyperlink r:id="rId4" w:history="1">
              <w:r w:rsidRPr="008C75E6">
                <w:rPr>
                  <w:rStyle w:val="Hyperlink"/>
                  <w:rFonts w:asciiTheme="minorHAnsi" w:hAnsiTheme="minorHAnsi" w:cstheme="minorHAnsi"/>
                  <w:sz w:val="20"/>
                  <w:szCs w:val="20"/>
                </w:rPr>
                <w:t>www.islam.dk</w:t>
              </w:r>
            </w:hyperlink>
            <w:r w:rsidR="00D70778" w:rsidRPr="008C75E6">
              <w:rPr>
                <w:rFonts w:asciiTheme="minorHAnsi" w:hAnsiTheme="minorHAnsi" w:cstheme="minorHAnsi"/>
                <w:color w:val="333B62"/>
                <w:sz w:val="20"/>
                <w:szCs w:val="20"/>
              </w:rPr>
              <w:t>, Koranen</w:t>
            </w:r>
            <w:r w:rsidR="00580E7C" w:rsidRPr="008C75E6">
              <w:rPr>
                <w:rFonts w:asciiTheme="minorHAnsi" w:hAnsiTheme="minorHAnsi" w:cstheme="minorHAnsi"/>
                <w:color w:val="333B62"/>
                <w:sz w:val="20"/>
                <w:szCs w:val="20"/>
              </w:rPr>
              <w:t xml:space="preserve"> er oversat af Ellen Wulff, 2006</w:t>
            </w:r>
            <w:r w:rsidR="00580E7C" w:rsidRPr="008C75E6">
              <w:rPr>
                <w:rFonts w:asciiTheme="minorHAnsi" w:hAnsiTheme="minorHAnsi" w:cstheme="minorHAnsi"/>
                <w:sz w:val="20"/>
                <w:szCs w:val="20"/>
              </w:rPr>
              <w:t xml:space="preserve">og hadith-teksten er fra </w:t>
            </w:r>
            <w:r w:rsidR="008C75E6" w:rsidRPr="008C75E6">
              <w:rPr>
                <w:rFonts w:asciiTheme="minorHAnsi" w:hAnsiTheme="minorHAnsi" w:cstheme="minorHAnsi"/>
                <w:sz w:val="20"/>
                <w:szCs w:val="20"/>
              </w:rPr>
              <w:t>islamsvar.dk</w:t>
            </w:r>
            <w:r w:rsidRPr="008C75E6">
              <w:rPr>
                <w:rFonts w:asciiTheme="minorHAnsi" w:hAnsiTheme="minorHAnsi" w:cstheme="minorHAnsi"/>
                <w:color w:val="333B62"/>
                <w:sz w:val="20"/>
                <w:szCs w:val="20"/>
              </w:rPr>
              <w:t>]</w:t>
            </w:r>
          </w:p>
          <w:p w14:paraId="0BA3C58E" w14:textId="45DED285" w:rsidR="008C75E6" w:rsidRDefault="00747A24" w:rsidP="0019334F">
            <w:pPr>
              <w:rPr>
                <w:rStyle w:val="title1"/>
              </w:rPr>
            </w:pPr>
            <w:r>
              <w:rPr>
                <w:noProof/>
              </w:rPr>
              <w:drawing>
                <wp:anchor distT="0" distB="0" distL="114300" distR="114300" simplePos="0" relativeHeight="251658240" behindDoc="0" locked="0" layoutInCell="1" allowOverlap="1" wp14:anchorId="1025D643" wp14:editId="50FA4555">
                  <wp:simplePos x="0" y="0"/>
                  <wp:positionH relativeFrom="column">
                    <wp:posOffset>-205252</wp:posOffset>
                  </wp:positionH>
                  <wp:positionV relativeFrom="page">
                    <wp:posOffset>583076</wp:posOffset>
                  </wp:positionV>
                  <wp:extent cx="4458970" cy="400177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8970" cy="4001770"/>
                          </a:xfrm>
                          <a:prstGeom prst="rect">
                            <a:avLst/>
                          </a:prstGeom>
                          <a:noFill/>
                          <a:ln>
                            <a:noFill/>
                          </a:ln>
                        </pic:spPr>
                      </pic:pic>
                    </a:graphicData>
                  </a:graphic>
                </wp:anchor>
              </w:drawing>
            </w:r>
          </w:p>
          <w:p w14:paraId="074E8365" w14:textId="0A9AADD0" w:rsidR="008C75E6" w:rsidRDefault="008C75E6" w:rsidP="0019334F">
            <w:pPr>
              <w:rPr>
                <w:rStyle w:val="title1"/>
              </w:rPr>
            </w:pPr>
          </w:p>
          <w:p w14:paraId="0777EEFA" w14:textId="161E6F07" w:rsidR="008C75E6" w:rsidRDefault="008C75E6" w:rsidP="0019334F">
            <w:pPr>
              <w:rPr>
                <w:rStyle w:val="title1"/>
              </w:rPr>
            </w:pPr>
          </w:p>
          <w:p w14:paraId="67FD3A53" w14:textId="3A113E68" w:rsidR="008C75E6" w:rsidRDefault="008C75E6" w:rsidP="0019334F">
            <w:pPr>
              <w:rPr>
                <w:rStyle w:val="title1"/>
              </w:rPr>
            </w:pPr>
          </w:p>
          <w:p w14:paraId="14E2852E" w14:textId="77777777" w:rsidR="008C75E6" w:rsidRDefault="008C75E6" w:rsidP="0019334F">
            <w:pPr>
              <w:rPr>
                <w:rStyle w:val="title1"/>
              </w:rPr>
            </w:pPr>
          </w:p>
          <w:p w14:paraId="3809D9E2" w14:textId="5C657265" w:rsidR="008C75E6" w:rsidRDefault="008C75E6" w:rsidP="0019334F">
            <w:pPr>
              <w:rPr>
                <w:rStyle w:val="title1"/>
              </w:rPr>
            </w:pPr>
          </w:p>
          <w:p w14:paraId="5A0B194A" w14:textId="4D0BD3FE" w:rsidR="008C75E6" w:rsidRDefault="008C75E6" w:rsidP="0019334F">
            <w:pPr>
              <w:rPr>
                <w:rStyle w:val="title1"/>
                <w:rFonts w:asciiTheme="minorHAnsi" w:hAnsiTheme="minorHAnsi" w:cstheme="minorHAnsi"/>
                <w:sz w:val="22"/>
                <w:szCs w:val="22"/>
              </w:rPr>
            </w:pPr>
          </w:p>
          <w:p w14:paraId="0B83DD6F" w14:textId="77777777" w:rsidR="008C75E6" w:rsidRDefault="008C75E6" w:rsidP="0019334F">
            <w:pPr>
              <w:rPr>
                <w:rStyle w:val="title1"/>
              </w:rPr>
            </w:pPr>
          </w:p>
          <w:p w14:paraId="18C0DD86" w14:textId="77777777" w:rsidR="008C75E6" w:rsidRDefault="008C75E6" w:rsidP="0019334F">
            <w:pPr>
              <w:rPr>
                <w:rStyle w:val="title1"/>
              </w:rPr>
            </w:pPr>
          </w:p>
          <w:p w14:paraId="0C3E9ACE" w14:textId="77777777" w:rsidR="008C75E6" w:rsidRDefault="008C75E6" w:rsidP="0019334F">
            <w:pPr>
              <w:rPr>
                <w:rStyle w:val="title1"/>
              </w:rPr>
            </w:pPr>
          </w:p>
          <w:p w14:paraId="2ED32752" w14:textId="77777777" w:rsidR="008C75E6" w:rsidRDefault="008C75E6" w:rsidP="0019334F">
            <w:pPr>
              <w:rPr>
                <w:rStyle w:val="title1"/>
              </w:rPr>
            </w:pPr>
          </w:p>
          <w:p w14:paraId="6A89BC26" w14:textId="77777777" w:rsidR="008C75E6" w:rsidRDefault="008C75E6" w:rsidP="0019334F">
            <w:pPr>
              <w:rPr>
                <w:rStyle w:val="title1"/>
              </w:rPr>
            </w:pPr>
          </w:p>
          <w:p w14:paraId="4C719B3B" w14:textId="77777777" w:rsidR="008C75E6" w:rsidRDefault="008C75E6" w:rsidP="0019334F">
            <w:pPr>
              <w:rPr>
                <w:rStyle w:val="title1"/>
              </w:rPr>
            </w:pPr>
          </w:p>
          <w:p w14:paraId="36F3EBAB" w14:textId="77777777" w:rsidR="008C75E6" w:rsidRDefault="008C75E6" w:rsidP="0019334F">
            <w:pPr>
              <w:rPr>
                <w:rStyle w:val="title1"/>
              </w:rPr>
            </w:pPr>
          </w:p>
          <w:p w14:paraId="3A94C487" w14:textId="77777777" w:rsidR="008C75E6" w:rsidRDefault="008C75E6" w:rsidP="0019334F">
            <w:pPr>
              <w:rPr>
                <w:rStyle w:val="title1"/>
              </w:rPr>
            </w:pPr>
          </w:p>
          <w:p w14:paraId="6BB03A2C" w14:textId="77777777" w:rsidR="008C75E6" w:rsidRDefault="008C75E6" w:rsidP="0019334F">
            <w:pPr>
              <w:rPr>
                <w:rStyle w:val="title1"/>
              </w:rPr>
            </w:pPr>
          </w:p>
          <w:p w14:paraId="495D5D42" w14:textId="77777777" w:rsidR="008C75E6" w:rsidRDefault="008C75E6" w:rsidP="00860DB0">
            <w:pPr>
              <w:pStyle w:val="NormalWeb"/>
              <w:rPr>
                <w:rFonts w:asciiTheme="minorHAnsi" w:hAnsiTheme="minorHAnsi" w:cstheme="minorHAnsi"/>
                <w:b/>
                <w:bCs/>
                <w:color w:val="333B62"/>
                <w:sz w:val="22"/>
                <w:szCs w:val="22"/>
              </w:rPr>
            </w:pPr>
          </w:p>
          <w:p w14:paraId="3CE9D7CE" w14:textId="77777777" w:rsidR="008C75E6" w:rsidRDefault="008C75E6" w:rsidP="00860DB0">
            <w:pPr>
              <w:pStyle w:val="NormalWeb"/>
              <w:rPr>
                <w:rFonts w:asciiTheme="minorHAnsi" w:hAnsiTheme="minorHAnsi" w:cstheme="minorHAnsi"/>
                <w:b/>
                <w:bCs/>
                <w:color w:val="333B62"/>
                <w:sz w:val="22"/>
                <w:szCs w:val="22"/>
              </w:rPr>
            </w:pPr>
          </w:p>
          <w:p w14:paraId="58821BF3" w14:textId="77777777" w:rsidR="008C75E6" w:rsidRDefault="008C75E6" w:rsidP="00860DB0">
            <w:pPr>
              <w:pStyle w:val="NormalWeb"/>
              <w:rPr>
                <w:rFonts w:asciiTheme="minorHAnsi" w:hAnsiTheme="minorHAnsi" w:cstheme="minorHAnsi"/>
                <w:b/>
                <w:bCs/>
                <w:color w:val="333B62"/>
                <w:sz w:val="22"/>
                <w:szCs w:val="22"/>
              </w:rPr>
            </w:pPr>
          </w:p>
          <w:p w14:paraId="32AF2708" w14:textId="77777777" w:rsidR="00747A24" w:rsidRDefault="00747A24" w:rsidP="00860DB0">
            <w:pPr>
              <w:pStyle w:val="NormalWeb"/>
              <w:rPr>
                <w:rFonts w:asciiTheme="minorHAnsi" w:hAnsiTheme="minorHAnsi" w:cstheme="minorHAnsi"/>
                <w:b/>
                <w:bCs/>
                <w:color w:val="333B62"/>
                <w:sz w:val="22"/>
                <w:szCs w:val="22"/>
              </w:rPr>
            </w:pPr>
          </w:p>
          <w:p w14:paraId="7B3C4C76" w14:textId="3A30BC1F" w:rsidR="0019334F" w:rsidRPr="008C75E6" w:rsidRDefault="00334129" w:rsidP="00860DB0">
            <w:pPr>
              <w:pStyle w:val="NormalWeb"/>
              <w:rPr>
                <w:rFonts w:asciiTheme="minorHAnsi" w:hAnsiTheme="minorHAnsi" w:cstheme="minorHAnsi"/>
                <w:b/>
                <w:bCs/>
                <w:color w:val="333B62"/>
                <w:sz w:val="22"/>
                <w:szCs w:val="22"/>
              </w:rPr>
            </w:pPr>
            <w:r w:rsidRPr="008C75E6">
              <w:rPr>
                <w:rFonts w:asciiTheme="minorHAnsi" w:hAnsiTheme="minorHAnsi" w:cstheme="minorHAnsi"/>
                <w:b/>
                <w:bCs/>
                <w:color w:val="333B62"/>
                <w:sz w:val="22"/>
                <w:szCs w:val="22"/>
              </w:rPr>
              <w:t xml:space="preserve">Koranen, </w:t>
            </w:r>
            <w:r w:rsidR="00860DB0" w:rsidRPr="00860DB0">
              <w:rPr>
                <w:rFonts w:asciiTheme="minorHAnsi" w:hAnsiTheme="minorHAnsi" w:cstheme="minorHAnsi"/>
                <w:b/>
                <w:bCs/>
                <w:color w:val="333B62"/>
                <w:sz w:val="22"/>
                <w:szCs w:val="22"/>
              </w:rPr>
              <w:t>Sura 24 (Lyset)</w:t>
            </w:r>
            <w:r w:rsidR="00D5449A" w:rsidRPr="008C75E6">
              <w:rPr>
                <w:rFonts w:asciiTheme="minorHAnsi" w:hAnsiTheme="minorHAnsi" w:cstheme="minorHAnsi"/>
                <w:b/>
                <w:bCs/>
                <w:color w:val="333B62"/>
                <w:sz w:val="22"/>
                <w:szCs w:val="22"/>
              </w:rPr>
              <w:t>,</w:t>
            </w:r>
            <w:r w:rsidR="00860DB0" w:rsidRPr="00860DB0">
              <w:rPr>
                <w:rFonts w:asciiTheme="minorHAnsi" w:hAnsiTheme="minorHAnsi" w:cstheme="minorHAnsi"/>
                <w:b/>
                <w:bCs/>
                <w:color w:val="333B62"/>
                <w:sz w:val="22"/>
                <w:szCs w:val="22"/>
              </w:rPr>
              <w:t xml:space="preserve"> vers 30</w:t>
            </w:r>
            <w:r w:rsidR="00D5449A" w:rsidRPr="008C75E6">
              <w:rPr>
                <w:rFonts w:asciiTheme="minorHAnsi" w:hAnsiTheme="minorHAnsi" w:cstheme="minorHAnsi"/>
                <w:b/>
                <w:bCs/>
                <w:color w:val="333B62"/>
                <w:sz w:val="22"/>
                <w:szCs w:val="22"/>
              </w:rPr>
              <w:t>-31</w:t>
            </w:r>
            <w:r w:rsidR="00860DB0" w:rsidRPr="008C75E6">
              <w:rPr>
                <w:rFonts w:asciiTheme="minorHAnsi" w:hAnsiTheme="minorHAnsi" w:cstheme="minorHAnsi"/>
                <w:b/>
                <w:bCs/>
                <w:color w:val="333B62"/>
                <w:sz w:val="22"/>
                <w:szCs w:val="22"/>
              </w:rPr>
              <w:br/>
            </w:r>
            <w:r w:rsidR="00860DB0" w:rsidRPr="008C75E6">
              <w:rPr>
                <w:rFonts w:asciiTheme="minorHAnsi" w:hAnsiTheme="minorHAnsi" w:cstheme="minorHAnsi"/>
                <w:color w:val="333B62"/>
                <w:sz w:val="22"/>
                <w:szCs w:val="22"/>
              </w:rPr>
              <w:t>Sig til de troende mænd, at de skal holde øjnene for sig selv og vogte over deres køn. Det er mere renfærdigt for dem. Gud er fuldt vidende om, hvad de laver.</w:t>
            </w:r>
          </w:p>
          <w:p w14:paraId="534E48AC" w14:textId="6A1D817D" w:rsidR="0019334F" w:rsidRPr="008C75E6" w:rsidRDefault="00F70917" w:rsidP="0019334F">
            <w:pPr>
              <w:pStyle w:val="NormalWeb"/>
              <w:rPr>
                <w:rFonts w:asciiTheme="minorHAnsi" w:hAnsiTheme="minorHAnsi" w:cstheme="minorHAnsi"/>
                <w:b/>
                <w:bCs/>
                <w:color w:val="333B62"/>
                <w:sz w:val="22"/>
                <w:szCs w:val="22"/>
              </w:rPr>
            </w:pPr>
            <w:r w:rsidRPr="008C75E6">
              <w:rPr>
                <w:rFonts w:asciiTheme="minorHAnsi" w:hAnsiTheme="minorHAnsi" w:cstheme="minorHAnsi"/>
                <w:color w:val="333333"/>
                <w:sz w:val="22"/>
                <w:szCs w:val="22"/>
                <w:shd w:val="clear" w:color="auto" w:fill="FFFFFF"/>
              </w:rPr>
              <w:t>Sig til de troende kvinder, at de skal holde øjnene for sig selv og vogte over deres køn; de må ikke fremvise deres pryd, bortset fra det deraf, der er synligt, og de skal lægge deres hovedslør hen over deres halsudskæring. De må kun fremvise deres pryd for deres ægtemænd, deres fædre og deres svigerfædre, deres sønner og deres ægtemænds sønner, deres brødre og deres brødres og søstres sønner, deres kvinder, deres slavinder, mandlige tjenere uden kønsdrift og børn, der intet ved om kvinders private kropsdele. De må ikke stampe med fødderne, så man får nys om den pryd, som de holder skjult. Omvend jer alle til Gud, I troende! Måske vil det gå jer godt!</w:t>
            </w:r>
            <w:r w:rsidRPr="008C75E6">
              <w:rPr>
                <w:rFonts w:asciiTheme="minorHAnsi" w:hAnsiTheme="minorHAnsi" w:cstheme="minorHAnsi"/>
                <w:b/>
                <w:bCs/>
                <w:color w:val="333B62"/>
                <w:sz w:val="22"/>
                <w:szCs w:val="22"/>
              </w:rPr>
              <w:t xml:space="preserve"> </w:t>
            </w:r>
          </w:p>
          <w:p w14:paraId="7D46C76C" w14:textId="1C343C95" w:rsidR="0019334F" w:rsidRPr="008C75E6" w:rsidRDefault="00DA0734" w:rsidP="00DA0734">
            <w:pPr>
              <w:shd w:val="clear" w:color="auto" w:fill="FFFFFF"/>
              <w:spacing w:before="100" w:beforeAutospacing="1" w:after="100" w:afterAutospacing="1"/>
              <w:outlineLvl w:val="1"/>
              <w:rPr>
                <w:rFonts w:asciiTheme="minorHAnsi" w:hAnsiTheme="minorHAnsi" w:cstheme="minorHAnsi"/>
                <w:b/>
                <w:bCs/>
                <w:color w:val="333333"/>
                <w:sz w:val="22"/>
                <w:szCs w:val="22"/>
              </w:rPr>
            </w:pPr>
            <w:r w:rsidRPr="008C75E6">
              <w:rPr>
                <w:rFonts w:asciiTheme="minorHAnsi" w:hAnsiTheme="minorHAnsi" w:cstheme="minorHAnsi"/>
                <w:b/>
                <w:bCs/>
                <w:color w:val="333333"/>
                <w:sz w:val="22"/>
                <w:szCs w:val="22"/>
              </w:rPr>
              <w:t>Koranen, s</w:t>
            </w:r>
            <w:r w:rsidRPr="00DA0734">
              <w:rPr>
                <w:rFonts w:asciiTheme="minorHAnsi" w:hAnsiTheme="minorHAnsi" w:cstheme="minorHAnsi"/>
                <w:b/>
                <w:bCs/>
                <w:color w:val="333333"/>
                <w:sz w:val="22"/>
                <w:szCs w:val="22"/>
              </w:rPr>
              <w:t>ura 33 (Forbundsfællerne)</w:t>
            </w:r>
            <w:r w:rsidRPr="008C75E6">
              <w:rPr>
                <w:rFonts w:asciiTheme="minorHAnsi" w:hAnsiTheme="minorHAnsi" w:cstheme="minorHAnsi"/>
                <w:b/>
                <w:bCs/>
                <w:color w:val="333333"/>
                <w:sz w:val="22"/>
                <w:szCs w:val="22"/>
              </w:rPr>
              <w:t>,</w:t>
            </w:r>
            <w:r w:rsidRPr="00DA0734">
              <w:rPr>
                <w:rFonts w:asciiTheme="minorHAnsi" w:hAnsiTheme="minorHAnsi" w:cstheme="minorHAnsi"/>
                <w:b/>
                <w:bCs/>
                <w:color w:val="333333"/>
                <w:sz w:val="22"/>
                <w:szCs w:val="22"/>
              </w:rPr>
              <w:t xml:space="preserve"> vers 59</w:t>
            </w:r>
            <w:r w:rsidRPr="008C75E6">
              <w:rPr>
                <w:rFonts w:asciiTheme="minorHAnsi" w:hAnsiTheme="minorHAnsi" w:cstheme="minorHAnsi"/>
                <w:b/>
                <w:bCs/>
                <w:color w:val="333333"/>
                <w:sz w:val="22"/>
                <w:szCs w:val="22"/>
              </w:rPr>
              <w:br/>
            </w:r>
            <w:r w:rsidRPr="008C75E6">
              <w:rPr>
                <w:rFonts w:asciiTheme="minorHAnsi" w:hAnsiTheme="minorHAnsi" w:cstheme="minorHAnsi"/>
                <w:color w:val="333333"/>
                <w:sz w:val="22"/>
                <w:szCs w:val="22"/>
                <w:shd w:val="clear" w:color="auto" w:fill="FFFFFF"/>
              </w:rPr>
              <w:t>Profet! Sig til dine hustruer og dine døtre og til de troendes kvinder, at de skal trække noget af deres overklædning ned over sig. Således vil de lettest blive genkendt og ikke blive forulempet. Gud er tilgivende og barmhjertig.</w:t>
            </w:r>
          </w:p>
          <w:p w14:paraId="5DED2681" w14:textId="1DB8FE22" w:rsidR="0019334F" w:rsidRPr="008C75E6" w:rsidRDefault="0019334F" w:rsidP="0019334F">
            <w:pPr>
              <w:pStyle w:val="NormalWeb"/>
              <w:rPr>
                <w:rFonts w:asciiTheme="minorHAnsi" w:hAnsiTheme="minorHAnsi" w:cstheme="minorHAnsi"/>
                <w:i/>
                <w:iCs/>
                <w:color w:val="333B62"/>
                <w:sz w:val="22"/>
                <w:szCs w:val="22"/>
              </w:rPr>
            </w:pPr>
            <w:r w:rsidRPr="008C75E6">
              <w:rPr>
                <w:rFonts w:asciiTheme="minorHAnsi" w:hAnsiTheme="minorHAnsi" w:cstheme="minorHAnsi"/>
                <w:i/>
                <w:iCs/>
                <w:color w:val="333B62"/>
                <w:sz w:val="22"/>
                <w:szCs w:val="22"/>
              </w:rPr>
              <w:t xml:space="preserve">Følgende </w:t>
            </w:r>
            <w:r w:rsidR="00185E63" w:rsidRPr="008C75E6">
              <w:rPr>
                <w:rFonts w:asciiTheme="minorHAnsi" w:hAnsiTheme="minorHAnsi" w:cstheme="minorHAnsi"/>
                <w:b/>
                <w:bCs/>
                <w:i/>
                <w:iCs/>
                <w:color w:val="333B62"/>
                <w:sz w:val="22"/>
                <w:szCs w:val="22"/>
              </w:rPr>
              <w:t>h</w:t>
            </w:r>
            <w:r w:rsidRPr="008C75E6">
              <w:rPr>
                <w:rFonts w:asciiTheme="minorHAnsi" w:hAnsiTheme="minorHAnsi" w:cstheme="minorHAnsi"/>
                <w:b/>
                <w:bCs/>
                <w:i/>
                <w:iCs/>
                <w:color w:val="333B62"/>
                <w:sz w:val="22"/>
                <w:szCs w:val="22"/>
              </w:rPr>
              <w:t>adith</w:t>
            </w:r>
            <w:r w:rsidRPr="008C75E6">
              <w:rPr>
                <w:rFonts w:asciiTheme="minorHAnsi" w:hAnsiTheme="minorHAnsi" w:cstheme="minorHAnsi"/>
                <w:i/>
                <w:iCs/>
                <w:color w:val="333B62"/>
                <w:sz w:val="22"/>
                <w:szCs w:val="22"/>
              </w:rPr>
              <w:t xml:space="preserve"> supplerer Koranens </w:t>
            </w:r>
            <w:r w:rsidR="00185E63" w:rsidRPr="008C75E6">
              <w:rPr>
                <w:rFonts w:asciiTheme="minorHAnsi" w:hAnsiTheme="minorHAnsi" w:cstheme="minorHAnsi"/>
                <w:i/>
                <w:iCs/>
                <w:color w:val="333B62"/>
                <w:sz w:val="22"/>
                <w:szCs w:val="22"/>
              </w:rPr>
              <w:t>udsagn</w:t>
            </w:r>
            <w:r w:rsidRPr="008C75E6">
              <w:rPr>
                <w:rFonts w:asciiTheme="minorHAnsi" w:hAnsiTheme="minorHAnsi" w:cstheme="minorHAnsi"/>
                <w:i/>
                <w:iCs/>
                <w:color w:val="333B62"/>
                <w:sz w:val="22"/>
                <w:szCs w:val="22"/>
              </w:rPr>
              <w:t xml:space="preserve"> om hovedtørklædet</w:t>
            </w:r>
            <w:r w:rsidR="00185E63" w:rsidRPr="008C75E6">
              <w:rPr>
                <w:rFonts w:asciiTheme="minorHAnsi" w:hAnsiTheme="minorHAnsi" w:cstheme="minorHAnsi"/>
                <w:i/>
                <w:iCs/>
                <w:color w:val="333B62"/>
                <w:sz w:val="22"/>
                <w:szCs w:val="22"/>
              </w:rPr>
              <w:t>:</w:t>
            </w:r>
            <w:r w:rsidRPr="008C75E6">
              <w:rPr>
                <w:rFonts w:asciiTheme="minorHAnsi" w:hAnsiTheme="minorHAnsi" w:cstheme="minorHAnsi"/>
                <w:i/>
                <w:iCs/>
                <w:color w:val="333B62"/>
                <w:sz w:val="22"/>
                <w:szCs w:val="22"/>
              </w:rPr>
              <w:t xml:space="preserve"> </w:t>
            </w:r>
          </w:p>
          <w:p w14:paraId="7B4E2C63" w14:textId="252F5D73" w:rsidR="00185E63" w:rsidRPr="008C75E6" w:rsidRDefault="00185E63" w:rsidP="0019334F">
            <w:pPr>
              <w:rPr>
                <w:rFonts w:asciiTheme="minorHAnsi" w:hAnsiTheme="minorHAnsi" w:cstheme="minorHAnsi"/>
                <w:b/>
                <w:bCs/>
                <w:color w:val="333B62"/>
                <w:sz w:val="22"/>
                <w:szCs w:val="22"/>
              </w:rPr>
            </w:pPr>
            <w:r w:rsidRPr="008C75E6">
              <w:rPr>
                <w:rFonts w:asciiTheme="minorHAnsi" w:hAnsiTheme="minorHAnsi" w:cstheme="minorHAnsi"/>
                <w:b/>
                <w:bCs/>
                <w:color w:val="333B62"/>
                <w:sz w:val="22"/>
                <w:szCs w:val="22"/>
              </w:rPr>
              <w:t>(Hadith, Abû Dâwûd</w:t>
            </w:r>
            <w:r w:rsidR="00D70778" w:rsidRPr="008C75E6">
              <w:rPr>
                <w:rFonts w:asciiTheme="minorHAnsi" w:hAnsiTheme="minorHAnsi" w:cstheme="minorHAnsi"/>
                <w:b/>
                <w:bCs/>
                <w:color w:val="333B62"/>
                <w:sz w:val="22"/>
                <w:szCs w:val="22"/>
              </w:rPr>
              <w:t xml:space="preserve"> 1</w:t>
            </w:r>
            <w:r w:rsidRPr="008C75E6">
              <w:rPr>
                <w:rFonts w:asciiTheme="minorHAnsi" w:hAnsiTheme="minorHAnsi" w:cstheme="minorHAnsi"/>
                <w:b/>
                <w:bCs/>
                <w:color w:val="333B62"/>
                <w:sz w:val="22"/>
                <w:szCs w:val="22"/>
              </w:rPr>
              <w:t>)</w:t>
            </w:r>
          </w:p>
          <w:p w14:paraId="6DEAFA87" w14:textId="108FD42C" w:rsidR="0019334F" w:rsidRPr="007C7C00" w:rsidRDefault="0019334F" w:rsidP="0019334F">
            <w:pPr>
              <w:rPr>
                <w:rFonts w:asciiTheme="minorHAnsi" w:hAnsiTheme="minorHAnsi" w:cstheme="minorHAnsi"/>
                <w:color w:val="333B62"/>
                <w:sz w:val="22"/>
                <w:szCs w:val="22"/>
              </w:rPr>
            </w:pPr>
            <w:r w:rsidRPr="008C75E6">
              <w:rPr>
                <w:rFonts w:asciiTheme="minorHAnsi" w:hAnsiTheme="minorHAnsi" w:cstheme="minorHAnsi"/>
                <w:i/>
                <w:iCs/>
                <w:color w:val="000000" w:themeColor="text1"/>
                <w:sz w:val="22"/>
                <w:szCs w:val="22"/>
              </w:rPr>
              <w:t xml:space="preserve">Berettet af </w:t>
            </w:r>
            <w:r w:rsidR="00983ED0" w:rsidRPr="008C75E6">
              <w:rPr>
                <w:rFonts w:asciiTheme="minorHAnsi" w:hAnsiTheme="minorHAnsi" w:cstheme="minorHAnsi"/>
                <w:i/>
                <w:iCs/>
                <w:color w:val="000000" w:themeColor="text1"/>
                <w:sz w:val="22"/>
                <w:szCs w:val="22"/>
              </w:rPr>
              <w:t>Aisha</w:t>
            </w:r>
            <w:r w:rsidR="00983ED0" w:rsidRPr="008C75E6">
              <w:rPr>
                <w:rFonts w:asciiTheme="minorHAnsi" w:hAnsiTheme="minorHAnsi" w:cstheme="minorHAnsi"/>
                <w:i/>
                <w:iCs/>
                <w:color w:val="000000" w:themeColor="text1"/>
                <w:sz w:val="22"/>
                <w:szCs w:val="22"/>
              </w:rPr>
              <w:t xml:space="preserve">, hustru til </w:t>
            </w:r>
            <w:r w:rsidRPr="008C75E6">
              <w:rPr>
                <w:rFonts w:asciiTheme="minorHAnsi" w:hAnsiTheme="minorHAnsi" w:cstheme="minorHAnsi"/>
                <w:i/>
                <w:iCs/>
                <w:color w:val="000000" w:themeColor="text1"/>
                <w:sz w:val="22"/>
                <w:szCs w:val="22"/>
              </w:rPr>
              <w:t>profeten (</w:t>
            </w:r>
            <w:r w:rsidR="007C7C00" w:rsidRPr="008C75E6">
              <w:rPr>
                <w:rFonts w:asciiTheme="minorHAnsi" w:hAnsiTheme="minorHAnsi" w:cstheme="minorHAnsi"/>
                <w:i/>
                <w:iCs/>
                <w:color w:val="000000"/>
                <w:sz w:val="22"/>
                <w:szCs w:val="22"/>
                <w:shd w:val="clear" w:color="auto" w:fill="FFFFFF"/>
              </w:rPr>
              <w:t>må Allahs fred og velsignelser være over Ham</w:t>
            </w:r>
            <w:r w:rsidR="00233417" w:rsidRPr="008C75E6">
              <w:rPr>
                <w:rFonts w:asciiTheme="minorHAnsi" w:hAnsiTheme="minorHAnsi" w:cstheme="minorHAnsi"/>
                <w:i/>
                <w:iCs/>
                <w:color w:val="000000"/>
                <w:sz w:val="22"/>
                <w:szCs w:val="22"/>
                <w:shd w:val="clear" w:color="auto" w:fill="FFFFFF"/>
              </w:rPr>
              <w:t>):</w:t>
            </w:r>
            <w:r w:rsidRPr="008C75E6">
              <w:rPr>
                <w:rFonts w:asciiTheme="minorHAnsi" w:hAnsiTheme="minorHAnsi" w:cstheme="minorHAnsi"/>
                <w:color w:val="000000" w:themeColor="text1"/>
                <w:sz w:val="22"/>
                <w:szCs w:val="22"/>
              </w:rPr>
              <w:br/>
            </w:r>
            <w:r w:rsidR="007C7C00" w:rsidRPr="008C75E6">
              <w:rPr>
                <w:rFonts w:asciiTheme="minorHAnsi" w:hAnsiTheme="minorHAnsi" w:cstheme="minorHAnsi"/>
                <w:color w:val="000000"/>
                <w:sz w:val="22"/>
                <w:szCs w:val="22"/>
                <w:shd w:val="clear" w:color="auto" w:fill="FFFFFF"/>
              </w:rPr>
              <w:t>Abu Bakrs datter [Asma] kom over til Profeten (må Allahs fred og velsignelser være over Ham), mens hun havde noget tyndt tøj på. Herpå sagde Profeten (må Allahs fred og velsignelser være over Ham) til hende: ’Asma, når en pige når menstruations-alderen, skal alt andet end dette og dette være tildækket’. Han pegede på hendes ansigt og hænder.</w:t>
            </w:r>
          </w:p>
          <w:p w14:paraId="6A99FAD0" w14:textId="77777777" w:rsidR="0019334F" w:rsidRPr="004A6DBF" w:rsidRDefault="0019334F" w:rsidP="0019334F">
            <w:pPr>
              <w:rPr>
                <w:rFonts w:asciiTheme="minorHAnsi" w:hAnsiTheme="minorHAnsi" w:cstheme="minorHAnsi"/>
                <w:sz w:val="22"/>
                <w:szCs w:val="22"/>
              </w:rPr>
            </w:pPr>
          </w:p>
        </w:tc>
      </w:tr>
    </w:tbl>
    <w:p w14:paraId="67670DD7" w14:textId="77777777" w:rsidR="001B7284" w:rsidRPr="004A6DBF" w:rsidRDefault="001B7284">
      <w:pPr>
        <w:rPr>
          <w:rFonts w:asciiTheme="minorHAnsi" w:hAnsiTheme="minorHAnsi" w:cstheme="minorHAnsi"/>
          <w:sz w:val="22"/>
          <w:szCs w:val="22"/>
        </w:rPr>
      </w:pPr>
    </w:p>
    <w:sectPr w:rsidR="001B7284" w:rsidRPr="004A6DBF" w:rsidSect="0019334F">
      <w:pgSz w:w="16838" w:h="11906" w:orient="landscape"/>
      <w:pgMar w:top="1134" w:right="1701" w:bottom="1134" w:left="1701" w:header="709" w:footer="709" w:gutter="0"/>
      <w:cols w:num="2" w:space="708" w:equalWidth="0">
        <w:col w:w="6364" w:space="708"/>
        <w:col w:w="63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4F"/>
    <w:rsid w:val="0001120F"/>
    <w:rsid w:val="00185E63"/>
    <w:rsid w:val="0019334F"/>
    <w:rsid w:val="001B7284"/>
    <w:rsid w:val="00233417"/>
    <w:rsid w:val="00235BC4"/>
    <w:rsid w:val="00334129"/>
    <w:rsid w:val="00475AD0"/>
    <w:rsid w:val="004A6DBF"/>
    <w:rsid w:val="00580E7C"/>
    <w:rsid w:val="00683743"/>
    <w:rsid w:val="00747A24"/>
    <w:rsid w:val="007C7C00"/>
    <w:rsid w:val="00860DB0"/>
    <w:rsid w:val="008C75E6"/>
    <w:rsid w:val="00983ED0"/>
    <w:rsid w:val="00AE1B94"/>
    <w:rsid w:val="00D5449A"/>
    <w:rsid w:val="00D70778"/>
    <w:rsid w:val="00DA0734"/>
    <w:rsid w:val="00F709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2062"/>
  <w15:chartTrackingRefBased/>
  <w15:docId w15:val="{1660FB5D-7591-48A8-AB42-AF332459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34F"/>
    <w:rPr>
      <w:sz w:val="24"/>
      <w:szCs w:val="24"/>
    </w:rPr>
  </w:style>
  <w:style w:type="paragraph" w:styleId="Overskrift2">
    <w:name w:val="heading 2"/>
    <w:basedOn w:val="Normal"/>
    <w:link w:val="Overskrift2Tegn"/>
    <w:uiPriority w:val="9"/>
    <w:qFormat/>
    <w:rsid w:val="00DA0734"/>
    <w:pPr>
      <w:spacing w:before="100" w:beforeAutospacing="1" w:after="100" w:afterAutospacing="1"/>
      <w:outlineLvl w:val="1"/>
    </w:pPr>
    <w:rPr>
      <w:b/>
      <w:bCs/>
      <w:sz w:val="36"/>
      <w:szCs w:val="3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19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oedtekst1">
    <w:name w:val="broedtekst1"/>
    <w:rsid w:val="0019334F"/>
    <w:rPr>
      <w:rFonts w:ascii="Arial" w:hAnsi="Arial" w:cs="Arial" w:hint="default"/>
      <w:b w:val="0"/>
      <w:bCs w:val="0"/>
      <w:color w:val="333B62"/>
      <w:sz w:val="17"/>
      <w:szCs w:val="17"/>
    </w:rPr>
  </w:style>
  <w:style w:type="paragraph" w:styleId="NormalWeb">
    <w:name w:val="Normal (Web)"/>
    <w:basedOn w:val="Normal"/>
    <w:rsid w:val="0019334F"/>
    <w:pPr>
      <w:spacing w:before="100" w:beforeAutospacing="1" w:after="100" w:afterAutospacing="1"/>
    </w:pPr>
  </w:style>
  <w:style w:type="character" w:customStyle="1" w:styleId="title1">
    <w:name w:val="title1"/>
    <w:rsid w:val="0019334F"/>
    <w:rPr>
      <w:rFonts w:ascii="Arial" w:hAnsi="Arial" w:cs="Arial" w:hint="default"/>
      <w:b/>
      <w:bCs/>
      <w:color w:val="333B62"/>
      <w:sz w:val="30"/>
      <w:szCs w:val="30"/>
    </w:rPr>
  </w:style>
  <w:style w:type="character" w:styleId="Hyperlink">
    <w:name w:val="Hyperlink"/>
    <w:rsid w:val="0019334F"/>
    <w:rPr>
      <w:color w:val="0000FF"/>
      <w:u w:val="single"/>
    </w:rPr>
  </w:style>
  <w:style w:type="paragraph" w:styleId="Markeringsbobletekst">
    <w:name w:val="Balloon Text"/>
    <w:basedOn w:val="Normal"/>
    <w:link w:val="MarkeringsbobletekstTegn"/>
    <w:rsid w:val="00683743"/>
    <w:rPr>
      <w:rFonts w:ascii="Segoe UI" w:hAnsi="Segoe UI" w:cs="Segoe UI"/>
      <w:sz w:val="18"/>
      <w:szCs w:val="18"/>
    </w:rPr>
  </w:style>
  <w:style w:type="character" w:customStyle="1" w:styleId="MarkeringsbobletekstTegn">
    <w:name w:val="Markeringsbobletekst Tegn"/>
    <w:link w:val="Markeringsbobletekst"/>
    <w:rsid w:val="00683743"/>
    <w:rPr>
      <w:rFonts w:ascii="Segoe UI" w:hAnsi="Segoe UI" w:cs="Segoe UI"/>
      <w:sz w:val="18"/>
      <w:szCs w:val="18"/>
    </w:rPr>
  </w:style>
  <w:style w:type="character" w:customStyle="1" w:styleId="Overskrift2Tegn">
    <w:name w:val="Overskrift 2 Tegn"/>
    <w:basedOn w:val="Standardskrifttypeiafsnit"/>
    <w:link w:val="Overskrift2"/>
    <w:uiPriority w:val="9"/>
    <w:rsid w:val="00DA0734"/>
    <w:rPr>
      <w:b/>
      <w:bCs/>
      <w:sz w:val="36"/>
      <w:szCs w:val="36"/>
    </w:rPr>
  </w:style>
  <w:style w:type="character" w:styleId="HTML-citat">
    <w:name w:val="HTML Cite"/>
    <w:basedOn w:val="Standardskrifttypeiafsnit"/>
    <w:uiPriority w:val="99"/>
    <w:unhideWhenUsed/>
    <w:rsid w:val="007C7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6164">
      <w:bodyDiv w:val="1"/>
      <w:marLeft w:val="0"/>
      <w:marRight w:val="0"/>
      <w:marTop w:val="0"/>
      <w:marBottom w:val="0"/>
      <w:divBdr>
        <w:top w:val="none" w:sz="0" w:space="0" w:color="auto"/>
        <w:left w:val="none" w:sz="0" w:space="0" w:color="auto"/>
        <w:bottom w:val="none" w:sz="0" w:space="0" w:color="auto"/>
        <w:right w:val="none" w:sz="0" w:space="0" w:color="auto"/>
      </w:divBdr>
    </w:div>
    <w:div w:id="407651286">
      <w:bodyDiv w:val="1"/>
      <w:marLeft w:val="0"/>
      <w:marRight w:val="0"/>
      <w:marTop w:val="0"/>
      <w:marBottom w:val="0"/>
      <w:divBdr>
        <w:top w:val="none" w:sz="0" w:space="0" w:color="auto"/>
        <w:left w:val="none" w:sz="0" w:space="0" w:color="auto"/>
        <w:bottom w:val="none" w:sz="0" w:space="0" w:color="auto"/>
        <w:right w:val="none" w:sz="0" w:space="0" w:color="auto"/>
      </w:divBdr>
    </w:div>
    <w:div w:id="12269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islam.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259</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Roskilde Amt</Company>
  <LinksUpToDate>false</LinksUpToDate>
  <CharactersWithSpaces>1842</CharactersWithSpaces>
  <SharedDoc>false</SharedDoc>
  <HLinks>
    <vt:vector size="6" baseType="variant">
      <vt:variant>
        <vt:i4>524295</vt:i4>
      </vt:variant>
      <vt:variant>
        <vt:i4>0</vt:i4>
      </vt:variant>
      <vt:variant>
        <vt:i4>0</vt:i4>
      </vt:variant>
      <vt:variant>
        <vt:i4>5</vt:i4>
      </vt:variant>
      <vt:variant>
        <vt:lpwstr>http://www.islam.dk/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Christian Halvgaard</cp:lastModifiedBy>
  <cp:revision>16</cp:revision>
  <cp:lastPrinted>2017-01-04T08:56:00Z</cp:lastPrinted>
  <dcterms:created xsi:type="dcterms:W3CDTF">2020-12-15T10:22:00Z</dcterms:created>
  <dcterms:modified xsi:type="dcterms:W3CDTF">2021-08-29T19:25:00Z</dcterms:modified>
</cp:coreProperties>
</file>