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08"/>
        <w:tblW w:w="16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485"/>
        <w:gridCol w:w="2639"/>
        <w:gridCol w:w="2952"/>
        <w:gridCol w:w="2488"/>
        <w:gridCol w:w="2556"/>
      </w:tblGrid>
      <w:tr w:rsidR="00E81445" w:rsidRPr="0057447E" w14:paraId="113B6606" w14:textId="77777777" w:rsidTr="008F6539">
        <w:trPr>
          <w:trHeight w:val="955"/>
        </w:trPr>
        <w:tc>
          <w:tcPr>
            <w:tcW w:w="2952" w:type="dxa"/>
          </w:tcPr>
          <w:p w14:paraId="7A130DF8" w14:textId="77777777" w:rsidR="00E81445" w:rsidRPr="0057447E" w:rsidRDefault="00E81445" w:rsidP="008F6539">
            <w:pPr>
              <w:pStyle w:val="TableParagraph"/>
              <w:spacing w:before="116"/>
              <w:ind w:left="355" w:right="349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Montesquieu (magtens tredeling)</w:t>
            </w:r>
          </w:p>
        </w:tc>
        <w:tc>
          <w:tcPr>
            <w:tcW w:w="2485" w:type="dxa"/>
          </w:tcPr>
          <w:p w14:paraId="480BE6F8" w14:textId="77777777" w:rsidR="00E81445" w:rsidRPr="0057447E" w:rsidRDefault="00E81445" w:rsidP="008F6539">
            <w:pPr>
              <w:pStyle w:val="TableParagraph"/>
              <w:spacing w:before="116"/>
              <w:ind w:right="340"/>
              <w:jc w:val="center"/>
              <w:rPr>
                <w:b/>
                <w:spacing w:val="-15"/>
                <w:sz w:val="30"/>
                <w:szCs w:val="30"/>
                <w:lang w:val="da-DK"/>
              </w:rPr>
            </w:pPr>
            <w:r w:rsidRPr="0057447E">
              <w:rPr>
                <w:b/>
                <w:sz w:val="30"/>
                <w:szCs w:val="30"/>
                <w:lang w:val="da-DK"/>
              </w:rPr>
              <w:t>Den udøvende magt</w:t>
            </w:r>
          </w:p>
        </w:tc>
        <w:tc>
          <w:tcPr>
            <w:tcW w:w="8079" w:type="dxa"/>
            <w:gridSpan w:val="3"/>
          </w:tcPr>
          <w:p w14:paraId="0BA885F3" w14:textId="77777777" w:rsidR="00E81445" w:rsidRPr="0057447E" w:rsidRDefault="00E81445" w:rsidP="008F6539">
            <w:pPr>
              <w:pStyle w:val="TableParagraph"/>
              <w:spacing w:before="116"/>
              <w:ind w:left="2541" w:right="2532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z w:val="30"/>
                <w:szCs w:val="30"/>
                <w:lang w:val="da-DK"/>
              </w:rPr>
              <w:t>Den</w:t>
            </w:r>
            <w:r w:rsidRPr="0057447E">
              <w:rPr>
                <w:b/>
                <w:spacing w:val="-5"/>
                <w:sz w:val="30"/>
                <w:szCs w:val="30"/>
                <w:lang w:val="da-DK"/>
              </w:rPr>
              <w:t xml:space="preserve"> </w:t>
            </w:r>
            <w:r w:rsidRPr="0057447E">
              <w:rPr>
                <w:b/>
                <w:sz w:val="30"/>
                <w:szCs w:val="30"/>
                <w:lang w:val="da-DK"/>
              </w:rPr>
              <w:t>lovgivende</w:t>
            </w:r>
            <w:r w:rsidRPr="0057447E">
              <w:rPr>
                <w:b/>
                <w:spacing w:val="-6"/>
                <w:sz w:val="30"/>
                <w:szCs w:val="30"/>
                <w:lang w:val="da-DK"/>
              </w:rPr>
              <w:t xml:space="preserve"> </w:t>
            </w:r>
            <w:r w:rsidRPr="0057447E">
              <w:rPr>
                <w:b/>
                <w:spacing w:val="-4"/>
                <w:sz w:val="30"/>
                <w:szCs w:val="30"/>
                <w:lang w:val="da-DK"/>
              </w:rPr>
              <w:t>magt</w:t>
            </w:r>
          </w:p>
        </w:tc>
        <w:tc>
          <w:tcPr>
            <w:tcW w:w="2556" w:type="dxa"/>
          </w:tcPr>
          <w:p w14:paraId="5B276430" w14:textId="77777777" w:rsidR="00E81445" w:rsidRPr="0057447E" w:rsidRDefault="00E81445" w:rsidP="008F6539">
            <w:pPr>
              <w:pStyle w:val="TableParagraph"/>
              <w:spacing w:before="116"/>
              <w:ind w:left="173" w:right="15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z w:val="30"/>
                <w:szCs w:val="30"/>
                <w:lang w:val="da-DK"/>
              </w:rPr>
              <w:t>Den</w:t>
            </w:r>
            <w:r w:rsidRPr="0057447E">
              <w:rPr>
                <w:b/>
                <w:spacing w:val="-15"/>
                <w:sz w:val="30"/>
                <w:szCs w:val="30"/>
                <w:lang w:val="da-DK"/>
              </w:rPr>
              <w:t xml:space="preserve"> </w:t>
            </w:r>
            <w:r w:rsidRPr="0057447E">
              <w:rPr>
                <w:b/>
                <w:sz w:val="30"/>
                <w:szCs w:val="30"/>
                <w:lang w:val="da-DK"/>
              </w:rPr>
              <w:t xml:space="preserve">dømmende </w:t>
            </w:r>
            <w:r w:rsidRPr="0057447E">
              <w:rPr>
                <w:b/>
                <w:spacing w:val="-4"/>
                <w:sz w:val="30"/>
                <w:szCs w:val="30"/>
                <w:lang w:val="da-DK"/>
              </w:rPr>
              <w:t>magt</w:t>
            </w:r>
          </w:p>
        </w:tc>
      </w:tr>
      <w:tr w:rsidR="00E81445" w:rsidRPr="0057447E" w14:paraId="02D152B8" w14:textId="77777777" w:rsidTr="008F6539">
        <w:trPr>
          <w:trHeight w:val="883"/>
        </w:trPr>
        <w:tc>
          <w:tcPr>
            <w:tcW w:w="2952" w:type="dxa"/>
          </w:tcPr>
          <w:p w14:paraId="2EC5ACD4" w14:textId="77777777" w:rsidR="00E81445" w:rsidRPr="0057447E" w:rsidRDefault="00E81445" w:rsidP="008F6539">
            <w:pPr>
              <w:pStyle w:val="TableParagraph"/>
              <w:spacing w:before="116"/>
              <w:ind w:left="355" w:right="347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Institution</w:t>
            </w:r>
          </w:p>
        </w:tc>
        <w:tc>
          <w:tcPr>
            <w:tcW w:w="2485" w:type="dxa"/>
          </w:tcPr>
          <w:p w14:paraId="708400C7" w14:textId="77777777" w:rsidR="00E81445" w:rsidRPr="0057447E" w:rsidRDefault="00E81445" w:rsidP="008F6539">
            <w:pPr>
              <w:pStyle w:val="TableParagraph"/>
              <w:spacing w:before="11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Kommissionen</w:t>
            </w:r>
          </w:p>
        </w:tc>
        <w:tc>
          <w:tcPr>
            <w:tcW w:w="2639" w:type="dxa"/>
          </w:tcPr>
          <w:p w14:paraId="131EC23D" w14:textId="77777777" w:rsidR="00E81445" w:rsidRPr="0057447E" w:rsidRDefault="00E81445" w:rsidP="008F6539">
            <w:pPr>
              <w:pStyle w:val="TableParagraph"/>
              <w:spacing w:before="11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Ministerrådet</w:t>
            </w:r>
          </w:p>
        </w:tc>
        <w:tc>
          <w:tcPr>
            <w:tcW w:w="2952" w:type="dxa"/>
          </w:tcPr>
          <w:p w14:paraId="1E0E6006" w14:textId="77777777" w:rsidR="00E81445" w:rsidRPr="0057447E" w:rsidRDefault="00E81445" w:rsidP="008F6539">
            <w:pPr>
              <w:pStyle w:val="TableParagraph"/>
              <w:spacing w:before="118"/>
              <w:ind w:right="18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z w:val="30"/>
                <w:szCs w:val="30"/>
                <w:lang w:val="da-DK"/>
              </w:rPr>
              <w:t>Det</w:t>
            </w:r>
            <w:r w:rsidRPr="0057447E">
              <w:rPr>
                <w:b/>
                <w:spacing w:val="-16"/>
                <w:sz w:val="30"/>
                <w:szCs w:val="30"/>
                <w:lang w:val="da-DK"/>
              </w:rPr>
              <w:t xml:space="preserve"> </w:t>
            </w:r>
            <w:r w:rsidRPr="0057447E">
              <w:rPr>
                <w:b/>
                <w:sz w:val="30"/>
                <w:szCs w:val="30"/>
                <w:lang w:val="da-DK"/>
              </w:rPr>
              <w:t xml:space="preserve">Europæiske </w:t>
            </w:r>
            <w:r w:rsidRPr="0057447E">
              <w:rPr>
                <w:b/>
                <w:spacing w:val="-4"/>
                <w:sz w:val="30"/>
                <w:szCs w:val="30"/>
                <w:lang w:val="da-DK"/>
              </w:rPr>
              <w:t>Råd</w:t>
            </w:r>
          </w:p>
        </w:tc>
        <w:tc>
          <w:tcPr>
            <w:tcW w:w="2488" w:type="dxa"/>
          </w:tcPr>
          <w:p w14:paraId="2886930F" w14:textId="180272BA" w:rsidR="00E81445" w:rsidRPr="0057447E" w:rsidRDefault="00E81445" w:rsidP="008F6539">
            <w:pPr>
              <w:pStyle w:val="TableParagraph"/>
              <w:spacing w:before="11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E</w:t>
            </w:r>
            <w:r w:rsidR="008E44EE" w:rsidRPr="0057447E">
              <w:rPr>
                <w:b/>
                <w:spacing w:val="-2"/>
                <w:sz w:val="30"/>
                <w:szCs w:val="30"/>
                <w:lang w:val="da-DK"/>
              </w:rPr>
              <w:t>U</w:t>
            </w: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-Parlamentet</w:t>
            </w:r>
          </w:p>
        </w:tc>
        <w:tc>
          <w:tcPr>
            <w:tcW w:w="2556" w:type="dxa"/>
          </w:tcPr>
          <w:p w14:paraId="4DC467DC" w14:textId="77777777" w:rsidR="00E81445" w:rsidRPr="0057447E" w:rsidRDefault="00E81445" w:rsidP="008F6539">
            <w:pPr>
              <w:pStyle w:val="TableParagraph"/>
              <w:spacing w:before="116"/>
              <w:jc w:val="center"/>
              <w:rPr>
                <w:b/>
                <w:sz w:val="30"/>
                <w:szCs w:val="30"/>
                <w:lang w:val="da-DK"/>
              </w:rPr>
            </w:pPr>
            <w:r w:rsidRPr="0057447E">
              <w:rPr>
                <w:b/>
                <w:spacing w:val="-4"/>
                <w:sz w:val="30"/>
                <w:szCs w:val="30"/>
                <w:lang w:val="da-DK"/>
              </w:rPr>
              <w:t>EU-</w:t>
            </w:r>
            <w:r w:rsidRPr="0057447E">
              <w:rPr>
                <w:b/>
                <w:spacing w:val="-2"/>
                <w:sz w:val="30"/>
                <w:szCs w:val="30"/>
                <w:lang w:val="da-DK"/>
              </w:rPr>
              <w:t>domstolen</w:t>
            </w:r>
          </w:p>
        </w:tc>
      </w:tr>
      <w:tr w:rsidR="00E81445" w:rsidRPr="0057447E" w14:paraId="1F3346E6" w14:textId="77777777" w:rsidTr="008F6539">
        <w:trPr>
          <w:trHeight w:val="954"/>
        </w:trPr>
        <w:tc>
          <w:tcPr>
            <w:tcW w:w="2952" w:type="dxa"/>
          </w:tcPr>
          <w:p w14:paraId="335F109F" w14:textId="77777777" w:rsidR="00E81445" w:rsidRPr="0057447E" w:rsidRDefault="00E81445" w:rsidP="008F6539">
            <w:pPr>
              <w:pStyle w:val="TableParagraph"/>
              <w:ind w:left="107" w:right="377"/>
              <w:rPr>
                <w:sz w:val="26"/>
                <w:szCs w:val="26"/>
                <w:lang w:val="da-DK"/>
              </w:rPr>
            </w:pPr>
            <w:r w:rsidRPr="0057447E">
              <w:rPr>
                <w:sz w:val="26"/>
                <w:szCs w:val="26"/>
                <w:lang w:val="da-DK"/>
              </w:rPr>
              <w:t xml:space="preserve">Hvor mange </w:t>
            </w:r>
            <w:r w:rsidRPr="0057447E">
              <w:rPr>
                <w:spacing w:val="-2"/>
                <w:sz w:val="26"/>
                <w:szCs w:val="26"/>
                <w:lang w:val="da-DK"/>
              </w:rPr>
              <w:t>medlemmer?</w:t>
            </w:r>
          </w:p>
        </w:tc>
        <w:tc>
          <w:tcPr>
            <w:tcW w:w="2485" w:type="dxa"/>
          </w:tcPr>
          <w:p w14:paraId="610D6AF2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639" w:type="dxa"/>
          </w:tcPr>
          <w:p w14:paraId="5ACCA5D2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952" w:type="dxa"/>
          </w:tcPr>
          <w:p w14:paraId="7802564E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488" w:type="dxa"/>
          </w:tcPr>
          <w:p w14:paraId="0CB5F98E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556" w:type="dxa"/>
          </w:tcPr>
          <w:p w14:paraId="3C3382F2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</w:tr>
      <w:tr w:rsidR="00E81445" w:rsidRPr="0057447E" w14:paraId="11F3F38B" w14:textId="77777777" w:rsidTr="008F6539">
        <w:trPr>
          <w:trHeight w:val="1419"/>
        </w:trPr>
        <w:tc>
          <w:tcPr>
            <w:tcW w:w="2952" w:type="dxa"/>
          </w:tcPr>
          <w:p w14:paraId="237C50B3" w14:textId="77777777" w:rsidR="00E81445" w:rsidRPr="0057447E" w:rsidRDefault="00E81445" w:rsidP="008F6539">
            <w:pPr>
              <w:pStyle w:val="TableParagraph"/>
              <w:ind w:left="107" w:right="377"/>
              <w:rPr>
                <w:spacing w:val="-4"/>
                <w:sz w:val="26"/>
                <w:szCs w:val="26"/>
                <w:lang w:val="da-DK"/>
              </w:rPr>
            </w:pPr>
            <w:r w:rsidRPr="0057447E">
              <w:rPr>
                <w:sz w:val="26"/>
                <w:szCs w:val="26"/>
                <w:lang w:val="da-DK"/>
              </w:rPr>
              <w:t>Hvordan</w:t>
            </w:r>
            <w:r w:rsidRPr="0057447E">
              <w:rPr>
                <w:spacing w:val="-15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z w:val="26"/>
                <w:szCs w:val="26"/>
                <w:lang w:val="da-DK"/>
              </w:rPr>
              <w:t xml:space="preserve">vælges </w:t>
            </w:r>
            <w:r w:rsidRPr="0057447E">
              <w:rPr>
                <w:spacing w:val="-4"/>
                <w:sz w:val="26"/>
                <w:szCs w:val="26"/>
                <w:lang w:val="da-DK"/>
              </w:rPr>
              <w:t xml:space="preserve">de? (af </w:t>
            </w:r>
            <w:r w:rsidRPr="0057447E">
              <w:rPr>
                <w:i/>
                <w:iCs/>
                <w:spacing w:val="-4"/>
                <w:sz w:val="26"/>
                <w:szCs w:val="26"/>
                <w:lang w:val="da-DK"/>
              </w:rPr>
              <w:t>hvem</w:t>
            </w:r>
            <w:r w:rsidRPr="0057447E">
              <w:rPr>
                <w:spacing w:val="-4"/>
                <w:sz w:val="26"/>
                <w:szCs w:val="26"/>
                <w:lang w:val="da-DK"/>
              </w:rPr>
              <w:t xml:space="preserve"> vælges de?)</w:t>
            </w:r>
          </w:p>
          <w:p w14:paraId="2BCDF03C" w14:textId="77777777" w:rsidR="00E72D18" w:rsidRPr="0057447E" w:rsidRDefault="00E72D18" w:rsidP="008F6539">
            <w:pPr>
              <w:pStyle w:val="TableParagraph"/>
              <w:ind w:left="107" w:right="377"/>
              <w:rPr>
                <w:spacing w:val="-4"/>
                <w:sz w:val="26"/>
                <w:szCs w:val="26"/>
                <w:lang w:val="da-DK"/>
              </w:rPr>
            </w:pPr>
          </w:p>
          <w:p w14:paraId="3D80BDA7" w14:textId="77777777" w:rsidR="008F6539" w:rsidRPr="0057447E" w:rsidRDefault="008F6539" w:rsidP="008F6539">
            <w:pPr>
              <w:pStyle w:val="TableParagraph"/>
              <w:ind w:left="107" w:right="377"/>
              <w:rPr>
                <w:spacing w:val="-4"/>
                <w:sz w:val="26"/>
                <w:szCs w:val="26"/>
                <w:lang w:val="da-DK"/>
              </w:rPr>
            </w:pPr>
          </w:p>
          <w:p w14:paraId="0D3395E3" w14:textId="77777777" w:rsidR="00E72D18" w:rsidRPr="0057447E" w:rsidRDefault="00E72D18" w:rsidP="008F6539">
            <w:pPr>
              <w:pStyle w:val="TableParagraph"/>
              <w:ind w:left="107" w:right="377"/>
              <w:rPr>
                <w:sz w:val="26"/>
                <w:szCs w:val="26"/>
                <w:lang w:val="da-DK"/>
              </w:rPr>
            </w:pPr>
          </w:p>
        </w:tc>
        <w:tc>
          <w:tcPr>
            <w:tcW w:w="2485" w:type="dxa"/>
          </w:tcPr>
          <w:p w14:paraId="0F09DF03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639" w:type="dxa"/>
          </w:tcPr>
          <w:p w14:paraId="08BD3CC0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952" w:type="dxa"/>
          </w:tcPr>
          <w:p w14:paraId="5ED0503D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488" w:type="dxa"/>
          </w:tcPr>
          <w:p w14:paraId="78A320BA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556" w:type="dxa"/>
          </w:tcPr>
          <w:p w14:paraId="252B8758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</w:tr>
      <w:tr w:rsidR="00E81445" w:rsidRPr="0057447E" w14:paraId="082451D4" w14:textId="77777777" w:rsidTr="008F6539">
        <w:trPr>
          <w:trHeight w:val="1582"/>
        </w:trPr>
        <w:tc>
          <w:tcPr>
            <w:tcW w:w="2952" w:type="dxa"/>
          </w:tcPr>
          <w:p w14:paraId="544EB09D" w14:textId="77777777" w:rsidR="00E81445" w:rsidRPr="0057447E" w:rsidRDefault="00E81445" w:rsidP="008F6539">
            <w:pPr>
              <w:pStyle w:val="TableParagraph"/>
              <w:ind w:left="107" w:right="311"/>
              <w:rPr>
                <w:spacing w:val="-2"/>
                <w:sz w:val="26"/>
                <w:szCs w:val="26"/>
                <w:lang w:val="da-DK"/>
              </w:rPr>
            </w:pPr>
            <w:r w:rsidRPr="0057447E">
              <w:rPr>
                <w:sz w:val="26"/>
                <w:szCs w:val="26"/>
                <w:lang w:val="da-DK"/>
              </w:rPr>
              <w:t>Hvilke</w:t>
            </w:r>
            <w:r w:rsidRPr="0057447E">
              <w:rPr>
                <w:spacing w:val="-15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z w:val="26"/>
                <w:szCs w:val="26"/>
                <w:lang w:val="da-DK"/>
              </w:rPr>
              <w:t xml:space="preserve">interesser </w:t>
            </w:r>
            <w:r w:rsidRPr="0057447E">
              <w:rPr>
                <w:spacing w:val="-2"/>
                <w:sz w:val="26"/>
                <w:szCs w:val="26"/>
                <w:lang w:val="da-DK"/>
              </w:rPr>
              <w:t>varetages?</w:t>
            </w:r>
          </w:p>
          <w:p w14:paraId="79125F63" w14:textId="77777777" w:rsidR="004B2F8F" w:rsidRPr="0057447E" w:rsidRDefault="004B2F8F" w:rsidP="008F6539">
            <w:pPr>
              <w:pStyle w:val="TableParagraph"/>
              <w:ind w:left="107" w:right="311"/>
              <w:rPr>
                <w:spacing w:val="-2"/>
                <w:sz w:val="26"/>
                <w:szCs w:val="26"/>
                <w:lang w:val="da-DK"/>
              </w:rPr>
            </w:pPr>
          </w:p>
          <w:p w14:paraId="148F6EE0" w14:textId="77777777" w:rsidR="004B2F8F" w:rsidRPr="0057447E" w:rsidRDefault="004B2F8F" w:rsidP="008F6539">
            <w:pPr>
              <w:pStyle w:val="TableParagraph"/>
              <w:ind w:left="107" w:right="311"/>
              <w:rPr>
                <w:spacing w:val="-2"/>
                <w:sz w:val="26"/>
                <w:szCs w:val="26"/>
                <w:lang w:val="da-DK"/>
              </w:rPr>
            </w:pPr>
          </w:p>
          <w:p w14:paraId="71D3D9F8" w14:textId="77777777" w:rsidR="008F6539" w:rsidRPr="0057447E" w:rsidRDefault="008F6539" w:rsidP="008F6539">
            <w:pPr>
              <w:pStyle w:val="TableParagraph"/>
              <w:ind w:left="107" w:right="311"/>
              <w:rPr>
                <w:spacing w:val="-2"/>
                <w:sz w:val="26"/>
                <w:szCs w:val="26"/>
                <w:lang w:val="da-DK"/>
              </w:rPr>
            </w:pPr>
          </w:p>
          <w:p w14:paraId="3C7CF1F8" w14:textId="77777777" w:rsidR="004B2F8F" w:rsidRPr="0057447E" w:rsidRDefault="004B2F8F" w:rsidP="008F6539">
            <w:pPr>
              <w:pStyle w:val="TableParagraph"/>
              <w:ind w:left="107" w:right="311"/>
              <w:rPr>
                <w:sz w:val="26"/>
                <w:szCs w:val="26"/>
                <w:lang w:val="da-DK"/>
              </w:rPr>
            </w:pPr>
          </w:p>
          <w:p w14:paraId="56D2D44A" w14:textId="7B3C25E7" w:rsidR="008F6539" w:rsidRPr="0057447E" w:rsidRDefault="008F6539" w:rsidP="008F6539">
            <w:pPr>
              <w:pStyle w:val="TableParagraph"/>
              <w:ind w:left="107" w:right="311"/>
              <w:rPr>
                <w:sz w:val="26"/>
                <w:szCs w:val="26"/>
                <w:lang w:val="da-DK"/>
              </w:rPr>
            </w:pPr>
          </w:p>
        </w:tc>
        <w:tc>
          <w:tcPr>
            <w:tcW w:w="2485" w:type="dxa"/>
          </w:tcPr>
          <w:p w14:paraId="71270EF2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639" w:type="dxa"/>
          </w:tcPr>
          <w:p w14:paraId="0275419E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952" w:type="dxa"/>
          </w:tcPr>
          <w:p w14:paraId="67630CDC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488" w:type="dxa"/>
          </w:tcPr>
          <w:p w14:paraId="5DF1322F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556" w:type="dxa"/>
          </w:tcPr>
          <w:p w14:paraId="091F12E3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</w:tr>
      <w:tr w:rsidR="00E81445" w:rsidRPr="0057447E" w14:paraId="765F0064" w14:textId="77777777" w:rsidTr="008F6539">
        <w:trPr>
          <w:trHeight w:val="1732"/>
        </w:trPr>
        <w:tc>
          <w:tcPr>
            <w:tcW w:w="2952" w:type="dxa"/>
          </w:tcPr>
          <w:p w14:paraId="575ABC49" w14:textId="77777777" w:rsidR="00E81445" w:rsidRPr="0057447E" w:rsidRDefault="00E81445" w:rsidP="008F6539">
            <w:pPr>
              <w:pStyle w:val="TableParagraph"/>
              <w:ind w:left="107" w:right="176"/>
              <w:rPr>
                <w:spacing w:val="-2"/>
                <w:sz w:val="26"/>
                <w:szCs w:val="26"/>
                <w:lang w:val="da-DK"/>
              </w:rPr>
            </w:pPr>
            <w:r w:rsidRPr="0057447E">
              <w:rPr>
                <w:sz w:val="26"/>
                <w:szCs w:val="26"/>
                <w:lang w:val="da-DK"/>
              </w:rPr>
              <w:t>Hvilke opgaver har</w:t>
            </w:r>
            <w:r w:rsidRPr="0057447E">
              <w:rPr>
                <w:spacing w:val="-12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z w:val="26"/>
                <w:szCs w:val="26"/>
                <w:lang w:val="da-DK"/>
              </w:rPr>
              <w:t>de</w:t>
            </w:r>
            <w:r w:rsidRPr="0057447E">
              <w:rPr>
                <w:spacing w:val="-14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z w:val="26"/>
                <w:szCs w:val="26"/>
                <w:lang w:val="da-DK"/>
              </w:rPr>
              <w:t>overordnet ift.</w:t>
            </w:r>
            <w:r w:rsidRPr="0057447E">
              <w:rPr>
                <w:spacing w:val="-4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pacing w:val="-2"/>
                <w:sz w:val="26"/>
                <w:szCs w:val="26"/>
                <w:lang w:val="da-DK"/>
              </w:rPr>
              <w:t>lovgivningen? (hvordan skal de bruge deres magt?)</w:t>
            </w:r>
          </w:p>
          <w:p w14:paraId="70DFF482" w14:textId="77777777" w:rsidR="004B2F8F" w:rsidRPr="0057447E" w:rsidRDefault="004B2F8F" w:rsidP="008F6539">
            <w:pPr>
              <w:pStyle w:val="TableParagraph"/>
              <w:ind w:left="107" w:right="176"/>
              <w:rPr>
                <w:sz w:val="26"/>
                <w:szCs w:val="26"/>
                <w:lang w:val="da-DK"/>
              </w:rPr>
            </w:pPr>
          </w:p>
          <w:p w14:paraId="1CC170CE" w14:textId="77777777" w:rsidR="008F6539" w:rsidRPr="0057447E" w:rsidRDefault="008F6539" w:rsidP="008F6539">
            <w:pPr>
              <w:pStyle w:val="TableParagraph"/>
              <w:ind w:left="107" w:right="176"/>
              <w:rPr>
                <w:sz w:val="26"/>
                <w:szCs w:val="26"/>
                <w:lang w:val="da-DK"/>
              </w:rPr>
            </w:pPr>
          </w:p>
          <w:p w14:paraId="7463F0CD" w14:textId="77777777" w:rsidR="008F6539" w:rsidRPr="0057447E" w:rsidRDefault="008F6539" w:rsidP="008F6539">
            <w:pPr>
              <w:pStyle w:val="TableParagraph"/>
              <w:ind w:left="107" w:right="176"/>
              <w:rPr>
                <w:sz w:val="26"/>
                <w:szCs w:val="26"/>
                <w:lang w:val="da-DK"/>
              </w:rPr>
            </w:pPr>
          </w:p>
        </w:tc>
        <w:tc>
          <w:tcPr>
            <w:tcW w:w="2485" w:type="dxa"/>
          </w:tcPr>
          <w:p w14:paraId="3919F0EB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639" w:type="dxa"/>
          </w:tcPr>
          <w:p w14:paraId="333C385F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952" w:type="dxa"/>
          </w:tcPr>
          <w:p w14:paraId="284B558D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488" w:type="dxa"/>
          </w:tcPr>
          <w:p w14:paraId="6D1DCF2C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556" w:type="dxa"/>
          </w:tcPr>
          <w:p w14:paraId="2BA1B9BB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</w:tr>
      <w:tr w:rsidR="00E81445" w:rsidRPr="0057447E" w14:paraId="504AC660" w14:textId="77777777" w:rsidTr="008F6539">
        <w:trPr>
          <w:trHeight w:val="1844"/>
        </w:trPr>
        <w:tc>
          <w:tcPr>
            <w:tcW w:w="2952" w:type="dxa"/>
          </w:tcPr>
          <w:p w14:paraId="7127B25F" w14:textId="77777777" w:rsidR="00E81445" w:rsidRPr="0057447E" w:rsidRDefault="00E81445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  <w:r w:rsidRPr="0057447E">
              <w:rPr>
                <w:sz w:val="26"/>
                <w:szCs w:val="26"/>
                <w:lang w:val="da-DK"/>
              </w:rPr>
              <w:t>Hvordan</w:t>
            </w:r>
            <w:r w:rsidRPr="0057447E">
              <w:rPr>
                <w:spacing w:val="-15"/>
                <w:sz w:val="26"/>
                <w:szCs w:val="26"/>
                <w:lang w:val="da-DK"/>
              </w:rPr>
              <w:t xml:space="preserve"> </w:t>
            </w:r>
            <w:r w:rsidRPr="0057447E">
              <w:rPr>
                <w:sz w:val="26"/>
                <w:szCs w:val="26"/>
                <w:lang w:val="da-DK"/>
              </w:rPr>
              <w:t>arbejder de konkret?</w:t>
            </w:r>
          </w:p>
          <w:p w14:paraId="6EF22132" w14:textId="77777777" w:rsidR="00E72D18" w:rsidRPr="0057447E" w:rsidRDefault="00E72D18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</w:p>
          <w:p w14:paraId="46C86317" w14:textId="77777777" w:rsidR="008F6539" w:rsidRPr="0057447E" w:rsidRDefault="008F6539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</w:p>
          <w:p w14:paraId="75A0662C" w14:textId="77777777" w:rsidR="00E72D18" w:rsidRPr="0057447E" w:rsidRDefault="00E72D18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</w:p>
          <w:p w14:paraId="37798E5C" w14:textId="77777777" w:rsidR="00E72D18" w:rsidRPr="0057447E" w:rsidRDefault="00E72D18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</w:p>
          <w:p w14:paraId="359EE4C7" w14:textId="77777777" w:rsidR="00E72D18" w:rsidRPr="0057447E" w:rsidRDefault="00E72D18" w:rsidP="008F6539">
            <w:pPr>
              <w:pStyle w:val="TableParagraph"/>
              <w:ind w:left="107" w:right="258"/>
              <w:rPr>
                <w:sz w:val="26"/>
                <w:szCs w:val="26"/>
                <w:lang w:val="da-DK"/>
              </w:rPr>
            </w:pPr>
          </w:p>
        </w:tc>
        <w:tc>
          <w:tcPr>
            <w:tcW w:w="2485" w:type="dxa"/>
          </w:tcPr>
          <w:p w14:paraId="2BBB883A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639" w:type="dxa"/>
          </w:tcPr>
          <w:p w14:paraId="5465DC0E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952" w:type="dxa"/>
          </w:tcPr>
          <w:p w14:paraId="62B7EDC2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488" w:type="dxa"/>
          </w:tcPr>
          <w:p w14:paraId="4529222A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  <w:tc>
          <w:tcPr>
            <w:tcW w:w="2556" w:type="dxa"/>
          </w:tcPr>
          <w:p w14:paraId="5610744E" w14:textId="77777777" w:rsidR="00E81445" w:rsidRPr="0057447E" w:rsidRDefault="00E81445" w:rsidP="008F6539">
            <w:pPr>
              <w:pStyle w:val="TableParagraph"/>
              <w:rPr>
                <w:sz w:val="30"/>
                <w:szCs w:val="30"/>
                <w:lang w:val="da-DK"/>
              </w:rPr>
            </w:pPr>
          </w:p>
        </w:tc>
      </w:tr>
    </w:tbl>
    <w:p w14:paraId="66210584" w14:textId="77777777" w:rsidR="00F2748C" w:rsidRPr="0057447E" w:rsidRDefault="00F2748C">
      <w:pPr>
        <w:rPr>
          <w:sz w:val="30"/>
          <w:szCs w:val="30"/>
          <w:lang w:val="da-DK"/>
        </w:rPr>
      </w:pPr>
    </w:p>
    <w:sectPr w:rsidR="00F2748C" w:rsidRPr="0057447E">
      <w:type w:val="continuous"/>
      <w:pgSz w:w="16840" w:h="11910" w:orient="landscape"/>
      <w:pgMar w:top="1340" w:right="15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104"/>
    <w:rsid w:val="001865B4"/>
    <w:rsid w:val="004B2F8F"/>
    <w:rsid w:val="0057447E"/>
    <w:rsid w:val="00726919"/>
    <w:rsid w:val="0075601F"/>
    <w:rsid w:val="008E44EE"/>
    <w:rsid w:val="008F6539"/>
    <w:rsid w:val="00BA1DE4"/>
    <w:rsid w:val="00C42528"/>
    <w:rsid w:val="00D50104"/>
    <w:rsid w:val="00E72D18"/>
    <w:rsid w:val="00E81445"/>
    <w:rsid w:val="00EA7957"/>
    <w:rsid w:val="00F2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0553"/>
  <w15:docId w15:val="{079EE19E-E379-4CE5-8AA0-F250A6F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371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Marsden</dc:creator>
  <cp:lastModifiedBy>Jacob Jørgensen</cp:lastModifiedBy>
  <cp:revision>12</cp:revision>
  <dcterms:created xsi:type="dcterms:W3CDTF">2023-04-17T10:45:00Z</dcterms:created>
  <dcterms:modified xsi:type="dcterms:W3CDTF">2025-02-25T11:37:00Z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2013</vt:lpwstr>
  </property>
</Properties>
</file>