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74DE0" w14:textId="791A41B8" w:rsidR="009A7C1E" w:rsidRPr="00FB582E" w:rsidRDefault="009A7C1E" w:rsidP="009A7C1E">
      <w:pPr>
        <w:rPr>
          <w:b/>
          <w:bCs/>
          <w:sz w:val="32"/>
          <w:szCs w:val="32"/>
        </w:rPr>
      </w:pPr>
      <w:r w:rsidRPr="00FB582E">
        <w:rPr>
          <w:b/>
          <w:bCs/>
          <w:sz w:val="32"/>
          <w:szCs w:val="32"/>
        </w:rPr>
        <w:t>Oversigt over styreformer</w:t>
      </w:r>
    </w:p>
    <w:tbl>
      <w:tblPr>
        <w:tblStyle w:val="Tabel-Gitter"/>
        <w:tblW w:w="0" w:type="auto"/>
        <w:tblLook w:val="04A0" w:firstRow="1" w:lastRow="0" w:firstColumn="1" w:lastColumn="0" w:noHBand="0" w:noVBand="1"/>
      </w:tblPr>
      <w:tblGrid>
        <w:gridCol w:w="2161"/>
        <w:gridCol w:w="2499"/>
        <w:gridCol w:w="2504"/>
        <w:gridCol w:w="2464"/>
      </w:tblGrid>
      <w:tr w:rsidR="009A7C1E" w14:paraId="4EC96DF6" w14:textId="77777777" w:rsidTr="008E66C5">
        <w:tc>
          <w:tcPr>
            <w:tcW w:w="2161" w:type="dxa"/>
          </w:tcPr>
          <w:p w14:paraId="2AD370E1" w14:textId="77777777" w:rsidR="009A7C1E" w:rsidRDefault="009A7C1E" w:rsidP="008E66C5">
            <w:pPr>
              <w:jc w:val="center"/>
              <w:rPr>
                <w:b/>
                <w:bCs/>
              </w:rPr>
            </w:pPr>
          </w:p>
        </w:tc>
        <w:tc>
          <w:tcPr>
            <w:tcW w:w="2499" w:type="dxa"/>
            <w:vAlign w:val="center"/>
          </w:tcPr>
          <w:p w14:paraId="0C9E2DCD" w14:textId="77777777" w:rsidR="009A7C1E" w:rsidRPr="00A673F2" w:rsidRDefault="009A7C1E" w:rsidP="008E66C5">
            <w:pPr>
              <w:jc w:val="center"/>
              <w:rPr>
                <w:b/>
                <w:bCs/>
              </w:rPr>
            </w:pPr>
            <w:r>
              <w:rPr>
                <w:b/>
                <w:bCs/>
              </w:rPr>
              <w:t>Demokrati</w:t>
            </w:r>
          </w:p>
        </w:tc>
        <w:tc>
          <w:tcPr>
            <w:tcW w:w="2504" w:type="dxa"/>
            <w:vAlign w:val="center"/>
          </w:tcPr>
          <w:p w14:paraId="2B4FBE95" w14:textId="77777777" w:rsidR="009A7C1E" w:rsidRPr="00A673F2" w:rsidRDefault="009A7C1E" w:rsidP="008E66C5">
            <w:pPr>
              <w:jc w:val="center"/>
              <w:rPr>
                <w:b/>
                <w:bCs/>
              </w:rPr>
            </w:pPr>
            <w:r>
              <w:rPr>
                <w:b/>
                <w:bCs/>
              </w:rPr>
              <w:t>Teknokrati</w:t>
            </w:r>
          </w:p>
        </w:tc>
        <w:tc>
          <w:tcPr>
            <w:tcW w:w="2464" w:type="dxa"/>
            <w:vAlign w:val="center"/>
          </w:tcPr>
          <w:p w14:paraId="2D4F1AF1" w14:textId="77777777" w:rsidR="009A7C1E" w:rsidRPr="00A673F2" w:rsidRDefault="009A7C1E" w:rsidP="008E66C5">
            <w:pPr>
              <w:jc w:val="center"/>
              <w:rPr>
                <w:b/>
                <w:bCs/>
              </w:rPr>
            </w:pPr>
            <w:r>
              <w:rPr>
                <w:b/>
                <w:bCs/>
              </w:rPr>
              <w:t>Autokrati</w:t>
            </w:r>
          </w:p>
        </w:tc>
      </w:tr>
      <w:tr w:rsidR="009A7C1E" w14:paraId="7D8DE7DF" w14:textId="77777777" w:rsidTr="008E66C5">
        <w:tc>
          <w:tcPr>
            <w:tcW w:w="2161" w:type="dxa"/>
          </w:tcPr>
          <w:p w14:paraId="208C4B1D" w14:textId="77777777" w:rsidR="009A7C1E" w:rsidRPr="00044709" w:rsidRDefault="009A7C1E" w:rsidP="008E66C5">
            <w:pPr>
              <w:rPr>
                <w:sz w:val="20"/>
                <w:szCs w:val="20"/>
              </w:rPr>
            </w:pPr>
            <w:r w:rsidRPr="00044709">
              <w:rPr>
                <w:sz w:val="20"/>
                <w:szCs w:val="20"/>
              </w:rPr>
              <w:t>Magten ligger hos</w:t>
            </w:r>
          </w:p>
        </w:tc>
        <w:tc>
          <w:tcPr>
            <w:tcW w:w="2499" w:type="dxa"/>
          </w:tcPr>
          <w:p w14:paraId="412A5BB8" w14:textId="77777777" w:rsidR="009A7C1E" w:rsidRPr="00044709" w:rsidRDefault="009A7C1E" w:rsidP="008E66C5">
            <w:pPr>
              <w:rPr>
                <w:sz w:val="20"/>
                <w:szCs w:val="20"/>
              </w:rPr>
            </w:pPr>
            <w:r w:rsidRPr="00044709">
              <w:rPr>
                <w:sz w:val="20"/>
                <w:szCs w:val="20"/>
              </w:rPr>
              <w:t>Folket og de folkevalgte</w:t>
            </w:r>
          </w:p>
        </w:tc>
        <w:tc>
          <w:tcPr>
            <w:tcW w:w="2504" w:type="dxa"/>
          </w:tcPr>
          <w:p w14:paraId="110D86ED" w14:textId="77777777" w:rsidR="009A7C1E" w:rsidRPr="00044709" w:rsidRDefault="009A7C1E" w:rsidP="008E66C5">
            <w:pPr>
              <w:rPr>
                <w:sz w:val="20"/>
                <w:szCs w:val="20"/>
              </w:rPr>
            </w:pPr>
            <w:r w:rsidRPr="00044709">
              <w:rPr>
                <w:sz w:val="20"/>
                <w:szCs w:val="20"/>
              </w:rPr>
              <w:t>Eksperter og forskere</w:t>
            </w:r>
          </w:p>
        </w:tc>
        <w:tc>
          <w:tcPr>
            <w:tcW w:w="2464" w:type="dxa"/>
          </w:tcPr>
          <w:p w14:paraId="4EFDE6D9" w14:textId="77777777" w:rsidR="009A7C1E" w:rsidRPr="00044709" w:rsidRDefault="009A7C1E" w:rsidP="008E66C5">
            <w:pPr>
              <w:rPr>
                <w:sz w:val="20"/>
                <w:szCs w:val="20"/>
              </w:rPr>
            </w:pPr>
            <w:r>
              <w:rPr>
                <w:sz w:val="20"/>
                <w:szCs w:val="20"/>
              </w:rPr>
              <w:t>En despot (diktator)</w:t>
            </w:r>
          </w:p>
        </w:tc>
      </w:tr>
      <w:tr w:rsidR="009A7C1E" w14:paraId="497E46B5" w14:textId="77777777" w:rsidTr="008E66C5">
        <w:tc>
          <w:tcPr>
            <w:tcW w:w="2161" w:type="dxa"/>
          </w:tcPr>
          <w:p w14:paraId="48055C6F" w14:textId="77777777" w:rsidR="009A7C1E" w:rsidRPr="00044709" w:rsidRDefault="009A7C1E" w:rsidP="008E66C5">
            <w:pPr>
              <w:rPr>
                <w:sz w:val="20"/>
                <w:szCs w:val="20"/>
              </w:rPr>
            </w:pPr>
            <w:r w:rsidRPr="00044709">
              <w:rPr>
                <w:sz w:val="20"/>
                <w:szCs w:val="20"/>
              </w:rPr>
              <w:t>Magten opnås ved</w:t>
            </w:r>
          </w:p>
        </w:tc>
        <w:tc>
          <w:tcPr>
            <w:tcW w:w="2499" w:type="dxa"/>
          </w:tcPr>
          <w:p w14:paraId="10B7E312" w14:textId="77777777" w:rsidR="009A7C1E" w:rsidRPr="00044709" w:rsidRDefault="009A7C1E" w:rsidP="008E66C5">
            <w:pPr>
              <w:rPr>
                <w:sz w:val="20"/>
                <w:szCs w:val="20"/>
              </w:rPr>
            </w:pPr>
            <w:r>
              <w:rPr>
                <w:sz w:val="20"/>
                <w:szCs w:val="20"/>
              </w:rPr>
              <w:t>Folkeafstemning og valg</w:t>
            </w:r>
          </w:p>
        </w:tc>
        <w:tc>
          <w:tcPr>
            <w:tcW w:w="2504" w:type="dxa"/>
          </w:tcPr>
          <w:p w14:paraId="798EEDB8" w14:textId="77777777" w:rsidR="009A7C1E" w:rsidRPr="00044709" w:rsidRDefault="009A7C1E" w:rsidP="008E66C5">
            <w:pPr>
              <w:rPr>
                <w:sz w:val="20"/>
                <w:szCs w:val="20"/>
              </w:rPr>
            </w:pPr>
            <w:r w:rsidRPr="00044709">
              <w:rPr>
                <w:sz w:val="20"/>
                <w:szCs w:val="20"/>
              </w:rPr>
              <w:t>Karriere, merit, evaluering</w:t>
            </w:r>
          </w:p>
        </w:tc>
        <w:tc>
          <w:tcPr>
            <w:tcW w:w="2464" w:type="dxa"/>
          </w:tcPr>
          <w:p w14:paraId="7B42B748" w14:textId="77777777" w:rsidR="009A7C1E" w:rsidRPr="00044709" w:rsidRDefault="009A7C1E" w:rsidP="008E66C5">
            <w:pPr>
              <w:rPr>
                <w:sz w:val="20"/>
                <w:szCs w:val="20"/>
              </w:rPr>
            </w:pPr>
            <w:r>
              <w:rPr>
                <w:sz w:val="20"/>
                <w:szCs w:val="20"/>
              </w:rPr>
              <w:t>Vold og undertrykkelse</w:t>
            </w:r>
          </w:p>
        </w:tc>
      </w:tr>
      <w:tr w:rsidR="009A7C1E" w14:paraId="408B46DD" w14:textId="77777777" w:rsidTr="008E66C5">
        <w:tc>
          <w:tcPr>
            <w:tcW w:w="2161" w:type="dxa"/>
          </w:tcPr>
          <w:p w14:paraId="0C6B69D8" w14:textId="77777777" w:rsidR="009A7C1E" w:rsidRPr="00044709" w:rsidRDefault="009A7C1E" w:rsidP="008E66C5">
            <w:pPr>
              <w:rPr>
                <w:sz w:val="20"/>
                <w:szCs w:val="20"/>
              </w:rPr>
            </w:pPr>
          </w:p>
        </w:tc>
        <w:tc>
          <w:tcPr>
            <w:tcW w:w="2499" w:type="dxa"/>
          </w:tcPr>
          <w:p w14:paraId="0FC84004" w14:textId="77777777" w:rsidR="009A7C1E" w:rsidRPr="00044709" w:rsidRDefault="009A7C1E" w:rsidP="008E66C5">
            <w:pPr>
              <w:rPr>
                <w:sz w:val="20"/>
                <w:szCs w:val="20"/>
              </w:rPr>
            </w:pPr>
          </w:p>
        </w:tc>
        <w:tc>
          <w:tcPr>
            <w:tcW w:w="2504" w:type="dxa"/>
          </w:tcPr>
          <w:p w14:paraId="104C83F1" w14:textId="77777777" w:rsidR="009A7C1E" w:rsidRPr="00044709" w:rsidRDefault="009A7C1E" w:rsidP="008E66C5">
            <w:pPr>
              <w:rPr>
                <w:sz w:val="20"/>
                <w:szCs w:val="20"/>
              </w:rPr>
            </w:pPr>
          </w:p>
        </w:tc>
        <w:tc>
          <w:tcPr>
            <w:tcW w:w="2464" w:type="dxa"/>
          </w:tcPr>
          <w:p w14:paraId="626E67A6" w14:textId="77777777" w:rsidR="009A7C1E" w:rsidRPr="00044709" w:rsidRDefault="009A7C1E" w:rsidP="008E66C5">
            <w:pPr>
              <w:rPr>
                <w:sz w:val="20"/>
                <w:szCs w:val="20"/>
              </w:rPr>
            </w:pPr>
          </w:p>
        </w:tc>
      </w:tr>
      <w:tr w:rsidR="009A7C1E" w14:paraId="79E19274" w14:textId="77777777" w:rsidTr="008E66C5">
        <w:tc>
          <w:tcPr>
            <w:tcW w:w="2161" w:type="dxa"/>
          </w:tcPr>
          <w:p w14:paraId="3A2A53EB" w14:textId="77777777" w:rsidR="009A7C1E" w:rsidRPr="00044709" w:rsidRDefault="009A7C1E" w:rsidP="008E66C5">
            <w:pPr>
              <w:rPr>
                <w:sz w:val="20"/>
                <w:szCs w:val="20"/>
              </w:rPr>
            </w:pPr>
            <w:r>
              <w:rPr>
                <w:sz w:val="20"/>
                <w:szCs w:val="20"/>
              </w:rPr>
              <w:t>Undertyper</w:t>
            </w:r>
          </w:p>
        </w:tc>
        <w:tc>
          <w:tcPr>
            <w:tcW w:w="2499" w:type="dxa"/>
          </w:tcPr>
          <w:p w14:paraId="04E22ABA" w14:textId="77777777" w:rsidR="009A7C1E" w:rsidRDefault="009A7C1E" w:rsidP="008E66C5">
            <w:pPr>
              <w:rPr>
                <w:sz w:val="20"/>
                <w:szCs w:val="20"/>
              </w:rPr>
            </w:pPr>
            <w:r>
              <w:rPr>
                <w:sz w:val="20"/>
                <w:szCs w:val="20"/>
              </w:rPr>
              <w:t>Repræsentativt demokrati:</w:t>
            </w:r>
          </w:p>
          <w:p w14:paraId="738DD891" w14:textId="77777777" w:rsidR="009A7C1E" w:rsidRDefault="009A7C1E" w:rsidP="008E66C5">
            <w:pPr>
              <w:rPr>
                <w:sz w:val="20"/>
                <w:szCs w:val="20"/>
              </w:rPr>
            </w:pPr>
            <w:r w:rsidRPr="002B4C6D">
              <w:rPr>
                <w:color w:val="00B050"/>
                <w:sz w:val="20"/>
                <w:szCs w:val="20"/>
              </w:rPr>
              <w:t>Parlamentarisme</w:t>
            </w:r>
          </w:p>
          <w:p w14:paraId="23BA18F4" w14:textId="77777777" w:rsidR="009A7C1E" w:rsidRDefault="009A7C1E" w:rsidP="008E66C5">
            <w:pPr>
              <w:rPr>
                <w:sz w:val="20"/>
                <w:szCs w:val="20"/>
              </w:rPr>
            </w:pPr>
            <w:r>
              <w:rPr>
                <w:sz w:val="20"/>
                <w:szCs w:val="20"/>
              </w:rPr>
              <w:t>Præsidentstyre</w:t>
            </w:r>
          </w:p>
          <w:p w14:paraId="355C203C" w14:textId="77777777" w:rsidR="009A7C1E" w:rsidRDefault="009A7C1E" w:rsidP="008E66C5">
            <w:pPr>
              <w:rPr>
                <w:color w:val="00B050"/>
                <w:sz w:val="20"/>
                <w:szCs w:val="20"/>
              </w:rPr>
            </w:pPr>
          </w:p>
          <w:p w14:paraId="2A4D5E3D" w14:textId="77777777" w:rsidR="009A7C1E" w:rsidRPr="002B4C6D" w:rsidRDefault="009A7C1E" w:rsidP="008E66C5">
            <w:pPr>
              <w:rPr>
                <w:color w:val="00B050"/>
                <w:sz w:val="20"/>
                <w:szCs w:val="20"/>
              </w:rPr>
            </w:pPr>
            <w:r w:rsidRPr="002B4C6D">
              <w:rPr>
                <w:color w:val="00B050"/>
                <w:sz w:val="20"/>
                <w:szCs w:val="20"/>
              </w:rPr>
              <w:t>Direkte demokrati</w:t>
            </w:r>
          </w:p>
          <w:p w14:paraId="752505BA" w14:textId="77777777" w:rsidR="009A7C1E" w:rsidRPr="00044709" w:rsidRDefault="009A7C1E" w:rsidP="008E66C5">
            <w:pPr>
              <w:rPr>
                <w:sz w:val="20"/>
                <w:szCs w:val="20"/>
              </w:rPr>
            </w:pPr>
          </w:p>
        </w:tc>
        <w:tc>
          <w:tcPr>
            <w:tcW w:w="2504" w:type="dxa"/>
          </w:tcPr>
          <w:p w14:paraId="285999EC" w14:textId="77777777" w:rsidR="009A7C1E" w:rsidRPr="00044709" w:rsidRDefault="009A7C1E" w:rsidP="008E66C5">
            <w:pPr>
              <w:rPr>
                <w:sz w:val="20"/>
                <w:szCs w:val="20"/>
              </w:rPr>
            </w:pPr>
            <w:r>
              <w:rPr>
                <w:sz w:val="20"/>
                <w:szCs w:val="20"/>
              </w:rPr>
              <w:t>Findes ikke i ren form</w:t>
            </w:r>
          </w:p>
        </w:tc>
        <w:tc>
          <w:tcPr>
            <w:tcW w:w="2464" w:type="dxa"/>
          </w:tcPr>
          <w:p w14:paraId="1072B533" w14:textId="77777777" w:rsidR="009A7C1E" w:rsidRDefault="009A7C1E" w:rsidP="008E66C5">
            <w:pPr>
              <w:rPr>
                <w:sz w:val="20"/>
                <w:szCs w:val="20"/>
              </w:rPr>
            </w:pPr>
            <w:r>
              <w:rPr>
                <w:sz w:val="20"/>
                <w:szCs w:val="20"/>
              </w:rPr>
              <w:t>Diktatur</w:t>
            </w:r>
          </w:p>
          <w:p w14:paraId="1B9E1D6D" w14:textId="77777777" w:rsidR="009A7C1E" w:rsidRPr="005C100F" w:rsidRDefault="009A7C1E" w:rsidP="008E66C5">
            <w:pPr>
              <w:rPr>
                <w:color w:val="ED7D31" w:themeColor="accent2"/>
                <w:sz w:val="20"/>
                <w:szCs w:val="20"/>
              </w:rPr>
            </w:pPr>
            <w:r w:rsidRPr="005C100F">
              <w:rPr>
                <w:color w:val="ED7D31" w:themeColor="accent2"/>
                <w:sz w:val="20"/>
                <w:szCs w:val="20"/>
              </w:rPr>
              <w:t>Autoritært regime</w:t>
            </w:r>
          </w:p>
          <w:p w14:paraId="1BDBA568" w14:textId="77777777" w:rsidR="009A7C1E" w:rsidRDefault="009A7C1E" w:rsidP="008E66C5">
            <w:pPr>
              <w:rPr>
                <w:sz w:val="20"/>
                <w:szCs w:val="20"/>
              </w:rPr>
            </w:pPr>
            <w:r>
              <w:rPr>
                <w:sz w:val="20"/>
                <w:szCs w:val="20"/>
              </w:rPr>
              <w:t>Totalitært regime</w:t>
            </w:r>
          </w:p>
          <w:p w14:paraId="54655335" w14:textId="77777777" w:rsidR="009A7C1E" w:rsidRPr="005C100F" w:rsidRDefault="009A7C1E" w:rsidP="008E66C5">
            <w:pPr>
              <w:rPr>
                <w:color w:val="ED7D31" w:themeColor="accent2"/>
                <w:sz w:val="20"/>
                <w:szCs w:val="20"/>
              </w:rPr>
            </w:pPr>
            <w:r w:rsidRPr="005C100F">
              <w:rPr>
                <w:color w:val="ED7D31" w:themeColor="accent2"/>
                <w:sz w:val="20"/>
                <w:szCs w:val="20"/>
              </w:rPr>
              <w:t>Militærstyre</w:t>
            </w:r>
          </w:p>
          <w:p w14:paraId="4E35FC95" w14:textId="77777777" w:rsidR="009A7C1E" w:rsidRDefault="009A7C1E" w:rsidP="008E66C5">
            <w:pPr>
              <w:rPr>
                <w:sz w:val="20"/>
                <w:szCs w:val="20"/>
              </w:rPr>
            </w:pPr>
            <w:r>
              <w:rPr>
                <w:sz w:val="20"/>
                <w:szCs w:val="20"/>
              </w:rPr>
              <w:t>Monarki</w:t>
            </w:r>
          </w:p>
          <w:p w14:paraId="0827C24A" w14:textId="77777777" w:rsidR="009A7C1E" w:rsidRPr="005C100F" w:rsidRDefault="009A7C1E" w:rsidP="008E66C5">
            <w:pPr>
              <w:rPr>
                <w:color w:val="ED7D31" w:themeColor="accent2"/>
                <w:sz w:val="20"/>
                <w:szCs w:val="20"/>
              </w:rPr>
            </w:pPr>
            <w:r w:rsidRPr="005C100F">
              <w:rPr>
                <w:color w:val="ED7D31" w:themeColor="accent2"/>
                <w:sz w:val="20"/>
                <w:szCs w:val="20"/>
              </w:rPr>
              <w:t>Teokrati</w:t>
            </w:r>
          </w:p>
          <w:p w14:paraId="78554268" w14:textId="77777777" w:rsidR="009A7C1E" w:rsidRPr="00044709" w:rsidRDefault="009A7C1E" w:rsidP="008E66C5">
            <w:pPr>
              <w:rPr>
                <w:sz w:val="20"/>
                <w:szCs w:val="20"/>
              </w:rPr>
            </w:pPr>
          </w:p>
        </w:tc>
      </w:tr>
      <w:tr w:rsidR="009A7C1E" w14:paraId="44652506" w14:textId="77777777" w:rsidTr="008E66C5">
        <w:tc>
          <w:tcPr>
            <w:tcW w:w="2161" w:type="dxa"/>
          </w:tcPr>
          <w:p w14:paraId="5DBC63F3" w14:textId="77777777" w:rsidR="009A7C1E" w:rsidRPr="00044709" w:rsidRDefault="009A7C1E" w:rsidP="008E66C5">
            <w:pPr>
              <w:rPr>
                <w:sz w:val="20"/>
                <w:szCs w:val="20"/>
              </w:rPr>
            </w:pPr>
            <w:r>
              <w:rPr>
                <w:sz w:val="20"/>
                <w:szCs w:val="20"/>
              </w:rPr>
              <w:t>Eksempler</w:t>
            </w:r>
          </w:p>
        </w:tc>
        <w:tc>
          <w:tcPr>
            <w:tcW w:w="2499" w:type="dxa"/>
          </w:tcPr>
          <w:p w14:paraId="1F534C34" w14:textId="77777777" w:rsidR="009A7C1E" w:rsidRPr="002B4C6D" w:rsidRDefault="009A7C1E" w:rsidP="008E66C5">
            <w:pPr>
              <w:rPr>
                <w:color w:val="00B050"/>
                <w:sz w:val="20"/>
                <w:szCs w:val="20"/>
              </w:rPr>
            </w:pPr>
            <w:r w:rsidRPr="002B4C6D">
              <w:rPr>
                <w:color w:val="00B050"/>
                <w:sz w:val="20"/>
                <w:szCs w:val="20"/>
              </w:rPr>
              <w:t>Danmark</w:t>
            </w:r>
          </w:p>
          <w:p w14:paraId="599F2215" w14:textId="77777777" w:rsidR="009A7C1E" w:rsidRDefault="009A7C1E" w:rsidP="008E66C5">
            <w:pPr>
              <w:rPr>
                <w:sz w:val="20"/>
                <w:szCs w:val="20"/>
              </w:rPr>
            </w:pPr>
            <w:r>
              <w:rPr>
                <w:sz w:val="20"/>
                <w:szCs w:val="20"/>
              </w:rPr>
              <w:t>USA</w:t>
            </w:r>
          </w:p>
          <w:p w14:paraId="48EB6C80" w14:textId="77777777" w:rsidR="009A7C1E" w:rsidRPr="00044709" w:rsidRDefault="009A7C1E" w:rsidP="008E66C5">
            <w:pPr>
              <w:rPr>
                <w:sz w:val="20"/>
                <w:szCs w:val="20"/>
              </w:rPr>
            </w:pPr>
            <w:r w:rsidRPr="002B4C6D">
              <w:rPr>
                <w:color w:val="00B050"/>
                <w:sz w:val="20"/>
                <w:szCs w:val="20"/>
              </w:rPr>
              <w:t>Schweiz</w:t>
            </w:r>
          </w:p>
        </w:tc>
        <w:tc>
          <w:tcPr>
            <w:tcW w:w="2504" w:type="dxa"/>
          </w:tcPr>
          <w:p w14:paraId="0AAE416C" w14:textId="77777777" w:rsidR="009A7C1E" w:rsidRPr="00044709" w:rsidRDefault="009A7C1E" w:rsidP="008E66C5">
            <w:pPr>
              <w:rPr>
                <w:sz w:val="20"/>
                <w:szCs w:val="20"/>
              </w:rPr>
            </w:pPr>
            <w:r>
              <w:rPr>
                <w:sz w:val="20"/>
                <w:szCs w:val="20"/>
              </w:rPr>
              <w:t>Findes ikke i ren form</w:t>
            </w:r>
          </w:p>
        </w:tc>
        <w:tc>
          <w:tcPr>
            <w:tcW w:w="2464" w:type="dxa"/>
          </w:tcPr>
          <w:p w14:paraId="5A107452" w14:textId="77777777" w:rsidR="009A7C1E" w:rsidRDefault="009A7C1E" w:rsidP="008E66C5">
            <w:pPr>
              <w:rPr>
                <w:sz w:val="20"/>
                <w:szCs w:val="20"/>
              </w:rPr>
            </w:pPr>
            <w:r>
              <w:rPr>
                <w:sz w:val="20"/>
                <w:szCs w:val="20"/>
              </w:rPr>
              <w:t>Nordkorea</w:t>
            </w:r>
          </w:p>
          <w:p w14:paraId="444B4E72" w14:textId="77777777" w:rsidR="009A7C1E" w:rsidRPr="005C100F" w:rsidRDefault="009A7C1E" w:rsidP="008E66C5">
            <w:pPr>
              <w:rPr>
                <w:color w:val="ED7D31" w:themeColor="accent2"/>
                <w:sz w:val="20"/>
                <w:szCs w:val="20"/>
              </w:rPr>
            </w:pPr>
            <w:r w:rsidRPr="005C100F">
              <w:rPr>
                <w:color w:val="ED7D31" w:themeColor="accent2"/>
                <w:sz w:val="20"/>
                <w:szCs w:val="20"/>
              </w:rPr>
              <w:t>Rusland og Kina</w:t>
            </w:r>
          </w:p>
          <w:p w14:paraId="180D5165" w14:textId="77777777" w:rsidR="009A7C1E" w:rsidRDefault="009A7C1E" w:rsidP="008E66C5">
            <w:pPr>
              <w:rPr>
                <w:sz w:val="20"/>
                <w:szCs w:val="20"/>
              </w:rPr>
            </w:pPr>
            <w:r>
              <w:rPr>
                <w:sz w:val="20"/>
                <w:szCs w:val="20"/>
              </w:rPr>
              <w:t>Nazityskland</w:t>
            </w:r>
          </w:p>
          <w:p w14:paraId="51F84B55" w14:textId="77777777" w:rsidR="009A7C1E" w:rsidRPr="005C100F" w:rsidRDefault="009A7C1E" w:rsidP="008E66C5">
            <w:pPr>
              <w:rPr>
                <w:color w:val="ED7D31" w:themeColor="accent2"/>
                <w:sz w:val="20"/>
                <w:szCs w:val="20"/>
              </w:rPr>
            </w:pPr>
            <w:r w:rsidRPr="005C100F">
              <w:rPr>
                <w:color w:val="ED7D31" w:themeColor="accent2"/>
                <w:sz w:val="20"/>
                <w:szCs w:val="20"/>
              </w:rPr>
              <w:t>Sudan</w:t>
            </w:r>
          </w:p>
          <w:p w14:paraId="3D6EEC32" w14:textId="77777777" w:rsidR="009A7C1E" w:rsidRDefault="009A7C1E" w:rsidP="008E66C5">
            <w:pPr>
              <w:rPr>
                <w:sz w:val="20"/>
                <w:szCs w:val="20"/>
              </w:rPr>
            </w:pPr>
            <w:r>
              <w:rPr>
                <w:sz w:val="20"/>
                <w:szCs w:val="20"/>
              </w:rPr>
              <w:t>Saudi-Arabien</w:t>
            </w:r>
          </w:p>
          <w:p w14:paraId="63681EB7" w14:textId="77777777" w:rsidR="009A7C1E" w:rsidRPr="005C100F" w:rsidRDefault="009A7C1E" w:rsidP="008E66C5">
            <w:pPr>
              <w:rPr>
                <w:color w:val="ED7D31" w:themeColor="accent2"/>
                <w:sz w:val="20"/>
                <w:szCs w:val="20"/>
              </w:rPr>
            </w:pPr>
            <w:r w:rsidRPr="005C100F">
              <w:rPr>
                <w:color w:val="ED7D31" w:themeColor="accent2"/>
                <w:sz w:val="20"/>
                <w:szCs w:val="20"/>
              </w:rPr>
              <w:t>Iran</w:t>
            </w:r>
          </w:p>
          <w:p w14:paraId="2C6F498B" w14:textId="77777777" w:rsidR="009A7C1E" w:rsidRPr="00044709" w:rsidRDefault="009A7C1E" w:rsidP="008E66C5">
            <w:pPr>
              <w:rPr>
                <w:sz w:val="20"/>
                <w:szCs w:val="20"/>
              </w:rPr>
            </w:pPr>
          </w:p>
        </w:tc>
      </w:tr>
    </w:tbl>
    <w:p w14:paraId="774A349D" w14:textId="77777777" w:rsidR="009A7C1E" w:rsidRDefault="009A7C1E" w:rsidP="009A7C1E"/>
    <w:p w14:paraId="74D15847" w14:textId="77777777" w:rsidR="009A7C1E" w:rsidRDefault="009A7C1E" w:rsidP="009A7C1E">
      <w:r>
        <w:rPr>
          <w:noProof/>
        </w:rPr>
        <w:drawing>
          <wp:inline distT="0" distB="0" distL="0" distR="0" wp14:anchorId="13776C26" wp14:editId="677C9870">
            <wp:extent cx="6120130" cy="356362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563620"/>
                    </a:xfrm>
                    <a:prstGeom prst="rect">
                      <a:avLst/>
                    </a:prstGeom>
                    <a:noFill/>
                    <a:ln>
                      <a:noFill/>
                    </a:ln>
                  </pic:spPr>
                </pic:pic>
              </a:graphicData>
            </a:graphic>
          </wp:inline>
        </w:drawing>
      </w:r>
    </w:p>
    <w:p w14:paraId="1E3495B4" w14:textId="77777777" w:rsidR="009A7C1E" w:rsidRDefault="009A7C1E" w:rsidP="009A7C1E"/>
    <w:p w14:paraId="61753350" w14:textId="61F6BB25" w:rsidR="009A7C1E" w:rsidRDefault="009A7C1E">
      <w:r>
        <w:br w:type="page"/>
      </w:r>
    </w:p>
    <w:p w14:paraId="7F8E6E8B" w14:textId="77777777" w:rsidR="00FD0B8C" w:rsidRDefault="00FD0B8C" w:rsidP="00FD0B8C">
      <w:pPr>
        <w:rPr>
          <w:b/>
          <w:bCs/>
        </w:rPr>
      </w:pPr>
      <w:r>
        <w:rPr>
          <w:b/>
          <w:bCs/>
        </w:rPr>
        <w:lastRenderedPageBreak/>
        <w:t>Demokratiets rangstige</w:t>
      </w:r>
    </w:p>
    <w:p w14:paraId="1633C8E7" w14:textId="77777777" w:rsidR="00FD0B8C" w:rsidRDefault="00FD0B8C" w:rsidP="00FD0B8C">
      <w:r>
        <w:t>Det er lettest at forstå indholdet i det liberale demokrati hvis man sammenligner det med andre styreformer, herunder andre der også benævnes demokratier. En sådan sammenligning er foretaget i figur 0.3, hvor det liberale demokrati er placeret i den ene ende af en akse med diktaturet i den anden ende.</w:t>
      </w:r>
    </w:p>
    <w:p w14:paraId="5BAF09E0" w14:textId="77777777" w:rsidR="00FD0B8C" w:rsidRDefault="00FD0B8C" w:rsidP="00FD0B8C">
      <w:r>
        <w:t>Den krise for demokratiet der tages op i de følgende kapitler, vedrører bevægelsen fra venstre mod højre på figurens akse. Mest åbenlyst opstår krisen hvis flere og flere stater der hidtil har været demokratiske i en af de tre former der er angivet på aksen, overgår til autokratiske styreformer (krydser den fuldt optrukne lodrette streg). Det er en udvikling der har været undervejs i de seneste årtier, og som især vil blive omtalt i del 1. Men der er i stigende grad kommet opmærksomhed på den mindre bevægelse væk fra det liberale demokrati over til de to andre demokratiformer på aksen (den brede vandrette pil). Der sker en glidning fra det fulde demokrati til det svækkede demokrati − uden at resultatet i første omgang er overgang til autokrati. Det liberale demokrati betragtes som det fulde, og når noget af dets indhold tømmes, opstår en mindre synlig side af den nuværende demokratikrise, men en side der er mindst lige så alvorlig som overgangen til autokratisk styre.</w:t>
      </w:r>
    </w:p>
    <w:p w14:paraId="651ACCE9" w14:textId="3C68B00D" w:rsidR="00FD0B8C" w:rsidRDefault="00FD0B8C" w:rsidP="00FD0B8C"/>
    <w:p w14:paraId="5033EE1F" w14:textId="77777777" w:rsidR="00FD0B8C" w:rsidRDefault="00FD0B8C" w:rsidP="00FD0B8C">
      <w:r>
        <w:rPr>
          <w:rFonts w:ascii="Volkhov" w:hAnsi="Volkhov"/>
          <w:b/>
          <w:bCs/>
          <w:color w:val="333333"/>
          <w:sz w:val="26"/>
          <w:szCs w:val="26"/>
          <w:shd w:val="clear" w:color="auto" w:fill="FFFFFF"/>
        </w:rPr>
        <w:t>Figur 0.3: Graden af demokrati i forskellige styreformer</w:t>
      </w:r>
    </w:p>
    <w:p w14:paraId="7342EF2E" w14:textId="77777777" w:rsidR="00FD0B8C" w:rsidRDefault="00FD0B8C" w:rsidP="00FD0B8C">
      <w:r>
        <w:rPr>
          <w:noProof/>
        </w:rPr>
        <w:drawing>
          <wp:inline distT="0" distB="0" distL="0" distR="0" wp14:anchorId="2D7FD2AA" wp14:editId="1BC1A0AC">
            <wp:extent cx="6120130" cy="2665095"/>
            <wp:effectExtent l="0" t="0" r="0" b="19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2665095"/>
                    </a:xfrm>
                    <a:prstGeom prst="rect">
                      <a:avLst/>
                    </a:prstGeom>
                    <a:noFill/>
                    <a:ln>
                      <a:noFill/>
                    </a:ln>
                  </pic:spPr>
                </pic:pic>
              </a:graphicData>
            </a:graphic>
          </wp:inline>
        </w:drawing>
      </w:r>
    </w:p>
    <w:p w14:paraId="69DEA255" w14:textId="77777777" w:rsidR="00FD0B8C" w:rsidRPr="00B257A3" w:rsidRDefault="00FD0B8C" w:rsidP="00FD0B8C">
      <w:pPr>
        <w:rPr>
          <w:sz w:val="16"/>
          <w:szCs w:val="16"/>
        </w:rPr>
      </w:pPr>
      <w:r w:rsidRPr="00DA5C48">
        <w:rPr>
          <w:rFonts w:ascii="Noto Sans" w:hAnsi="Noto Sans" w:cs="Noto Sans"/>
          <w:color w:val="555555"/>
          <w:sz w:val="18"/>
          <w:szCs w:val="18"/>
          <w:shd w:val="clear" w:color="auto" w:fill="FFFFFF"/>
        </w:rPr>
        <w:t>Bevægelsen fra venstre mod højre er på figuren (udover dobbeltpilen) illustreret ved at kasserne under betegnelserne for de 5 viste styreformer bliver gradvist mindre. Med parenteserne er angivet at kravene til de pågældende elementer i styreformen kun delvist er opfyldt. I Polen er domstolenes uafhængighed af regeringsmagten således blevet undergravet, og landet er derfor kun delvist en retsstat. I Ungarn er udviklingen mod autokrati gået længere. Der afholdes stadig valg hvor alle har stemmeret, men ytringsfriheden er stærkt begrænset gennem indgreb over for medierne. I det elektorale autokrati holdes også valg (f.eks. i Rusland og Iran), men valgmulighederne er på forhånd bestemt af magthaverne.</w:t>
      </w:r>
    </w:p>
    <w:p w14:paraId="1D068301" w14:textId="77777777" w:rsidR="00FD0B8C" w:rsidRDefault="00FD0B8C" w:rsidP="00FD0B8C"/>
    <w:p w14:paraId="1DDC74F6" w14:textId="77777777" w:rsidR="00FD0B8C" w:rsidRDefault="00FD0B8C" w:rsidP="00FD0B8C">
      <w:r>
        <w:rPr>
          <w:noProof/>
        </w:rPr>
        <w:lastRenderedPageBreak/>
        <w:drawing>
          <wp:inline distT="0" distB="0" distL="0" distR="0" wp14:anchorId="6E3DA2F3" wp14:editId="4DA13485">
            <wp:extent cx="6120130" cy="3806825"/>
            <wp:effectExtent l="0" t="0" r="0" b="317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806825"/>
                    </a:xfrm>
                    <a:prstGeom prst="rect">
                      <a:avLst/>
                    </a:prstGeom>
                    <a:noFill/>
                    <a:ln>
                      <a:noFill/>
                    </a:ln>
                  </pic:spPr>
                </pic:pic>
              </a:graphicData>
            </a:graphic>
          </wp:inline>
        </w:drawing>
      </w:r>
    </w:p>
    <w:p w14:paraId="4E0E84C9" w14:textId="438AEC5F" w:rsidR="001B2BD8" w:rsidRDefault="00477EEE">
      <w:pPr>
        <w:rPr>
          <w:b/>
          <w:bCs/>
          <w:sz w:val="32"/>
          <w:szCs w:val="32"/>
        </w:rPr>
      </w:pPr>
      <w:r>
        <w:rPr>
          <w:b/>
          <w:bCs/>
          <w:sz w:val="32"/>
          <w:szCs w:val="32"/>
        </w:rPr>
        <w:t xml:space="preserve">Eksempel på Nordkoreas </w:t>
      </w:r>
      <w:r w:rsidR="001B2BD8">
        <w:rPr>
          <w:b/>
          <w:bCs/>
          <w:sz w:val="32"/>
          <w:szCs w:val="32"/>
        </w:rPr>
        <w:t>totalitære love</w:t>
      </w:r>
    </w:p>
    <w:p w14:paraId="3032F33C" w14:textId="77777777" w:rsidR="0005298A" w:rsidRDefault="001B2BD8">
      <w:pPr>
        <w:rPr>
          <w:b/>
          <w:bCs/>
          <w:sz w:val="32"/>
          <w:szCs w:val="32"/>
        </w:rPr>
      </w:pPr>
      <w:r w:rsidRPr="001B2BD8">
        <w:rPr>
          <w:b/>
          <w:bCs/>
          <w:noProof/>
          <w:sz w:val="32"/>
          <w:szCs w:val="32"/>
        </w:rPr>
        <w:drawing>
          <wp:inline distT="0" distB="0" distL="0" distR="0" wp14:anchorId="370FCBBB" wp14:editId="4F0247E5">
            <wp:extent cx="5077460" cy="1136343"/>
            <wp:effectExtent l="0" t="0" r="0" b="698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1158" cy="1152837"/>
                    </a:xfrm>
                    <a:prstGeom prst="rect">
                      <a:avLst/>
                    </a:prstGeom>
                  </pic:spPr>
                </pic:pic>
              </a:graphicData>
            </a:graphic>
          </wp:inline>
        </w:drawing>
      </w:r>
    </w:p>
    <w:p w14:paraId="6780C389" w14:textId="2355879C" w:rsidR="00A84DE4" w:rsidRDefault="00085F60">
      <w:pPr>
        <w:rPr>
          <w:b/>
          <w:bCs/>
          <w:sz w:val="32"/>
          <w:szCs w:val="32"/>
        </w:rPr>
      </w:pPr>
      <w:r w:rsidRPr="00085F60">
        <w:rPr>
          <w:b/>
          <w:bCs/>
          <w:noProof/>
          <w:sz w:val="32"/>
          <w:szCs w:val="32"/>
        </w:rPr>
        <w:drawing>
          <wp:inline distT="0" distB="0" distL="0" distR="0" wp14:anchorId="234041C4" wp14:editId="64A6D6AA">
            <wp:extent cx="5216237" cy="1419068"/>
            <wp:effectExtent l="0" t="0" r="381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5931" cy="1424426"/>
                    </a:xfrm>
                    <a:prstGeom prst="rect">
                      <a:avLst/>
                    </a:prstGeom>
                  </pic:spPr>
                </pic:pic>
              </a:graphicData>
            </a:graphic>
          </wp:inline>
        </w:drawing>
      </w:r>
    </w:p>
    <w:p w14:paraId="0A0DCE02" w14:textId="3B668D87" w:rsidR="00F86C57" w:rsidRDefault="00F86C57">
      <w:pPr>
        <w:rPr>
          <w:b/>
          <w:bCs/>
          <w:sz w:val="32"/>
          <w:szCs w:val="32"/>
        </w:rPr>
      </w:pPr>
      <w:r w:rsidRPr="00F86C57">
        <w:rPr>
          <w:b/>
          <w:bCs/>
          <w:noProof/>
          <w:sz w:val="32"/>
          <w:szCs w:val="32"/>
        </w:rPr>
        <w:drawing>
          <wp:inline distT="0" distB="0" distL="0" distR="0" wp14:anchorId="68503587" wp14:editId="7074EB36">
            <wp:extent cx="5077691" cy="1169586"/>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9201" cy="1172237"/>
                    </a:xfrm>
                    <a:prstGeom prst="rect">
                      <a:avLst/>
                    </a:prstGeom>
                  </pic:spPr>
                </pic:pic>
              </a:graphicData>
            </a:graphic>
          </wp:inline>
        </w:drawing>
      </w:r>
    </w:p>
    <w:p w14:paraId="3CE825B5" w14:textId="54B37278" w:rsidR="002B2C2E" w:rsidRPr="002B2C2E" w:rsidRDefault="00412A1D">
      <w:pPr>
        <w:rPr>
          <w:sz w:val="14"/>
          <w:szCs w:val="14"/>
        </w:rPr>
      </w:pPr>
      <w:hyperlink r:id="rId11" w:history="1">
        <w:r w:rsidR="002B2C2E" w:rsidRPr="002B2C2E">
          <w:rPr>
            <w:rStyle w:val="Hyperlink"/>
            <w:sz w:val="14"/>
            <w:szCs w:val="14"/>
          </w:rPr>
          <w:t>https://www.escape.com.au/top-lists/17-bizarre-things-you-didnt-know-about-north-korea/image-gallery/b4f9e72f294f5eab2c371958a6ae1af3</w:t>
        </w:r>
      </w:hyperlink>
    </w:p>
    <w:p w14:paraId="7F5833DD" w14:textId="51AD540C" w:rsidR="002F40B8" w:rsidRPr="00A6437A" w:rsidRDefault="002F40B8" w:rsidP="002F40B8">
      <w:pPr>
        <w:spacing w:line="276" w:lineRule="auto"/>
        <w:rPr>
          <w:b/>
          <w:bCs/>
          <w:sz w:val="32"/>
          <w:szCs w:val="32"/>
        </w:rPr>
      </w:pPr>
      <w:r w:rsidRPr="00A6437A">
        <w:rPr>
          <w:b/>
          <w:bCs/>
          <w:sz w:val="32"/>
          <w:szCs w:val="32"/>
        </w:rPr>
        <w:lastRenderedPageBreak/>
        <w:t>Den parlamentariske styringskæde</w:t>
      </w:r>
    </w:p>
    <w:p w14:paraId="75CAA795" w14:textId="77777777" w:rsidR="002F40B8" w:rsidRDefault="002F40B8" w:rsidP="002F40B8">
      <w:pPr>
        <w:spacing w:line="276" w:lineRule="auto"/>
      </w:pPr>
      <w:r>
        <w:t>Dette omhandler det</w:t>
      </w:r>
      <w:r w:rsidRPr="00C66B08">
        <w:t xml:space="preserve"> politiske systems opbygning i Danmark. Hvem er det, som vedtager lovene i Danmark, og hvem er det, som regerer landet? Hvad sker der, hvis regeringen pludselig har et politisk flertal imod sig? Skal den så gå af, kan den blive siddende, eller skal der udskrives valg? Som en ramme om kapitlet benyttes den parlamentariske styringskæde. Styringskæden beskriver, hvordan det parlamentariske demokrati i Danmark ideelt set burde fungere, og selv om dette ideal til tider kan ligge meget langt fra virkeligheden, er det en god model at holde virkeligheden op imod, når vi skal beskrive fejl og mangler i det danske politiske system.</w:t>
      </w:r>
    </w:p>
    <w:p w14:paraId="7A8BFA88" w14:textId="77777777" w:rsidR="002F40B8" w:rsidRDefault="002F40B8" w:rsidP="002F40B8">
      <w:pPr>
        <w:spacing w:line="276" w:lineRule="auto"/>
      </w:pPr>
      <w:r w:rsidRPr="000D73F2">
        <w:t>Inden vi går mere i dybden med de forskellige elementer i den parlamentariske styringskæde, er det værd kort at beskrive den overordnede tanke i styringskæden, som kan ses i figur 10.1. Kigger vi på figur 10.1, er der en række røde og blå pile i styringskæden. De røde pile illustrerer, at der delegeres (overdrages) magt til det næste led i modellen. Vælgerne, dvs. borgerne, overdrager magt og beslutningskompetence til Folketinget, som dernæst får ret til at vedtage love på vegne af os borgere, ligesom Folketinget uddelegerer magt og beslutningskompetence til regeringen, som får lov til at styre og lede landet. Endelig giver regeringen magten videre til de 20.000 embedsmænd i centraladministrationen i Danmark, som får lov til at forberede og implementere (gennemføre og få lovene til at virke) lovgivningen på vegne af ministrene.</w:t>
      </w:r>
    </w:p>
    <w:p w14:paraId="671739E7" w14:textId="77777777" w:rsidR="002F40B8" w:rsidRDefault="002F40B8" w:rsidP="002F40B8">
      <w:pPr>
        <w:spacing w:line="276" w:lineRule="auto"/>
        <w:jc w:val="center"/>
      </w:pPr>
      <w:r>
        <w:rPr>
          <w:noProof/>
        </w:rPr>
        <w:drawing>
          <wp:inline distT="0" distB="0" distL="0" distR="0" wp14:anchorId="56D7D892" wp14:editId="319C3BC2">
            <wp:extent cx="5209310" cy="2550605"/>
            <wp:effectExtent l="0" t="0" r="0" b="254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2302" cy="2556966"/>
                    </a:xfrm>
                    <a:prstGeom prst="rect">
                      <a:avLst/>
                    </a:prstGeom>
                    <a:noFill/>
                    <a:ln>
                      <a:noFill/>
                    </a:ln>
                  </pic:spPr>
                </pic:pic>
              </a:graphicData>
            </a:graphic>
          </wp:inline>
        </w:drawing>
      </w:r>
    </w:p>
    <w:p w14:paraId="01152E8F" w14:textId="77777777" w:rsidR="002F40B8" w:rsidRPr="00412CA5" w:rsidRDefault="002F40B8" w:rsidP="002F40B8">
      <w:pPr>
        <w:spacing w:line="276" w:lineRule="auto"/>
        <w:rPr>
          <w:rFonts w:ascii="Noto Sans" w:hAnsi="Noto Sans" w:cs="Noto Sans"/>
          <w:b/>
          <w:bCs/>
          <w:color w:val="767676"/>
          <w:sz w:val="20"/>
          <w:szCs w:val="20"/>
          <w:shd w:val="clear" w:color="auto" w:fill="FFFFFF"/>
        </w:rPr>
      </w:pPr>
      <w:r w:rsidRPr="00412CA5">
        <w:rPr>
          <w:rFonts w:ascii="Noto Sans" w:hAnsi="Noto Sans" w:cs="Noto Sans"/>
          <w:b/>
          <w:bCs/>
          <w:color w:val="767676"/>
          <w:sz w:val="20"/>
          <w:szCs w:val="20"/>
          <w:shd w:val="clear" w:color="auto" w:fill="FFFFFF"/>
        </w:rPr>
        <w:t>Figur 10.1: Den parlamentariske styringskæde</w:t>
      </w:r>
    </w:p>
    <w:p w14:paraId="24A7DD0C" w14:textId="77777777" w:rsidR="002F40B8" w:rsidRDefault="002F40B8" w:rsidP="002F40B8">
      <w:r w:rsidRPr="00F75B25">
        <w:t>Men de blå pile i figur 10.1 viser også et andet kredsløb, som er mindst lige så vigtigt. For med en delegation af magt følger også et ansvar. Hvis embedsmændene i centralforvaltningen udfører noget makværk eller handler ulovligt, kan regeringen i mange tilfælde trække kompetencen tilbage og placere ansvaret et andet sted i centraladministrationen. Eller de kan fyre embedsmændene. I sidste ende er det den siddende ministers ansvar, at forvaltningen foregår korrekt. Hvis Folketinget er utilfreds med, hvordan statsminister Mette Frederiksen eller fødevareminister Mogens Jensen udøver deres magt, kan de afskedige ministeren eller regeringen. Endelig kan vælgerne (“det suveræne folk“) gå til valg og skifte folketingspolitikerne ud, hvis de er utilfredse med det arbejde, de udfører. Med andre ord ser vi en parlamentarisk styringskæde, som tager højde for, at det er vigtigt at kunne uddelegere magt i et komplekst samfund som det danske, men samtidig er bevidst om, at med magt følger også et ansvar, og at det er vigtigt i et demokrati at kunne holde de forskellige aktører ansvarlige for deres forvaltning af magten.</w:t>
      </w:r>
    </w:p>
    <w:p w14:paraId="51766CDB" w14:textId="6EB985DF" w:rsidR="00E81BB5" w:rsidRDefault="00E93913" w:rsidP="00412CA5">
      <w:pPr>
        <w:rPr>
          <w:sz w:val="40"/>
          <w:szCs w:val="40"/>
        </w:rPr>
      </w:pPr>
      <w:r>
        <w:rPr>
          <w:sz w:val="40"/>
          <w:szCs w:val="40"/>
        </w:rPr>
        <w:lastRenderedPageBreak/>
        <w:t>Arbejdsspørgsmål</w:t>
      </w:r>
    </w:p>
    <w:p w14:paraId="5469CD6C" w14:textId="40CA6F9F" w:rsidR="00CB6DA4" w:rsidRDefault="00E93913" w:rsidP="00412CA5">
      <w:r>
        <w:t>1. Undersøg følgende lande via freedom house</w:t>
      </w:r>
      <w:r w:rsidR="00CB6DA4">
        <w:t>:</w:t>
      </w:r>
      <w:r w:rsidR="00CB6DA4">
        <w:br/>
      </w:r>
      <w:hyperlink r:id="rId13" w:history="1">
        <w:r w:rsidR="00CB6DA4" w:rsidRPr="00FB37F5">
          <w:rPr>
            <w:rStyle w:val="Hyperlink"/>
          </w:rPr>
          <w:t>https://freedomhouse.org/explore-the-map?type=all&amp;year=2025&amp;country=PRK</w:t>
        </w:r>
      </w:hyperlink>
    </w:p>
    <w:p w14:paraId="7E023A81" w14:textId="548D11B1" w:rsidR="00E93913" w:rsidRDefault="00CB6DA4" w:rsidP="00412CA5">
      <w:r w:rsidRPr="008265A6">
        <w:rPr>
          <w:b/>
          <w:bCs/>
        </w:rPr>
        <w:t>Score:</w:t>
      </w:r>
      <w:r>
        <w:t xml:space="preserve"> Brug kortet til at finde ud af</w:t>
      </w:r>
      <w:r w:rsidR="004A2261">
        <w:t xml:space="preserve"> hvilke scorer landene har</w:t>
      </w:r>
      <w:r w:rsidR="004A2261">
        <w:br/>
      </w:r>
      <w:r w:rsidRPr="008265A6">
        <w:rPr>
          <w:b/>
          <w:bCs/>
        </w:rPr>
        <w:t>Styreform:</w:t>
      </w:r>
      <w:r>
        <w:t xml:space="preserve"> </w:t>
      </w:r>
      <w:r w:rsidR="00A61A2B">
        <w:t>Autoritært regime, hybridt regime, fejlbehæftet demokrati</w:t>
      </w:r>
      <w:r>
        <w:t xml:space="preserve"> eller</w:t>
      </w:r>
      <w:r w:rsidR="00A61A2B">
        <w:t xml:space="preserve"> fuld demokrati</w:t>
      </w:r>
    </w:p>
    <w:tbl>
      <w:tblPr>
        <w:tblStyle w:val="Tabel-Gitter"/>
        <w:tblW w:w="0" w:type="auto"/>
        <w:tblLook w:val="04A0" w:firstRow="1" w:lastRow="0" w:firstColumn="1" w:lastColumn="0" w:noHBand="0" w:noVBand="1"/>
      </w:tblPr>
      <w:tblGrid>
        <w:gridCol w:w="1555"/>
        <w:gridCol w:w="4036"/>
        <w:gridCol w:w="4037"/>
      </w:tblGrid>
      <w:tr w:rsidR="004766FE" w14:paraId="7E56C4F8" w14:textId="77777777" w:rsidTr="005B086F">
        <w:tc>
          <w:tcPr>
            <w:tcW w:w="1555" w:type="dxa"/>
          </w:tcPr>
          <w:p w14:paraId="5B3285AA" w14:textId="19D9189D" w:rsidR="004766FE" w:rsidRPr="004766FE" w:rsidRDefault="004766FE" w:rsidP="004766FE">
            <w:pPr>
              <w:jc w:val="center"/>
              <w:rPr>
                <w:b/>
                <w:bCs/>
              </w:rPr>
            </w:pPr>
            <w:r>
              <w:rPr>
                <w:b/>
                <w:bCs/>
              </w:rPr>
              <w:t>Land</w:t>
            </w:r>
          </w:p>
        </w:tc>
        <w:tc>
          <w:tcPr>
            <w:tcW w:w="4036" w:type="dxa"/>
          </w:tcPr>
          <w:p w14:paraId="3C3EA80B" w14:textId="04D5E32F" w:rsidR="004766FE" w:rsidRPr="004766FE" w:rsidRDefault="004766FE" w:rsidP="004766FE">
            <w:pPr>
              <w:jc w:val="center"/>
              <w:rPr>
                <w:b/>
                <w:bCs/>
              </w:rPr>
            </w:pPr>
            <w:r>
              <w:rPr>
                <w:b/>
                <w:bCs/>
              </w:rPr>
              <w:t>Score</w:t>
            </w:r>
            <w:r w:rsidR="00501B23">
              <w:rPr>
                <w:b/>
                <w:bCs/>
              </w:rPr>
              <w:t>r</w:t>
            </w:r>
          </w:p>
        </w:tc>
        <w:tc>
          <w:tcPr>
            <w:tcW w:w="4037" w:type="dxa"/>
          </w:tcPr>
          <w:p w14:paraId="4AC18D4E" w14:textId="66BD63ED" w:rsidR="004766FE" w:rsidRPr="004766FE" w:rsidRDefault="004766FE" w:rsidP="004766FE">
            <w:pPr>
              <w:jc w:val="center"/>
              <w:rPr>
                <w:b/>
                <w:bCs/>
              </w:rPr>
            </w:pPr>
            <w:r>
              <w:rPr>
                <w:b/>
                <w:bCs/>
              </w:rPr>
              <w:t>Styreform</w:t>
            </w:r>
          </w:p>
        </w:tc>
      </w:tr>
      <w:tr w:rsidR="00650A52" w14:paraId="18A1ED41" w14:textId="77777777" w:rsidTr="005B086F">
        <w:tc>
          <w:tcPr>
            <w:tcW w:w="1555" w:type="dxa"/>
          </w:tcPr>
          <w:p w14:paraId="48079D49" w14:textId="1997BEA9" w:rsidR="00650A52" w:rsidRDefault="00650A52" w:rsidP="00412CA5">
            <w:r>
              <w:t>Danmark (EU)</w:t>
            </w:r>
          </w:p>
        </w:tc>
        <w:tc>
          <w:tcPr>
            <w:tcW w:w="4036" w:type="dxa"/>
          </w:tcPr>
          <w:p w14:paraId="7E92B020" w14:textId="77777777" w:rsidR="00650A52" w:rsidRDefault="00650A52" w:rsidP="00412CA5"/>
          <w:p w14:paraId="6729D96D" w14:textId="77E09A77" w:rsidR="00501B23" w:rsidRDefault="00501B23" w:rsidP="00412CA5"/>
        </w:tc>
        <w:tc>
          <w:tcPr>
            <w:tcW w:w="4037" w:type="dxa"/>
          </w:tcPr>
          <w:p w14:paraId="4B87179E" w14:textId="77777777" w:rsidR="00650A52" w:rsidRDefault="00650A52" w:rsidP="00412CA5"/>
        </w:tc>
      </w:tr>
      <w:tr w:rsidR="00650A52" w14:paraId="19546080" w14:textId="77777777" w:rsidTr="005B086F">
        <w:tc>
          <w:tcPr>
            <w:tcW w:w="1555" w:type="dxa"/>
          </w:tcPr>
          <w:p w14:paraId="2530D701" w14:textId="21591381" w:rsidR="00650A52" w:rsidRDefault="00650A52" w:rsidP="00412CA5">
            <w:r>
              <w:t>Tyskland (EU)</w:t>
            </w:r>
          </w:p>
        </w:tc>
        <w:tc>
          <w:tcPr>
            <w:tcW w:w="4036" w:type="dxa"/>
          </w:tcPr>
          <w:p w14:paraId="1396721C" w14:textId="77777777" w:rsidR="00650A52" w:rsidRDefault="00650A52" w:rsidP="00412CA5"/>
          <w:p w14:paraId="5DB5173B" w14:textId="5C7BC737" w:rsidR="00501B23" w:rsidRDefault="00501B23" w:rsidP="00412CA5"/>
        </w:tc>
        <w:tc>
          <w:tcPr>
            <w:tcW w:w="4037" w:type="dxa"/>
          </w:tcPr>
          <w:p w14:paraId="0749126C" w14:textId="77777777" w:rsidR="00650A52" w:rsidRDefault="00650A52" w:rsidP="00412CA5"/>
        </w:tc>
      </w:tr>
      <w:tr w:rsidR="00650A52" w14:paraId="62A1D29F" w14:textId="77777777" w:rsidTr="005B086F">
        <w:tc>
          <w:tcPr>
            <w:tcW w:w="1555" w:type="dxa"/>
          </w:tcPr>
          <w:p w14:paraId="0B87CA84" w14:textId="1FC8E644" w:rsidR="00650A52" w:rsidRDefault="00650A52" w:rsidP="00412CA5">
            <w:r>
              <w:t>Polen (EU)</w:t>
            </w:r>
          </w:p>
        </w:tc>
        <w:tc>
          <w:tcPr>
            <w:tcW w:w="4036" w:type="dxa"/>
          </w:tcPr>
          <w:p w14:paraId="72A78F73" w14:textId="77777777" w:rsidR="00650A52" w:rsidRDefault="00650A52" w:rsidP="00412CA5"/>
          <w:p w14:paraId="7370EF09" w14:textId="0DA44995" w:rsidR="00501B23" w:rsidRDefault="00501B23" w:rsidP="00412CA5"/>
        </w:tc>
        <w:tc>
          <w:tcPr>
            <w:tcW w:w="4037" w:type="dxa"/>
          </w:tcPr>
          <w:p w14:paraId="4E8F183E" w14:textId="77777777" w:rsidR="00650A52" w:rsidRDefault="00650A52" w:rsidP="00412CA5"/>
        </w:tc>
      </w:tr>
      <w:tr w:rsidR="00650A52" w14:paraId="451C4210" w14:textId="77777777" w:rsidTr="005B086F">
        <w:tc>
          <w:tcPr>
            <w:tcW w:w="1555" w:type="dxa"/>
          </w:tcPr>
          <w:p w14:paraId="5652FB12" w14:textId="6B59AEED" w:rsidR="00650A52" w:rsidRDefault="00650A52" w:rsidP="00412CA5">
            <w:r>
              <w:t>Ungarn (EU)</w:t>
            </w:r>
          </w:p>
        </w:tc>
        <w:tc>
          <w:tcPr>
            <w:tcW w:w="4036" w:type="dxa"/>
          </w:tcPr>
          <w:p w14:paraId="5B49196B" w14:textId="77777777" w:rsidR="00650A52" w:rsidRDefault="00650A52" w:rsidP="00412CA5"/>
          <w:p w14:paraId="4876B7EE" w14:textId="21372311" w:rsidR="00501B23" w:rsidRDefault="00501B23" w:rsidP="00412CA5"/>
        </w:tc>
        <w:tc>
          <w:tcPr>
            <w:tcW w:w="4037" w:type="dxa"/>
          </w:tcPr>
          <w:p w14:paraId="0D7B0FDD" w14:textId="77777777" w:rsidR="00650A52" w:rsidRDefault="00650A52" w:rsidP="00412CA5"/>
        </w:tc>
      </w:tr>
      <w:tr w:rsidR="00650A52" w14:paraId="4B0038D1" w14:textId="77777777" w:rsidTr="005B086F">
        <w:tc>
          <w:tcPr>
            <w:tcW w:w="1555" w:type="dxa"/>
          </w:tcPr>
          <w:p w14:paraId="17179CD3" w14:textId="102F6759" w:rsidR="00650A52" w:rsidRDefault="00650A52" w:rsidP="00412CA5">
            <w:r>
              <w:t>Ukraine</w:t>
            </w:r>
          </w:p>
        </w:tc>
        <w:tc>
          <w:tcPr>
            <w:tcW w:w="4036" w:type="dxa"/>
          </w:tcPr>
          <w:p w14:paraId="09706E44" w14:textId="77777777" w:rsidR="00650A52" w:rsidRDefault="00650A52" w:rsidP="00412CA5"/>
          <w:p w14:paraId="7FE805B1" w14:textId="1E60FA56" w:rsidR="00501B23" w:rsidRDefault="00501B23" w:rsidP="00412CA5"/>
        </w:tc>
        <w:tc>
          <w:tcPr>
            <w:tcW w:w="4037" w:type="dxa"/>
          </w:tcPr>
          <w:p w14:paraId="032F5C9A" w14:textId="77777777" w:rsidR="00650A52" w:rsidRDefault="00650A52" w:rsidP="00412CA5"/>
        </w:tc>
      </w:tr>
      <w:tr w:rsidR="00650A52" w14:paraId="4F5C4CDF" w14:textId="77777777" w:rsidTr="005B086F">
        <w:tc>
          <w:tcPr>
            <w:tcW w:w="1555" w:type="dxa"/>
          </w:tcPr>
          <w:p w14:paraId="62907E98" w14:textId="3C5AB331" w:rsidR="00650A52" w:rsidRDefault="00650A52" w:rsidP="00412CA5">
            <w:r>
              <w:t>Nord Korea</w:t>
            </w:r>
          </w:p>
        </w:tc>
        <w:tc>
          <w:tcPr>
            <w:tcW w:w="4036" w:type="dxa"/>
          </w:tcPr>
          <w:p w14:paraId="56093940" w14:textId="77777777" w:rsidR="00650A52" w:rsidRDefault="00650A52" w:rsidP="00412CA5"/>
          <w:p w14:paraId="5C5587CD" w14:textId="3942E2F2" w:rsidR="00501B23" w:rsidRDefault="00501B23" w:rsidP="00412CA5"/>
        </w:tc>
        <w:tc>
          <w:tcPr>
            <w:tcW w:w="4037" w:type="dxa"/>
          </w:tcPr>
          <w:p w14:paraId="5847A39B" w14:textId="77777777" w:rsidR="00650A52" w:rsidRDefault="00650A52" w:rsidP="00412CA5"/>
        </w:tc>
      </w:tr>
      <w:tr w:rsidR="00650A52" w14:paraId="2D1D4C36" w14:textId="77777777" w:rsidTr="005B086F">
        <w:tc>
          <w:tcPr>
            <w:tcW w:w="1555" w:type="dxa"/>
          </w:tcPr>
          <w:p w14:paraId="22FDDF81" w14:textId="33F8F497" w:rsidR="00650A52" w:rsidRDefault="00650A52" w:rsidP="00412CA5">
            <w:r>
              <w:t>Kina</w:t>
            </w:r>
          </w:p>
        </w:tc>
        <w:tc>
          <w:tcPr>
            <w:tcW w:w="4036" w:type="dxa"/>
          </w:tcPr>
          <w:p w14:paraId="2CBA1639" w14:textId="77777777" w:rsidR="00650A52" w:rsidRDefault="00650A52" w:rsidP="00412CA5"/>
          <w:p w14:paraId="00741F33" w14:textId="79F35E6C" w:rsidR="00501B23" w:rsidRDefault="00501B23" w:rsidP="00412CA5"/>
        </w:tc>
        <w:tc>
          <w:tcPr>
            <w:tcW w:w="4037" w:type="dxa"/>
          </w:tcPr>
          <w:p w14:paraId="01DD9803" w14:textId="77777777" w:rsidR="00650A52" w:rsidRDefault="00650A52" w:rsidP="00412CA5"/>
        </w:tc>
      </w:tr>
      <w:tr w:rsidR="00650A52" w14:paraId="1CDF474D" w14:textId="77777777" w:rsidTr="005B086F">
        <w:tc>
          <w:tcPr>
            <w:tcW w:w="1555" w:type="dxa"/>
          </w:tcPr>
          <w:p w14:paraId="58017D88" w14:textId="31656DDB" w:rsidR="00650A52" w:rsidRDefault="00650A52" w:rsidP="00412CA5">
            <w:r>
              <w:t>Rusland</w:t>
            </w:r>
          </w:p>
        </w:tc>
        <w:tc>
          <w:tcPr>
            <w:tcW w:w="4036" w:type="dxa"/>
          </w:tcPr>
          <w:p w14:paraId="7C88F109" w14:textId="77777777" w:rsidR="00650A52" w:rsidRDefault="00650A52" w:rsidP="00412CA5"/>
          <w:p w14:paraId="4C39A7A7" w14:textId="55E63B97" w:rsidR="00501B23" w:rsidRDefault="00501B23" w:rsidP="00412CA5"/>
        </w:tc>
        <w:tc>
          <w:tcPr>
            <w:tcW w:w="4037" w:type="dxa"/>
          </w:tcPr>
          <w:p w14:paraId="5AE1A0B6" w14:textId="77777777" w:rsidR="00650A52" w:rsidRDefault="00650A52" w:rsidP="00412CA5"/>
        </w:tc>
      </w:tr>
      <w:tr w:rsidR="00650A52" w14:paraId="1C7E9636" w14:textId="77777777" w:rsidTr="005B086F">
        <w:tc>
          <w:tcPr>
            <w:tcW w:w="1555" w:type="dxa"/>
          </w:tcPr>
          <w:p w14:paraId="5BB44197" w14:textId="72224A7A" w:rsidR="00650A52" w:rsidRDefault="00650A52" w:rsidP="00412CA5">
            <w:r>
              <w:t>USA</w:t>
            </w:r>
          </w:p>
        </w:tc>
        <w:tc>
          <w:tcPr>
            <w:tcW w:w="4036" w:type="dxa"/>
          </w:tcPr>
          <w:p w14:paraId="3E9EFCEB" w14:textId="77777777" w:rsidR="00650A52" w:rsidRDefault="00650A52" w:rsidP="00412CA5"/>
          <w:p w14:paraId="2D452FF9" w14:textId="2C93D6AA" w:rsidR="00501B23" w:rsidRDefault="00501B23" w:rsidP="00412CA5"/>
        </w:tc>
        <w:tc>
          <w:tcPr>
            <w:tcW w:w="4037" w:type="dxa"/>
          </w:tcPr>
          <w:p w14:paraId="524E2F6F" w14:textId="77777777" w:rsidR="00650A52" w:rsidRDefault="00650A52" w:rsidP="00412CA5"/>
        </w:tc>
      </w:tr>
    </w:tbl>
    <w:p w14:paraId="094C6637" w14:textId="77777777" w:rsidR="0050142D" w:rsidRDefault="0050142D" w:rsidP="00412CA5"/>
    <w:p w14:paraId="7B238C74" w14:textId="3A839935" w:rsidR="00061A95" w:rsidRDefault="00061A95" w:rsidP="00412CA5">
      <w:r>
        <w:t>2. Hvorfor tror I at autokratiske tendenser breder sig rundt om i verden når det tidligere er gået mod mere demokrati?</w:t>
      </w:r>
    </w:p>
    <w:p w14:paraId="2FAF4B2A" w14:textId="0F5C3CF8" w:rsidR="00412A1D" w:rsidRPr="00412A1D" w:rsidRDefault="00412A1D" w:rsidP="00412A1D">
      <w:pPr>
        <w:rPr>
          <w:i/>
          <w:iCs/>
          <w:sz w:val="16"/>
          <w:szCs w:val="16"/>
        </w:rPr>
      </w:pPr>
      <w:r w:rsidRPr="00412A1D">
        <w:rPr>
          <w:rFonts w:ascii="Noto Sans" w:hAnsi="Noto Sans" w:cs="Noto Sans"/>
          <w:i/>
          <w:iCs/>
          <w:color w:val="555555"/>
          <w:sz w:val="18"/>
          <w:szCs w:val="18"/>
          <w:shd w:val="clear" w:color="auto" w:fill="FFFFFF"/>
        </w:rPr>
        <w:t>”</w:t>
      </w:r>
      <w:r w:rsidRPr="00412A1D">
        <w:rPr>
          <w:rFonts w:ascii="Noto Sans" w:hAnsi="Noto Sans" w:cs="Noto Sans"/>
          <w:i/>
          <w:iCs/>
          <w:color w:val="555555"/>
          <w:sz w:val="18"/>
          <w:szCs w:val="18"/>
          <w:shd w:val="clear" w:color="auto" w:fill="FFFFFF"/>
        </w:rPr>
        <w:t>I Polen er domstolenes uafhængighed af regeringsmagten således blevet undergravet, og landet er derfor kun delvist en retsstat. I Ungarn er udviklingen mod autokrati gået længere. Der afholdes stadig valg hvor alle har stemmeret, men ytringsfriheden er stærkt begrænset gennem indgreb over for medierne. I det elektorale autokrati holdes også valg (f.eks. i Rusland og Iran), men valgmulighederne er på forhånd bestemt af magthaverne.</w:t>
      </w:r>
      <w:r w:rsidRPr="00412A1D">
        <w:rPr>
          <w:i/>
          <w:iCs/>
          <w:sz w:val="16"/>
          <w:szCs w:val="16"/>
        </w:rPr>
        <w:t>”</w:t>
      </w:r>
    </w:p>
    <w:p w14:paraId="0073DFD7" w14:textId="65B0166C" w:rsidR="00ED7EFE" w:rsidRDefault="00ED7EFE" w:rsidP="00412CA5">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39432C" w14:textId="58501EF6" w:rsidR="0038134C" w:rsidRPr="00B25F1D" w:rsidRDefault="00B25F1D" w:rsidP="00412CA5">
      <w:r>
        <w:rPr>
          <w:b/>
          <w:bCs/>
        </w:rPr>
        <w:t>Kilder:</w:t>
      </w:r>
      <w:r>
        <w:rPr>
          <w:b/>
          <w:bCs/>
        </w:rPr>
        <w:br/>
      </w:r>
      <w:hyperlink r:id="rId14" w:history="1">
        <w:r w:rsidRPr="009C6491">
          <w:rPr>
            <w:rStyle w:val="Hyperlink"/>
          </w:rPr>
          <w:t>https://politikbogen.ibog.forlagetcolumbus.dk/?id=305</w:t>
        </w:r>
      </w:hyperlink>
      <w:r w:rsidR="00936CA7">
        <w:br/>
      </w:r>
      <w:hyperlink r:id="rId15" w:history="1">
        <w:r w:rsidR="00936CA7" w:rsidRPr="00DD4F25">
          <w:rPr>
            <w:rStyle w:val="Hyperlink"/>
          </w:rPr>
          <w:t>https://politikbogen.ibog.forlagetcolumbus.dk/?id=317</w:t>
        </w:r>
      </w:hyperlink>
      <w:r w:rsidR="00936CA7">
        <w:rPr>
          <w:rStyle w:val="Hyperlink"/>
          <w:color w:val="auto"/>
          <w:u w:val="none"/>
        </w:rPr>
        <w:br/>
      </w:r>
      <w:hyperlink r:id="rId16" w:history="1">
        <w:r w:rsidR="00936CA7" w:rsidRPr="00DD4F25">
          <w:rPr>
            <w:rStyle w:val="Hyperlink"/>
          </w:rPr>
          <w:t>https://demokratiikrise.systime.dk/?id=235</w:t>
        </w:r>
      </w:hyperlink>
    </w:p>
    <w:sectPr w:rsidR="0038134C" w:rsidRPr="00B25F1D">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Volkhov">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C70"/>
    <w:rsid w:val="0005298A"/>
    <w:rsid w:val="00061A95"/>
    <w:rsid w:val="00075808"/>
    <w:rsid w:val="00085F60"/>
    <w:rsid w:val="001B2BD8"/>
    <w:rsid w:val="002B2C2E"/>
    <w:rsid w:val="002F40B8"/>
    <w:rsid w:val="0038134C"/>
    <w:rsid w:val="00412A1D"/>
    <w:rsid w:val="00412CA5"/>
    <w:rsid w:val="004766FE"/>
    <w:rsid w:val="00477EEE"/>
    <w:rsid w:val="004A2261"/>
    <w:rsid w:val="0050142D"/>
    <w:rsid w:val="00501B23"/>
    <w:rsid w:val="005B086F"/>
    <w:rsid w:val="00650A52"/>
    <w:rsid w:val="006C62B1"/>
    <w:rsid w:val="008265A6"/>
    <w:rsid w:val="00840B3A"/>
    <w:rsid w:val="008957DC"/>
    <w:rsid w:val="00936CA7"/>
    <w:rsid w:val="009A7C1E"/>
    <w:rsid w:val="00A25977"/>
    <w:rsid w:val="00A61A2B"/>
    <w:rsid w:val="00A84DE4"/>
    <w:rsid w:val="00AB6D19"/>
    <w:rsid w:val="00B25F1D"/>
    <w:rsid w:val="00BF54A1"/>
    <w:rsid w:val="00C106E6"/>
    <w:rsid w:val="00CB6DA4"/>
    <w:rsid w:val="00D14C70"/>
    <w:rsid w:val="00E81BB5"/>
    <w:rsid w:val="00E93913"/>
    <w:rsid w:val="00ED7EFE"/>
    <w:rsid w:val="00F86C57"/>
    <w:rsid w:val="00FD0B8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8E795"/>
  <w15:chartTrackingRefBased/>
  <w15:docId w15:val="{BEF7ABF5-E526-4350-B647-22E5D8C29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CA5"/>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9A7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2B2C2E"/>
    <w:rPr>
      <w:color w:val="0563C1" w:themeColor="hyperlink"/>
      <w:u w:val="single"/>
    </w:rPr>
  </w:style>
  <w:style w:type="character" w:styleId="Ulstomtale">
    <w:name w:val="Unresolved Mention"/>
    <w:basedOn w:val="Standardskrifttypeiafsnit"/>
    <w:uiPriority w:val="99"/>
    <w:semiHidden/>
    <w:unhideWhenUsed/>
    <w:rsid w:val="002B2C2E"/>
    <w:rPr>
      <w:color w:val="605E5C"/>
      <w:shd w:val="clear" w:color="auto" w:fill="E1DFDD"/>
    </w:rPr>
  </w:style>
  <w:style w:type="paragraph" w:styleId="Listeafsnit">
    <w:name w:val="List Paragraph"/>
    <w:basedOn w:val="Normal"/>
    <w:uiPriority w:val="34"/>
    <w:qFormat/>
    <w:rsid w:val="00E939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freedomhouse.org/explore-the-map?type=all&amp;year=2025&amp;country=PR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mokratiikrise.systime.dk/?id=235"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escape.com.au/top-lists/17-bizarre-things-you-didnt-know-about-north-korea/image-gallery/b4f9e72f294f5eab2c371958a6ae1af3" TargetMode="External"/><Relationship Id="rId5" Type="http://schemas.openxmlformats.org/officeDocument/2006/relationships/image" Target="media/image1.jpeg"/><Relationship Id="rId15" Type="http://schemas.openxmlformats.org/officeDocument/2006/relationships/hyperlink" Target="https://politikbogen.ibog.forlagetcolumbus.dk/?id=317"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politikbogen.ibog.forlagetcolumbus.dk/?id=305"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90062-E9BC-4E23-967E-89C373039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1085</Words>
  <Characters>6623</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Tensfeldt Prasse</dc:creator>
  <cp:keywords/>
  <dc:description/>
  <cp:lastModifiedBy>Mathias Tensfeldt Prasse</cp:lastModifiedBy>
  <cp:revision>35</cp:revision>
  <dcterms:created xsi:type="dcterms:W3CDTF">2026-01-15T07:54:00Z</dcterms:created>
  <dcterms:modified xsi:type="dcterms:W3CDTF">2026-01-15T08:29:00Z</dcterms:modified>
</cp:coreProperties>
</file>