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23846" w14:textId="77777777" w:rsidR="008B04C1" w:rsidRPr="003D1FB4" w:rsidRDefault="008B04C1" w:rsidP="008B04C1">
      <w:pPr>
        <w:rPr>
          <w:rFonts w:cstheme="minorHAnsi"/>
          <w:b/>
          <w:bCs/>
          <w:sz w:val="28"/>
          <w:szCs w:val="28"/>
          <w:lang w:eastAsia="da-DK"/>
        </w:rPr>
      </w:pPr>
      <w:r w:rsidRPr="003D1FB4">
        <w:rPr>
          <w:rFonts w:cstheme="minorHAnsi"/>
          <w:b/>
          <w:bCs/>
          <w:sz w:val="28"/>
          <w:szCs w:val="28"/>
          <w:lang w:eastAsia="da-DK"/>
        </w:rPr>
        <w:t>Hvad er en politisk ideologi?</w:t>
      </w:r>
    </w:p>
    <w:p w14:paraId="4C64BEF1" w14:textId="2C0D1323" w:rsidR="0096016D" w:rsidRPr="003D1FB4" w:rsidRDefault="0096016D" w:rsidP="003D1FB4">
      <w:pPr>
        <w:shd w:val="clear" w:color="auto" w:fill="FFFFFF"/>
        <w:spacing w:before="100" w:beforeAutospacing="1" w:after="100" w:afterAutospacing="1" w:line="276" w:lineRule="auto"/>
        <w:rPr>
          <w:rFonts w:eastAsia="Times New Roman" w:cstheme="minorHAnsi"/>
          <w:color w:val="333333"/>
          <w:sz w:val="24"/>
          <w:szCs w:val="24"/>
          <w:lang w:eastAsia="da-DK"/>
        </w:rPr>
      </w:pPr>
      <w:r w:rsidRPr="003D1FB4">
        <w:rPr>
          <w:rFonts w:eastAsia="Times New Roman" w:cstheme="minorHAnsi"/>
          <w:color w:val="333333"/>
          <w:sz w:val="24"/>
          <w:szCs w:val="24"/>
          <w:lang w:eastAsia="da-DK"/>
        </w:rPr>
        <w:t xml:space="preserve">Definitionen på en politisk ideologi er, at den er et mere eller mindre systematisk sæt af holdninger, tanker og værdier, som beskriver og analyserer, hvordan samfundet er, og hvordan samfundet bør se ud. </w:t>
      </w:r>
      <w:r w:rsidR="002C5FA6" w:rsidRPr="003D1FB4">
        <w:rPr>
          <w:rFonts w:eastAsia="Times New Roman" w:cstheme="minorHAnsi"/>
          <w:color w:val="333333"/>
          <w:sz w:val="24"/>
          <w:szCs w:val="24"/>
          <w:lang w:eastAsia="da-DK"/>
        </w:rPr>
        <w:t>Man kan sige, at ideologierne så at sige udgør et kompas, som vi af og til tager frem, når vi har brug for at finde vej blandt de mange forskellige politiske fortællinger, som præger det samfund, vi lever i.</w:t>
      </w:r>
    </w:p>
    <w:p w14:paraId="7516A248" w14:textId="519496A9" w:rsidR="009131BD" w:rsidRPr="003D1FB4" w:rsidRDefault="008B04C1" w:rsidP="003D1FB4">
      <w:pPr>
        <w:shd w:val="clear" w:color="auto" w:fill="FFFFFF"/>
        <w:spacing w:before="100" w:beforeAutospacing="1" w:after="100" w:afterAutospacing="1" w:line="276" w:lineRule="auto"/>
        <w:rPr>
          <w:rFonts w:eastAsia="Times New Roman" w:cstheme="minorHAnsi"/>
          <w:color w:val="333333"/>
          <w:sz w:val="24"/>
          <w:szCs w:val="24"/>
          <w:lang w:eastAsia="da-DK"/>
        </w:rPr>
      </w:pPr>
      <w:r w:rsidRPr="008B04C1">
        <w:rPr>
          <w:rFonts w:eastAsia="Times New Roman" w:cstheme="minorHAnsi"/>
          <w:color w:val="333333"/>
          <w:sz w:val="24"/>
          <w:szCs w:val="24"/>
          <w:lang w:eastAsia="da-DK"/>
        </w:rPr>
        <w:t>Politiske ideologier er mange gange blevet dømt irrelevante, ude og borte, men på trods af de mange udtalelser om ideologiernes død, så kan vi fortsat få øje på deres tilstedeværelse i dagens samfund og i de politiske diskussioner om, hvordan vi bedst muligt indretter samfundet.</w:t>
      </w:r>
    </w:p>
    <w:p w14:paraId="5034C301" w14:textId="3E1C0300" w:rsidR="0029688D" w:rsidRDefault="0029688D" w:rsidP="001E6CE5">
      <w:pPr>
        <w:shd w:val="clear" w:color="auto" w:fill="FFFFFF"/>
        <w:spacing w:before="100" w:beforeAutospacing="1" w:after="100" w:afterAutospacing="1" w:line="240" w:lineRule="auto"/>
        <w:jc w:val="center"/>
        <w:rPr>
          <w:rFonts w:ascii="Noto Sans" w:eastAsia="Times New Roman" w:hAnsi="Noto Sans" w:cs="Noto Sans"/>
          <w:color w:val="333333"/>
          <w:sz w:val="26"/>
          <w:szCs w:val="26"/>
          <w:lang w:eastAsia="da-DK"/>
        </w:rPr>
      </w:pPr>
      <w:r>
        <w:rPr>
          <w:noProof/>
        </w:rPr>
        <w:drawing>
          <wp:inline distT="0" distB="0" distL="0" distR="0" wp14:anchorId="7968BAB6" wp14:editId="011172AD">
            <wp:extent cx="3432598" cy="29718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778" t="6056" r="6970" b="6907"/>
                    <a:stretch/>
                  </pic:blipFill>
                  <pic:spPr bwMode="auto">
                    <a:xfrm>
                      <a:off x="0" y="0"/>
                      <a:ext cx="3521513" cy="3048779"/>
                    </a:xfrm>
                    <a:prstGeom prst="rect">
                      <a:avLst/>
                    </a:prstGeom>
                    <a:noFill/>
                    <a:ln>
                      <a:noFill/>
                    </a:ln>
                    <a:extLst>
                      <a:ext uri="{53640926-AAD7-44D8-BBD7-CCE9431645EC}">
                        <a14:shadowObscured xmlns:a14="http://schemas.microsoft.com/office/drawing/2010/main"/>
                      </a:ext>
                    </a:extLst>
                  </pic:spPr>
                </pic:pic>
              </a:graphicData>
            </a:graphic>
          </wp:inline>
        </w:drawing>
      </w:r>
    </w:p>
    <w:p w14:paraId="48126B3D" w14:textId="68C96D67" w:rsidR="000E133B" w:rsidRDefault="000E133B" w:rsidP="003D1FB4">
      <w:pPr>
        <w:shd w:val="clear" w:color="auto" w:fill="FFFFFF"/>
        <w:spacing w:before="100" w:beforeAutospacing="1" w:after="100" w:afterAutospacing="1" w:line="276" w:lineRule="auto"/>
        <w:rPr>
          <w:rFonts w:ascii="Noto Sans" w:eastAsia="Times New Roman" w:hAnsi="Noto Sans" w:cs="Noto Sans"/>
          <w:color w:val="333333"/>
          <w:sz w:val="26"/>
          <w:szCs w:val="26"/>
          <w:lang w:eastAsia="da-DK"/>
        </w:rPr>
      </w:pPr>
      <w:r w:rsidRPr="003D1FB4">
        <w:rPr>
          <w:rFonts w:eastAsia="Times New Roman" w:cstheme="minorHAnsi"/>
          <w:color w:val="333333"/>
          <w:sz w:val="24"/>
          <w:szCs w:val="24"/>
          <w:lang w:eastAsia="da-DK"/>
        </w:rPr>
        <w:t>Et af de steder, hvor vi tydeligst kan identificere og finde de politiske ideologiers aftryk i dagens samfund, er, når vi kigger på de politiske ideer, tanker og værdier, som kommer til udtryk i de politiske partiers såkaldte principprogrammer. Principprogrammerne er partiernes officielle politiske idégrundlag (et arbejdsprogram), og det er her, vi kan finde ud af, hvilke ideer, holdninger, tanker og værdier det politiske parti går ind for, herunder hvordan de politisk vil arbejde for at gennemføre disse i samfundet.</w:t>
      </w:r>
      <w:r w:rsidR="00657DFB">
        <w:rPr>
          <w:noProof/>
        </w:rPr>
        <w:drawing>
          <wp:inline distT="0" distB="0" distL="0" distR="0" wp14:anchorId="1BFA09B7" wp14:editId="1B415750">
            <wp:extent cx="6120130" cy="1060450"/>
            <wp:effectExtent l="0" t="0" r="0" b="635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5209" b="14237"/>
                    <a:stretch/>
                  </pic:blipFill>
                  <pic:spPr bwMode="auto">
                    <a:xfrm>
                      <a:off x="0" y="0"/>
                      <a:ext cx="6120130" cy="1060450"/>
                    </a:xfrm>
                    <a:prstGeom prst="rect">
                      <a:avLst/>
                    </a:prstGeom>
                    <a:noFill/>
                    <a:ln>
                      <a:noFill/>
                    </a:ln>
                    <a:extLst>
                      <a:ext uri="{53640926-AAD7-44D8-BBD7-CCE9431645EC}">
                        <a14:shadowObscured xmlns:a14="http://schemas.microsoft.com/office/drawing/2010/main"/>
                      </a:ext>
                    </a:extLst>
                  </pic:spPr>
                </pic:pic>
              </a:graphicData>
            </a:graphic>
          </wp:inline>
        </w:drawing>
      </w:r>
    </w:p>
    <w:p w14:paraId="25E96015" w14:textId="1951C55B" w:rsidR="002C49FC" w:rsidRPr="003D1FB4" w:rsidRDefault="00272787" w:rsidP="003D1FB4">
      <w:pPr>
        <w:shd w:val="clear" w:color="auto" w:fill="FFFFFF"/>
        <w:spacing w:after="0" w:line="240" w:lineRule="auto"/>
        <w:rPr>
          <w:rFonts w:eastAsia="Times New Roman" w:cstheme="minorHAnsi"/>
          <w:color w:val="333333"/>
          <w:lang w:eastAsia="da-DK"/>
        </w:rPr>
      </w:pPr>
      <w:r w:rsidRPr="00272787">
        <w:rPr>
          <w:rFonts w:eastAsia="Times New Roman" w:cstheme="minorHAnsi"/>
          <w:b/>
          <w:bCs/>
          <w:color w:val="767676"/>
          <w:lang w:eastAsia="da-DK"/>
        </w:rPr>
        <w:t>Figur 2.1: De politiske ideologiers tilstedeværelse i politik</w:t>
      </w:r>
      <w:r w:rsidR="003D1FB4" w:rsidRPr="003D1FB4">
        <w:rPr>
          <w:rFonts w:eastAsia="Times New Roman" w:cstheme="minorHAnsi"/>
          <w:b/>
          <w:bCs/>
          <w:color w:val="767676"/>
          <w:lang w:eastAsia="da-DK"/>
        </w:rPr>
        <w:br/>
      </w:r>
      <w:hyperlink r:id="rId9" w:history="1">
        <w:r w:rsidR="002F3D30" w:rsidRPr="003D1FB4">
          <w:rPr>
            <w:rStyle w:val="Hyperlink"/>
            <w:rFonts w:eastAsia="Times New Roman" w:cstheme="minorHAnsi"/>
            <w:lang w:eastAsia="da-DK"/>
          </w:rPr>
          <w:t>https://politikbogen.ibog.forlagetcolumbus.dk/?id=375</w:t>
        </w:r>
      </w:hyperlink>
    </w:p>
    <w:p w14:paraId="1A47BC68" w14:textId="77777777" w:rsidR="004C798D" w:rsidRPr="00097CA6" w:rsidRDefault="004C798D" w:rsidP="004C798D">
      <w:pPr>
        <w:shd w:val="clear" w:color="auto" w:fill="FFFFFF"/>
        <w:spacing w:line="240" w:lineRule="auto"/>
        <w:rPr>
          <w:rFonts w:eastAsia="Times New Roman" w:cstheme="minorHAnsi"/>
          <w:b/>
          <w:bCs/>
          <w:sz w:val="28"/>
          <w:szCs w:val="28"/>
          <w:lang w:eastAsia="da-DK"/>
        </w:rPr>
      </w:pPr>
      <w:r w:rsidRPr="00097CA6">
        <w:rPr>
          <w:rFonts w:eastAsia="Times New Roman" w:cstheme="minorHAnsi"/>
          <w:b/>
          <w:bCs/>
          <w:sz w:val="28"/>
          <w:szCs w:val="28"/>
          <w:lang w:eastAsia="da-DK"/>
        </w:rPr>
        <w:lastRenderedPageBreak/>
        <w:t>De klassiske ideologiers syn på menneskets natur og værdier</w:t>
      </w:r>
    </w:p>
    <w:p w14:paraId="4D1393D5" w14:textId="7F5C40AB" w:rsidR="004C798D" w:rsidRPr="00A56C52" w:rsidRDefault="00861087" w:rsidP="004C798D">
      <w:pPr>
        <w:shd w:val="clear" w:color="auto" w:fill="FFFFFF"/>
        <w:spacing w:after="240" w:line="240" w:lineRule="auto"/>
        <w:rPr>
          <w:rFonts w:eastAsia="Times New Roman" w:cstheme="minorHAnsi"/>
          <w:color w:val="333333"/>
          <w:sz w:val="24"/>
          <w:szCs w:val="24"/>
          <w:lang w:eastAsia="da-DK"/>
        </w:rPr>
      </w:pPr>
      <w:r>
        <w:rPr>
          <w:rFonts w:eastAsia="Times New Roman" w:cstheme="minorHAnsi"/>
          <w:b/>
          <w:bCs/>
          <w:color w:val="333333"/>
          <w:sz w:val="24"/>
          <w:szCs w:val="24"/>
          <w:lang w:eastAsia="da-DK"/>
        </w:rPr>
        <w:t>Liberalisme</w:t>
      </w:r>
      <w:r>
        <w:rPr>
          <w:rFonts w:eastAsia="Times New Roman" w:cstheme="minorHAnsi"/>
          <w:color w:val="333333"/>
          <w:sz w:val="24"/>
          <w:szCs w:val="24"/>
          <w:lang w:eastAsia="da-DK"/>
        </w:rPr>
        <w:br/>
      </w:r>
      <w:r w:rsidR="004C798D" w:rsidRPr="00A56C52">
        <w:rPr>
          <w:rFonts w:eastAsia="Times New Roman" w:cstheme="minorHAnsi"/>
          <w:color w:val="333333"/>
          <w:sz w:val="24"/>
          <w:szCs w:val="24"/>
          <w:lang w:eastAsia="da-DK"/>
        </w:rPr>
        <w:t>Liberalismen er en ideologi, der bygger på individet. I mange samfund bliver mennesket begrænset af regler – både økonomiske og kulturelle. Individet skal begrænses så lidt som muligt. Den begrænsning, der skal være, skal være ens for alle og være gennemsigtig. Alle får på den måde mulighed for at udfolde deres potentiale bedst. Dermed opnår flest muligt et godt liv.</w:t>
      </w:r>
    </w:p>
    <w:p w14:paraId="031B391C" w14:textId="7A08F47F" w:rsidR="004C798D" w:rsidRPr="00A56C52" w:rsidRDefault="00861087" w:rsidP="004C798D">
      <w:pPr>
        <w:shd w:val="clear" w:color="auto" w:fill="FFFFFF"/>
        <w:spacing w:after="240" w:line="240" w:lineRule="auto"/>
        <w:rPr>
          <w:rFonts w:eastAsia="Times New Roman" w:cstheme="minorHAnsi"/>
          <w:color w:val="333333"/>
          <w:sz w:val="24"/>
          <w:szCs w:val="24"/>
          <w:lang w:eastAsia="da-DK"/>
        </w:rPr>
      </w:pPr>
      <w:r>
        <w:rPr>
          <w:rFonts w:eastAsia="Times New Roman" w:cstheme="minorHAnsi"/>
          <w:b/>
          <w:bCs/>
          <w:color w:val="333333"/>
          <w:sz w:val="24"/>
          <w:szCs w:val="24"/>
          <w:lang w:eastAsia="da-DK"/>
        </w:rPr>
        <w:t>Konservatisme</w:t>
      </w:r>
      <w:r>
        <w:rPr>
          <w:rFonts w:eastAsia="Times New Roman" w:cstheme="minorHAnsi"/>
          <w:color w:val="333333"/>
          <w:sz w:val="24"/>
          <w:szCs w:val="24"/>
          <w:lang w:eastAsia="da-DK"/>
        </w:rPr>
        <w:br/>
      </w:r>
      <w:r w:rsidR="004C798D" w:rsidRPr="00A56C52">
        <w:rPr>
          <w:rFonts w:eastAsia="Times New Roman" w:cstheme="minorHAnsi"/>
          <w:color w:val="333333"/>
          <w:sz w:val="24"/>
          <w:szCs w:val="24"/>
          <w:lang w:eastAsia="da-DK"/>
        </w:rPr>
        <w:t>Konservatismen bygger på, at mennesket er svagt og sårbart. Vi fristes let til at følge vores drifter på bekostning af samfundet. Derfor lever vi bedst inden for faste rammer af fællesskaber og normer. Individet skal have plads, men det er nødvendigt at guide den enkelte til at tage ansvar for sin egen tilværelse.</w:t>
      </w:r>
    </w:p>
    <w:p w14:paraId="466A9BC5" w14:textId="567E66B4" w:rsidR="004C798D" w:rsidRPr="00A56C52" w:rsidRDefault="00861087" w:rsidP="004C798D">
      <w:pPr>
        <w:shd w:val="clear" w:color="auto" w:fill="FFFFFF"/>
        <w:spacing w:line="240" w:lineRule="auto"/>
        <w:rPr>
          <w:rFonts w:eastAsia="Times New Roman" w:cstheme="minorHAnsi"/>
          <w:color w:val="333333"/>
          <w:sz w:val="24"/>
          <w:szCs w:val="24"/>
          <w:lang w:eastAsia="da-DK"/>
        </w:rPr>
      </w:pPr>
      <w:r>
        <w:rPr>
          <w:rFonts w:eastAsia="Times New Roman" w:cstheme="minorHAnsi"/>
          <w:b/>
          <w:bCs/>
          <w:color w:val="333333"/>
          <w:sz w:val="24"/>
          <w:szCs w:val="24"/>
          <w:lang w:eastAsia="da-DK"/>
        </w:rPr>
        <w:t>Socialisme</w:t>
      </w:r>
      <w:r>
        <w:rPr>
          <w:rFonts w:eastAsia="Times New Roman" w:cstheme="minorHAnsi"/>
          <w:color w:val="333333"/>
          <w:sz w:val="24"/>
          <w:szCs w:val="24"/>
          <w:lang w:eastAsia="da-DK"/>
        </w:rPr>
        <w:br/>
      </w:r>
      <w:r w:rsidR="004C798D" w:rsidRPr="00A56C52">
        <w:rPr>
          <w:rFonts w:eastAsia="Times New Roman" w:cstheme="minorHAnsi"/>
          <w:color w:val="333333"/>
          <w:sz w:val="24"/>
          <w:szCs w:val="24"/>
          <w:lang w:eastAsia="da-DK"/>
        </w:rPr>
        <w:t>Socialismen bygger på en tanke om, at mennesker udnyttes til de rigestes fordel. Kun de rigeste er i stand til at udfolde deres potentiale. Ved at dele rigdomme og ressourcer kan samfundet give flest mulig del i velstand, muligheder og lykke. Det skal ske ved kollektive løsninger og solidaritet med medmennesker.</w:t>
      </w:r>
    </w:p>
    <w:tbl>
      <w:tblPr>
        <w:tblW w:w="9915" w:type="dxa"/>
        <w:tblCellMar>
          <w:top w:w="15" w:type="dxa"/>
          <w:left w:w="15" w:type="dxa"/>
          <w:bottom w:w="15" w:type="dxa"/>
          <w:right w:w="15" w:type="dxa"/>
        </w:tblCellMar>
        <w:tblLook w:val="04A0" w:firstRow="1" w:lastRow="0" w:firstColumn="1" w:lastColumn="0" w:noHBand="0" w:noVBand="1"/>
      </w:tblPr>
      <w:tblGrid>
        <w:gridCol w:w="1854"/>
        <w:gridCol w:w="2421"/>
        <w:gridCol w:w="2640"/>
        <w:gridCol w:w="3000"/>
      </w:tblGrid>
      <w:tr w:rsidR="00332E3B" w:rsidRPr="009D2476" w14:paraId="50679AD4" w14:textId="77777777" w:rsidTr="00332E3B">
        <w:trPr>
          <w:tblHeader/>
        </w:trPr>
        <w:tc>
          <w:tcPr>
            <w:tcW w:w="1854" w:type="dxa"/>
            <w:tcBorders>
              <w:top w:val="single" w:sz="6" w:space="0" w:color="DBDBDB"/>
              <w:left w:val="single" w:sz="6" w:space="0" w:color="DBDBDB"/>
              <w:bottom w:val="single" w:sz="6" w:space="0" w:color="DBDBDB"/>
              <w:right w:val="single" w:sz="6" w:space="0" w:color="DBDBDB"/>
            </w:tcBorders>
            <w:shd w:val="clear" w:color="auto" w:fill="9CB4CB"/>
            <w:tcMar>
              <w:top w:w="120" w:type="dxa"/>
              <w:left w:w="120" w:type="dxa"/>
              <w:bottom w:w="120" w:type="dxa"/>
              <w:right w:w="120" w:type="dxa"/>
            </w:tcMar>
            <w:hideMark/>
          </w:tcPr>
          <w:p w14:paraId="02E6C20B" w14:textId="77777777" w:rsidR="004C798D" w:rsidRPr="009D2476" w:rsidRDefault="004C798D" w:rsidP="006F0908">
            <w:pPr>
              <w:spacing w:after="0" w:line="240" w:lineRule="auto"/>
              <w:rPr>
                <w:rFonts w:ascii="Arial" w:eastAsia="Times New Roman" w:hAnsi="Arial" w:cs="Arial"/>
                <w:color w:val="333333"/>
                <w:sz w:val="19"/>
                <w:szCs w:val="19"/>
                <w:lang w:eastAsia="da-DK"/>
              </w:rPr>
            </w:pPr>
          </w:p>
        </w:tc>
        <w:tc>
          <w:tcPr>
            <w:tcW w:w="2478" w:type="dxa"/>
            <w:tcBorders>
              <w:top w:val="single" w:sz="6" w:space="0" w:color="DBDBDB"/>
              <w:left w:val="single" w:sz="6" w:space="0" w:color="DBDBDB"/>
              <w:bottom w:val="single" w:sz="6" w:space="0" w:color="DBDBDB"/>
              <w:right w:val="single" w:sz="6" w:space="0" w:color="DBDBDB"/>
            </w:tcBorders>
            <w:shd w:val="clear" w:color="auto" w:fill="9CB4CB"/>
            <w:tcMar>
              <w:top w:w="120" w:type="dxa"/>
              <w:left w:w="120" w:type="dxa"/>
              <w:bottom w:w="120" w:type="dxa"/>
              <w:right w:w="120" w:type="dxa"/>
            </w:tcMar>
            <w:hideMark/>
          </w:tcPr>
          <w:p w14:paraId="69AED292" w14:textId="77777777" w:rsidR="004C798D" w:rsidRPr="009D2476" w:rsidRDefault="004C798D" w:rsidP="006F0908">
            <w:pPr>
              <w:spacing w:after="0" w:line="240" w:lineRule="auto"/>
              <w:jc w:val="center"/>
              <w:rPr>
                <w:rFonts w:ascii="Times New Roman" w:eastAsia="Times New Roman" w:hAnsi="Times New Roman" w:cs="Times New Roman"/>
                <w:sz w:val="24"/>
                <w:szCs w:val="24"/>
                <w:lang w:eastAsia="da-DK"/>
              </w:rPr>
            </w:pPr>
            <w:r w:rsidRPr="009D2476">
              <w:rPr>
                <w:rFonts w:ascii="Times New Roman" w:eastAsia="Times New Roman" w:hAnsi="Times New Roman" w:cs="Times New Roman"/>
                <w:b/>
                <w:bCs/>
                <w:sz w:val="24"/>
                <w:szCs w:val="24"/>
                <w:lang w:eastAsia="da-DK"/>
              </w:rPr>
              <w:t>Liberalisme</w:t>
            </w:r>
          </w:p>
        </w:tc>
        <w:tc>
          <w:tcPr>
            <w:tcW w:w="2583" w:type="dxa"/>
            <w:tcBorders>
              <w:top w:val="single" w:sz="6" w:space="0" w:color="DBDBDB"/>
              <w:left w:val="single" w:sz="6" w:space="0" w:color="DBDBDB"/>
              <w:bottom w:val="single" w:sz="6" w:space="0" w:color="DBDBDB"/>
              <w:right w:val="single" w:sz="6" w:space="0" w:color="DBDBDB"/>
            </w:tcBorders>
            <w:shd w:val="clear" w:color="auto" w:fill="9CB4CB"/>
            <w:tcMar>
              <w:top w:w="120" w:type="dxa"/>
              <w:left w:w="120" w:type="dxa"/>
              <w:bottom w:w="120" w:type="dxa"/>
              <w:right w:w="120" w:type="dxa"/>
            </w:tcMar>
            <w:hideMark/>
          </w:tcPr>
          <w:p w14:paraId="72D11C2E" w14:textId="77777777" w:rsidR="004C798D" w:rsidRPr="009D2476" w:rsidRDefault="004C798D" w:rsidP="006F0908">
            <w:pPr>
              <w:spacing w:after="0" w:line="240" w:lineRule="auto"/>
              <w:jc w:val="center"/>
              <w:rPr>
                <w:rFonts w:ascii="Times New Roman" w:eastAsia="Times New Roman" w:hAnsi="Times New Roman" w:cs="Times New Roman"/>
                <w:sz w:val="24"/>
                <w:szCs w:val="24"/>
                <w:lang w:eastAsia="da-DK"/>
              </w:rPr>
            </w:pPr>
            <w:r w:rsidRPr="009D2476">
              <w:rPr>
                <w:rFonts w:ascii="Times New Roman" w:eastAsia="Times New Roman" w:hAnsi="Times New Roman" w:cs="Times New Roman"/>
                <w:b/>
                <w:bCs/>
                <w:sz w:val="24"/>
                <w:szCs w:val="24"/>
                <w:lang w:eastAsia="da-DK"/>
              </w:rPr>
              <w:t>Konservatisme</w:t>
            </w:r>
          </w:p>
        </w:tc>
        <w:tc>
          <w:tcPr>
            <w:tcW w:w="3000" w:type="dxa"/>
            <w:tcBorders>
              <w:top w:val="single" w:sz="6" w:space="0" w:color="DBDBDB"/>
              <w:left w:val="single" w:sz="6" w:space="0" w:color="DBDBDB"/>
              <w:bottom w:val="single" w:sz="6" w:space="0" w:color="DBDBDB"/>
              <w:right w:val="single" w:sz="6" w:space="0" w:color="DBDBDB"/>
            </w:tcBorders>
            <w:shd w:val="clear" w:color="auto" w:fill="9CB4CB"/>
            <w:tcMar>
              <w:top w:w="120" w:type="dxa"/>
              <w:left w:w="120" w:type="dxa"/>
              <w:bottom w:w="120" w:type="dxa"/>
              <w:right w:w="120" w:type="dxa"/>
            </w:tcMar>
            <w:hideMark/>
          </w:tcPr>
          <w:p w14:paraId="5B330C31" w14:textId="77777777" w:rsidR="004C798D" w:rsidRPr="009D2476" w:rsidRDefault="004C798D" w:rsidP="006F0908">
            <w:pPr>
              <w:spacing w:after="0" w:line="240" w:lineRule="auto"/>
              <w:jc w:val="center"/>
              <w:rPr>
                <w:rFonts w:ascii="Times New Roman" w:eastAsia="Times New Roman" w:hAnsi="Times New Roman" w:cs="Times New Roman"/>
                <w:sz w:val="24"/>
                <w:szCs w:val="24"/>
                <w:lang w:eastAsia="da-DK"/>
              </w:rPr>
            </w:pPr>
            <w:r w:rsidRPr="009D2476">
              <w:rPr>
                <w:rFonts w:ascii="Times New Roman" w:eastAsia="Times New Roman" w:hAnsi="Times New Roman" w:cs="Times New Roman"/>
                <w:b/>
                <w:bCs/>
                <w:sz w:val="24"/>
                <w:szCs w:val="24"/>
                <w:lang w:eastAsia="da-DK"/>
              </w:rPr>
              <w:t>Socialisme</w:t>
            </w:r>
          </w:p>
        </w:tc>
      </w:tr>
      <w:tr w:rsidR="00332E3B" w:rsidRPr="009D2476" w14:paraId="0904855F" w14:textId="77777777" w:rsidTr="00332E3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3106387" w14:textId="77777777" w:rsidR="004C798D" w:rsidRDefault="004C798D" w:rsidP="006F0908">
            <w:pPr>
              <w:spacing w:after="0" w:line="240" w:lineRule="auto"/>
              <w:rPr>
                <w:rFonts w:ascii="Times New Roman" w:eastAsia="Times New Roman" w:hAnsi="Times New Roman" w:cs="Times New Roman"/>
                <w:b/>
                <w:bCs/>
                <w:sz w:val="24"/>
                <w:szCs w:val="24"/>
                <w:lang w:eastAsia="da-DK"/>
              </w:rPr>
            </w:pPr>
            <w:r w:rsidRPr="009D2476">
              <w:rPr>
                <w:rFonts w:ascii="Times New Roman" w:eastAsia="Times New Roman" w:hAnsi="Times New Roman" w:cs="Times New Roman"/>
                <w:b/>
                <w:bCs/>
                <w:sz w:val="24"/>
                <w:szCs w:val="24"/>
                <w:lang w:eastAsia="da-DK"/>
              </w:rPr>
              <w:t>Samfundskritik</w:t>
            </w:r>
          </w:p>
          <w:p w14:paraId="31AB877D" w14:textId="3D945EE3" w:rsidR="009C7C3D" w:rsidRPr="007E086A" w:rsidRDefault="009C7C3D" w:rsidP="006F0908">
            <w:pPr>
              <w:spacing w:after="0" w:line="240" w:lineRule="auto"/>
              <w:rPr>
                <w:rFonts w:ascii="Times New Roman" w:eastAsia="Times New Roman" w:hAnsi="Times New Roman" w:cs="Times New Roman"/>
                <w:sz w:val="24"/>
                <w:szCs w:val="24"/>
                <w:lang w:eastAsia="da-DK"/>
              </w:rPr>
            </w:pPr>
            <w:r w:rsidRPr="007E086A">
              <w:rPr>
                <w:rFonts w:ascii="Times New Roman" w:eastAsia="Times New Roman" w:hAnsi="Times New Roman" w:cs="Times New Roman"/>
                <w:sz w:val="24"/>
                <w:szCs w:val="24"/>
                <w:lang w:eastAsia="da-DK"/>
              </w:rPr>
              <w:t>Problemet</w:t>
            </w:r>
            <w:r w:rsidR="007E086A" w:rsidRPr="007E086A">
              <w:rPr>
                <w:rFonts w:ascii="Times New Roman" w:eastAsia="Times New Roman" w:hAnsi="Times New Roman" w:cs="Times New Roman"/>
                <w:sz w:val="24"/>
                <w:szCs w:val="24"/>
                <w:lang w:eastAsia="da-DK"/>
              </w:rPr>
              <w:t xml:space="preserve"> </w:t>
            </w:r>
            <w:r w:rsidR="007E086A">
              <w:rPr>
                <w:rFonts w:ascii="Times New Roman" w:eastAsia="Times New Roman" w:hAnsi="Times New Roman" w:cs="Times New Roman"/>
                <w:sz w:val="24"/>
                <w:szCs w:val="24"/>
                <w:lang w:eastAsia="da-DK"/>
              </w:rPr>
              <w:t>(</w:t>
            </w:r>
            <w:r w:rsidR="004A02AA" w:rsidRPr="007E086A">
              <w:rPr>
                <w:rFonts w:ascii="Times New Roman" w:eastAsia="Times New Roman" w:hAnsi="Times New Roman" w:cs="Times New Roman"/>
                <w:sz w:val="24"/>
                <w:szCs w:val="24"/>
                <w:lang w:eastAsia="da-DK"/>
              </w:rPr>
              <w:t>A</w:t>
            </w:r>
            <w:r w:rsidR="007E086A">
              <w:rPr>
                <w:rFonts w:ascii="Times New Roman" w:eastAsia="Times New Roman" w:hAnsi="Times New Roman" w:cs="Times New Roman"/>
                <w:sz w:val="24"/>
                <w:szCs w:val="24"/>
                <w:lang w:eastAsia="da-DK"/>
              </w:rPr>
              <w:t>)</w:t>
            </w:r>
          </w:p>
        </w:tc>
        <w:tc>
          <w:tcPr>
            <w:tcW w:w="2478"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C79A366" w14:textId="77777777" w:rsidR="004C798D" w:rsidRPr="009D2476" w:rsidRDefault="004C798D" w:rsidP="006F0908">
            <w:pPr>
              <w:spacing w:after="0" w:line="240" w:lineRule="auto"/>
              <w:rPr>
                <w:rFonts w:ascii="Times New Roman" w:eastAsia="Times New Roman" w:hAnsi="Times New Roman" w:cs="Times New Roman"/>
                <w:sz w:val="24"/>
                <w:szCs w:val="24"/>
                <w:lang w:eastAsia="da-DK"/>
              </w:rPr>
            </w:pPr>
            <w:r w:rsidRPr="009D2476">
              <w:rPr>
                <w:rFonts w:ascii="Times New Roman" w:eastAsia="Times New Roman" w:hAnsi="Times New Roman" w:cs="Times New Roman"/>
                <w:sz w:val="24"/>
                <w:szCs w:val="24"/>
                <w:lang w:eastAsia="da-DK"/>
              </w:rPr>
              <w:t>Individet begrænses og muligheder spildes</w:t>
            </w:r>
          </w:p>
        </w:tc>
        <w:tc>
          <w:tcPr>
            <w:tcW w:w="2583"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17E437F" w14:textId="77777777" w:rsidR="004C798D" w:rsidRPr="009D2476" w:rsidRDefault="004C798D" w:rsidP="006F0908">
            <w:pPr>
              <w:spacing w:after="0" w:line="240" w:lineRule="auto"/>
              <w:rPr>
                <w:rFonts w:ascii="Times New Roman" w:eastAsia="Times New Roman" w:hAnsi="Times New Roman" w:cs="Times New Roman"/>
                <w:sz w:val="24"/>
                <w:szCs w:val="24"/>
                <w:lang w:eastAsia="da-DK"/>
              </w:rPr>
            </w:pPr>
            <w:r w:rsidRPr="009D2476">
              <w:rPr>
                <w:rFonts w:ascii="Times New Roman" w:eastAsia="Times New Roman" w:hAnsi="Times New Roman" w:cs="Times New Roman"/>
                <w:sz w:val="24"/>
                <w:szCs w:val="24"/>
                <w:lang w:eastAsia="da-DK"/>
              </w:rPr>
              <w:t>Mennesket er svagt og ledes let i fordærv</w:t>
            </w:r>
          </w:p>
        </w:tc>
        <w:tc>
          <w:tcPr>
            <w:tcW w:w="3000"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63EFFE88" w14:textId="77777777" w:rsidR="004C798D" w:rsidRPr="009D2476" w:rsidRDefault="004C798D" w:rsidP="006F0908">
            <w:pPr>
              <w:spacing w:after="0" w:line="240" w:lineRule="auto"/>
              <w:rPr>
                <w:rFonts w:ascii="Times New Roman" w:eastAsia="Times New Roman" w:hAnsi="Times New Roman" w:cs="Times New Roman"/>
                <w:sz w:val="24"/>
                <w:szCs w:val="24"/>
                <w:lang w:eastAsia="da-DK"/>
              </w:rPr>
            </w:pPr>
            <w:r w:rsidRPr="009D2476">
              <w:rPr>
                <w:rFonts w:ascii="Times New Roman" w:eastAsia="Times New Roman" w:hAnsi="Times New Roman" w:cs="Times New Roman"/>
                <w:sz w:val="24"/>
                <w:szCs w:val="24"/>
                <w:lang w:eastAsia="da-DK"/>
              </w:rPr>
              <w:t>Under kapitalismen udnyttes underklassen</w:t>
            </w:r>
          </w:p>
        </w:tc>
      </w:tr>
      <w:tr w:rsidR="00332E3B" w:rsidRPr="009D2476" w14:paraId="615CF7A3" w14:textId="77777777" w:rsidTr="00332E3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6974F1B" w14:textId="77777777" w:rsidR="004C798D" w:rsidRDefault="004C798D" w:rsidP="006F0908">
            <w:pPr>
              <w:spacing w:after="0" w:line="240" w:lineRule="auto"/>
              <w:rPr>
                <w:rFonts w:ascii="Times New Roman" w:eastAsia="Times New Roman" w:hAnsi="Times New Roman" w:cs="Times New Roman"/>
                <w:b/>
                <w:bCs/>
                <w:sz w:val="24"/>
                <w:szCs w:val="24"/>
                <w:lang w:eastAsia="da-DK"/>
              </w:rPr>
            </w:pPr>
            <w:r w:rsidRPr="009D2476">
              <w:rPr>
                <w:rFonts w:ascii="Times New Roman" w:eastAsia="Times New Roman" w:hAnsi="Times New Roman" w:cs="Times New Roman"/>
                <w:b/>
                <w:bCs/>
                <w:sz w:val="24"/>
                <w:szCs w:val="24"/>
                <w:lang w:eastAsia="da-DK"/>
              </w:rPr>
              <w:t>Vision</w:t>
            </w:r>
          </w:p>
          <w:p w14:paraId="0D7D43EA" w14:textId="16556AA7" w:rsidR="00CE2F47" w:rsidRPr="007E086A" w:rsidRDefault="00CE2F47" w:rsidP="006F0908">
            <w:pPr>
              <w:spacing w:after="0" w:line="240" w:lineRule="auto"/>
              <w:rPr>
                <w:rFonts w:ascii="Times New Roman" w:eastAsia="Times New Roman" w:hAnsi="Times New Roman" w:cs="Times New Roman"/>
                <w:sz w:val="24"/>
                <w:szCs w:val="24"/>
                <w:lang w:eastAsia="da-DK"/>
              </w:rPr>
            </w:pPr>
            <w:r w:rsidRPr="007E086A">
              <w:rPr>
                <w:rFonts w:ascii="Times New Roman" w:eastAsia="Times New Roman" w:hAnsi="Times New Roman" w:cs="Times New Roman"/>
                <w:sz w:val="24"/>
                <w:szCs w:val="24"/>
                <w:lang w:eastAsia="da-DK"/>
              </w:rPr>
              <w:t>Målet</w:t>
            </w:r>
            <w:r w:rsidR="004A02AA" w:rsidRPr="007E086A">
              <w:rPr>
                <w:rFonts w:ascii="Times New Roman" w:eastAsia="Times New Roman" w:hAnsi="Times New Roman" w:cs="Times New Roman"/>
                <w:sz w:val="24"/>
                <w:szCs w:val="24"/>
                <w:lang w:eastAsia="da-DK"/>
              </w:rPr>
              <w:t xml:space="preserve"> </w:t>
            </w:r>
            <w:r w:rsidR="007E086A">
              <w:rPr>
                <w:rFonts w:ascii="Times New Roman" w:eastAsia="Times New Roman" w:hAnsi="Times New Roman" w:cs="Times New Roman"/>
                <w:sz w:val="24"/>
                <w:szCs w:val="24"/>
                <w:lang w:eastAsia="da-DK"/>
              </w:rPr>
              <w:t>(</w:t>
            </w:r>
            <w:r w:rsidR="004A02AA" w:rsidRPr="007E086A">
              <w:rPr>
                <w:rFonts w:ascii="Times New Roman" w:eastAsia="Times New Roman" w:hAnsi="Times New Roman" w:cs="Times New Roman"/>
                <w:sz w:val="24"/>
                <w:szCs w:val="24"/>
                <w:lang w:eastAsia="da-DK"/>
              </w:rPr>
              <w:t>B</w:t>
            </w:r>
            <w:r w:rsidR="007E086A">
              <w:rPr>
                <w:rFonts w:ascii="Times New Roman" w:eastAsia="Times New Roman" w:hAnsi="Times New Roman" w:cs="Times New Roman"/>
                <w:sz w:val="24"/>
                <w:szCs w:val="24"/>
                <w:lang w:eastAsia="da-DK"/>
              </w:rPr>
              <w:t>)</w:t>
            </w:r>
          </w:p>
        </w:tc>
        <w:tc>
          <w:tcPr>
            <w:tcW w:w="2478"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9A3168A" w14:textId="77777777" w:rsidR="004C798D" w:rsidRPr="009D2476" w:rsidRDefault="004C798D" w:rsidP="006F0908">
            <w:pPr>
              <w:spacing w:after="0" w:line="240" w:lineRule="auto"/>
              <w:rPr>
                <w:rFonts w:ascii="Times New Roman" w:eastAsia="Times New Roman" w:hAnsi="Times New Roman" w:cs="Times New Roman"/>
                <w:sz w:val="24"/>
                <w:szCs w:val="24"/>
                <w:lang w:eastAsia="da-DK"/>
              </w:rPr>
            </w:pPr>
            <w:r w:rsidRPr="009D2476">
              <w:rPr>
                <w:rFonts w:ascii="Times New Roman" w:eastAsia="Times New Roman" w:hAnsi="Times New Roman" w:cs="Times New Roman"/>
                <w:sz w:val="24"/>
                <w:szCs w:val="24"/>
                <w:lang w:eastAsia="da-DK"/>
              </w:rPr>
              <w:t>Enhver er sin egen lykkes smed</w:t>
            </w:r>
          </w:p>
        </w:tc>
        <w:tc>
          <w:tcPr>
            <w:tcW w:w="2583"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0A47E42" w14:textId="547861F7" w:rsidR="004C798D" w:rsidRPr="009D2476" w:rsidRDefault="00A10F18" w:rsidP="006F0908">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A</w:t>
            </w:r>
            <w:r w:rsidR="004C798D" w:rsidRPr="009D2476">
              <w:rPr>
                <w:rFonts w:ascii="Times New Roman" w:eastAsia="Times New Roman" w:hAnsi="Times New Roman" w:cs="Times New Roman"/>
                <w:sz w:val="24"/>
                <w:szCs w:val="24"/>
                <w:lang w:eastAsia="da-DK"/>
              </w:rPr>
              <w:t>ktivt civilsamfund med respekt for tradition</w:t>
            </w:r>
          </w:p>
        </w:tc>
        <w:tc>
          <w:tcPr>
            <w:tcW w:w="3000"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618C6073" w14:textId="77777777" w:rsidR="004C798D" w:rsidRPr="009D2476" w:rsidRDefault="004C798D" w:rsidP="006F0908">
            <w:pPr>
              <w:spacing w:after="0" w:line="240" w:lineRule="auto"/>
              <w:rPr>
                <w:rFonts w:ascii="Times New Roman" w:eastAsia="Times New Roman" w:hAnsi="Times New Roman" w:cs="Times New Roman"/>
                <w:sz w:val="24"/>
                <w:szCs w:val="24"/>
                <w:lang w:eastAsia="da-DK"/>
              </w:rPr>
            </w:pPr>
            <w:r w:rsidRPr="009D2476">
              <w:rPr>
                <w:rFonts w:ascii="Times New Roman" w:eastAsia="Times New Roman" w:hAnsi="Times New Roman" w:cs="Times New Roman"/>
                <w:sz w:val="24"/>
                <w:szCs w:val="24"/>
                <w:lang w:eastAsia="da-DK"/>
              </w:rPr>
              <w:t>Velstand og muligheder fordeles lige</w:t>
            </w:r>
          </w:p>
        </w:tc>
      </w:tr>
      <w:tr w:rsidR="00332E3B" w:rsidRPr="009D2476" w14:paraId="76F86EC0" w14:textId="77777777" w:rsidTr="00332E3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1AFE519" w14:textId="77777777" w:rsidR="004C798D" w:rsidRDefault="004C798D" w:rsidP="006F0908">
            <w:pPr>
              <w:spacing w:after="0" w:line="240" w:lineRule="auto"/>
              <w:rPr>
                <w:rFonts w:ascii="Times New Roman" w:eastAsia="Times New Roman" w:hAnsi="Times New Roman" w:cs="Times New Roman"/>
                <w:b/>
                <w:bCs/>
                <w:sz w:val="24"/>
                <w:szCs w:val="24"/>
                <w:lang w:eastAsia="da-DK"/>
              </w:rPr>
            </w:pPr>
            <w:r w:rsidRPr="009D2476">
              <w:rPr>
                <w:rFonts w:ascii="Times New Roman" w:eastAsia="Times New Roman" w:hAnsi="Times New Roman" w:cs="Times New Roman"/>
                <w:b/>
                <w:bCs/>
                <w:sz w:val="24"/>
                <w:szCs w:val="24"/>
                <w:lang w:eastAsia="da-DK"/>
              </w:rPr>
              <w:t>Aktion</w:t>
            </w:r>
          </w:p>
          <w:p w14:paraId="46951C94" w14:textId="00B64796" w:rsidR="00CE2F47" w:rsidRPr="007E086A" w:rsidRDefault="00CE2F47" w:rsidP="006F0908">
            <w:pPr>
              <w:spacing w:after="0" w:line="240" w:lineRule="auto"/>
              <w:rPr>
                <w:rFonts w:ascii="Times New Roman" w:eastAsia="Times New Roman" w:hAnsi="Times New Roman" w:cs="Times New Roman"/>
                <w:sz w:val="24"/>
                <w:szCs w:val="24"/>
                <w:lang w:eastAsia="da-DK"/>
              </w:rPr>
            </w:pPr>
            <w:r w:rsidRPr="007E086A">
              <w:rPr>
                <w:rFonts w:ascii="Times New Roman" w:eastAsia="Times New Roman" w:hAnsi="Times New Roman" w:cs="Times New Roman"/>
                <w:sz w:val="24"/>
                <w:szCs w:val="24"/>
                <w:lang w:eastAsia="da-DK"/>
              </w:rPr>
              <w:t>Midlet</w:t>
            </w:r>
            <w:r w:rsidR="007E086A" w:rsidRPr="007E086A">
              <w:rPr>
                <w:rFonts w:ascii="Times New Roman" w:eastAsia="Times New Roman" w:hAnsi="Times New Roman" w:cs="Times New Roman"/>
                <w:sz w:val="24"/>
                <w:szCs w:val="24"/>
                <w:lang w:eastAsia="da-DK"/>
              </w:rPr>
              <w:t xml:space="preserve"> </w:t>
            </w:r>
            <w:r w:rsidR="007E086A">
              <w:rPr>
                <w:rFonts w:ascii="Times New Roman" w:eastAsia="Times New Roman" w:hAnsi="Times New Roman" w:cs="Times New Roman"/>
                <w:sz w:val="24"/>
                <w:szCs w:val="24"/>
                <w:lang w:eastAsia="da-DK"/>
              </w:rPr>
              <w:t>(</w:t>
            </w:r>
            <w:r w:rsidR="007E086A" w:rsidRPr="007E086A">
              <w:rPr>
                <w:rFonts w:ascii="Times New Roman" w:eastAsia="Times New Roman" w:hAnsi="Times New Roman" w:cs="Times New Roman"/>
                <w:sz w:val="24"/>
                <w:szCs w:val="24"/>
                <w:lang w:eastAsia="da-DK"/>
              </w:rPr>
              <w:t>A</w:t>
            </w:r>
            <w:r w:rsidR="007E086A" w:rsidRPr="007E086A">
              <w:rPr>
                <w:rFonts w:ascii="Times New Roman" w:eastAsia="Times New Roman" w:hAnsi="Times New Roman" w:cs="Times New Roman"/>
                <w:sz w:val="24"/>
                <w:szCs w:val="24"/>
                <w:lang w:eastAsia="da-DK"/>
              </w:rPr>
              <w:sym w:font="Wingdings" w:char="F0E0"/>
            </w:r>
            <w:r w:rsidR="007E086A" w:rsidRPr="007E086A">
              <w:rPr>
                <w:rFonts w:ascii="Times New Roman" w:eastAsia="Times New Roman" w:hAnsi="Times New Roman" w:cs="Times New Roman"/>
                <w:sz w:val="24"/>
                <w:szCs w:val="24"/>
                <w:lang w:eastAsia="da-DK"/>
              </w:rPr>
              <w:t>B</w:t>
            </w:r>
            <w:r w:rsidR="007E086A">
              <w:rPr>
                <w:rFonts w:ascii="Times New Roman" w:eastAsia="Times New Roman" w:hAnsi="Times New Roman" w:cs="Times New Roman"/>
                <w:sz w:val="24"/>
                <w:szCs w:val="24"/>
                <w:lang w:eastAsia="da-DK"/>
              </w:rPr>
              <w:t>)</w:t>
            </w:r>
          </w:p>
        </w:tc>
        <w:tc>
          <w:tcPr>
            <w:tcW w:w="2478"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617636FA" w14:textId="106DA4FB" w:rsidR="004C798D" w:rsidRPr="009D2476" w:rsidRDefault="004C798D" w:rsidP="006F0908">
            <w:pPr>
              <w:spacing w:after="0" w:line="240" w:lineRule="auto"/>
              <w:rPr>
                <w:rFonts w:ascii="Times New Roman" w:eastAsia="Times New Roman" w:hAnsi="Times New Roman" w:cs="Times New Roman"/>
                <w:sz w:val="24"/>
                <w:szCs w:val="24"/>
                <w:lang w:eastAsia="da-DK"/>
              </w:rPr>
            </w:pPr>
            <w:r w:rsidRPr="009D2476">
              <w:rPr>
                <w:rFonts w:ascii="Times New Roman" w:eastAsia="Times New Roman" w:hAnsi="Times New Roman" w:cs="Times New Roman"/>
                <w:sz w:val="24"/>
                <w:szCs w:val="24"/>
                <w:lang w:eastAsia="da-DK"/>
              </w:rPr>
              <w:t>Frihed og lighed</w:t>
            </w:r>
            <w:r w:rsidR="00B877DC">
              <w:rPr>
                <w:rFonts w:ascii="Times New Roman" w:eastAsia="Times New Roman" w:hAnsi="Times New Roman" w:cs="Times New Roman"/>
                <w:sz w:val="24"/>
                <w:szCs w:val="24"/>
                <w:lang w:eastAsia="da-DK"/>
              </w:rPr>
              <w:t xml:space="preserve"> ved at </w:t>
            </w:r>
            <w:r w:rsidR="009A1F69">
              <w:rPr>
                <w:rFonts w:ascii="Times New Roman" w:eastAsia="Times New Roman" w:hAnsi="Times New Roman" w:cs="Times New Roman"/>
                <w:sz w:val="24"/>
                <w:szCs w:val="24"/>
                <w:lang w:eastAsia="da-DK"/>
              </w:rPr>
              <w:t>begrænse</w:t>
            </w:r>
            <w:r w:rsidR="00B877DC">
              <w:rPr>
                <w:rFonts w:ascii="Times New Roman" w:eastAsia="Times New Roman" w:hAnsi="Times New Roman" w:cs="Times New Roman"/>
                <w:sz w:val="24"/>
                <w:szCs w:val="24"/>
                <w:lang w:eastAsia="da-DK"/>
              </w:rPr>
              <w:t xml:space="preserve"> regler</w:t>
            </w:r>
          </w:p>
        </w:tc>
        <w:tc>
          <w:tcPr>
            <w:tcW w:w="2583"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F27ED2A" w14:textId="77777777" w:rsidR="004C798D" w:rsidRPr="009D2476" w:rsidRDefault="004C798D" w:rsidP="006F0908">
            <w:pPr>
              <w:spacing w:after="0" w:line="240" w:lineRule="auto"/>
              <w:rPr>
                <w:rFonts w:ascii="Times New Roman" w:eastAsia="Times New Roman" w:hAnsi="Times New Roman" w:cs="Times New Roman"/>
                <w:sz w:val="24"/>
                <w:szCs w:val="24"/>
                <w:lang w:eastAsia="da-DK"/>
              </w:rPr>
            </w:pPr>
            <w:r w:rsidRPr="009D2476">
              <w:rPr>
                <w:rFonts w:ascii="Times New Roman" w:eastAsia="Times New Roman" w:hAnsi="Times New Roman" w:cs="Times New Roman"/>
                <w:sz w:val="24"/>
                <w:szCs w:val="24"/>
                <w:lang w:eastAsia="da-DK"/>
              </w:rPr>
              <w:t>Opdragelse, uddannelse og rammer</w:t>
            </w:r>
          </w:p>
        </w:tc>
        <w:tc>
          <w:tcPr>
            <w:tcW w:w="3000"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9C21DA8" w14:textId="77777777" w:rsidR="004C798D" w:rsidRPr="009D2476" w:rsidRDefault="004C798D" w:rsidP="006F0908">
            <w:pPr>
              <w:spacing w:after="0" w:line="240" w:lineRule="auto"/>
              <w:rPr>
                <w:rFonts w:ascii="Times New Roman" w:eastAsia="Times New Roman" w:hAnsi="Times New Roman" w:cs="Times New Roman"/>
                <w:sz w:val="24"/>
                <w:szCs w:val="24"/>
                <w:lang w:eastAsia="da-DK"/>
              </w:rPr>
            </w:pPr>
            <w:r w:rsidRPr="009D2476">
              <w:rPr>
                <w:rFonts w:ascii="Times New Roman" w:eastAsia="Times New Roman" w:hAnsi="Times New Roman" w:cs="Times New Roman"/>
                <w:sz w:val="24"/>
                <w:szCs w:val="24"/>
                <w:lang w:eastAsia="da-DK"/>
              </w:rPr>
              <w:t>Solidaritet, bevidsthed og kollektivitet</w:t>
            </w:r>
          </w:p>
        </w:tc>
      </w:tr>
      <w:tr w:rsidR="00E0492D" w:rsidRPr="009D2476" w14:paraId="49098363" w14:textId="77777777" w:rsidTr="00332E3B">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tcPr>
          <w:p w14:paraId="3B18470D" w14:textId="5BD3EF00" w:rsidR="00E0492D" w:rsidRPr="009D2476" w:rsidRDefault="00E0492D" w:rsidP="006F0908">
            <w:pPr>
              <w:spacing w:after="0" w:line="240" w:lineRule="auto"/>
              <w:rPr>
                <w:rFonts w:ascii="Times New Roman" w:eastAsia="Times New Roman" w:hAnsi="Times New Roman" w:cs="Times New Roman"/>
                <w:b/>
                <w:bCs/>
                <w:sz w:val="24"/>
                <w:szCs w:val="24"/>
                <w:lang w:eastAsia="da-DK"/>
              </w:rPr>
            </w:pPr>
            <w:r>
              <w:rPr>
                <w:rFonts w:ascii="Times New Roman" w:eastAsia="Times New Roman" w:hAnsi="Times New Roman" w:cs="Times New Roman"/>
                <w:b/>
                <w:bCs/>
                <w:sz w:val="24"/>
                <w:szCs w:val="24"/>
                <w:lang w:eastAsia="da-DK"/>
              </w:rPr>
              <w:t>Værdi</w:t>
            </w:r>
          </w:p>
        </w:tc>
        <w:tc>
          <w:tcPr>
            <w:tcW w:w="2478"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tcPr>
          <w:p w14:paraId="2D6A983D" w14:textId="47F19B5A" w:rsidR="00E0492D" w:rsidRPr="009D2476" w:rsidRDefault="00E0492D" w:rsidP="006F0908">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Frihed</w:t>
            </w:r>
            <w:r w:rsidR="0098157E">
              <w:rPr>
                <w:rFonts w:ascii="Times New Roman" w:eastAsia="Times New Roman" w:hAnsi="Times New Roman" w:cs="Times New Roman"/>
                <w:sz w:val="24"/>
                <w:szCs w:val="24"/>
                <w:lang w:eastAsia="da-DK"/>
              </w:rPr>
              <w:t xml:space="preserve"> (formel lighed)</w:t>
            </w:r>
          </w:p>
        </w:tc>
        <w:tc>
          <w:tcPr>
            <w:tcW w:w="2583"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tcPr>
          <w:p w14:paraId="6D5F1FD1" w14:textId="723E3D7B" w:rsidR="00E0492D" w:rsidRPr="009D2476" w:rsidRDefault="0098157E" w:rsidP="006F0908">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Stabilitet (social orden)</w:t>
            </w:r>
          </w:p>
        </w:tc>
        <w:tc>
          <w:tcPr>
            <w:tcW w:w="3000" w:type="dxa"/>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tcPr>
          <w:p w14:paraId="755495F3" w14:textId="31B68A19" w:rsidR="00E0492D" w:rsidRPr="009D2476" w:rsidRDefault="0098157E" w:rsidP="006F0908">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Lighed (reel lighed)</w:t>
            </w:r>
          </w:p>
        </w:tc>
      </w:tr>
    </w:tbl>
    <w:p w14:paraId="33BDA8D9" w14:textId="77777777" w:rsidR="004C798D" w:rsidRPr="009D2476" w:rsidRDefault="004C798D" w:rsidP="004C798D">
      <w:pPr>
        <w:shd w:val="clear" w:color="auto" w:fill="FFFFFF"/>
        <w:spacing w:after="0" w:line="240" w:lineRule="auto"/>
        <w:textAlignment w:val="baseline"/>
        <w:rPr>
          <w:rFonts w:ascii="Arial" w:eastAsia="Times New Roman" w:hAnsi="Arial" w:cs="Arial"/>
          <w:b/>
          <w:bCs/>
          <w:color w:val="666666"/>
          <w:sz w:val="17"/>
          <w:szCs w:val="17"/>
          <w:lang w:eastAsia="da-DK"/>
        </w:rPr>
      </w:pPr>
      <w:r w:rsidRPr="009D2476">
        <w:rPr>
          <w:rFonts w:ascii="Arial" w:eastAsia="Times New Roman" w:hAnsi="Arial" w:cs="Arial"/>
          <w:b/>
          <w:bCs/>
          <w:color w:val="666666"/>
          <w:sz w:val="17"/>
          <w:szCs w:val="17"/>
          <w:lang w:eastAsia="da-DK"/>
        </w:rPr>
        <w:t>Tabel 3.1.b:</w:t>
      </w:r>
    </w:p>
    <w:p w14:paraId="0E03524B" w14:textId="77777777" w:rsidR="004C798D" w:rsidRPr="009D2476" w:rsidRDefault="004C798D" w:rsidP="004C798D">
      <w:pPr>
        <w:shd w:val="clear" w:color="auto" w:fill="FFFFFF"/>
        <w:spacing w:line="240" w:lineRule="auto"/>
        <w:rPr>
          <w:rFonts w:ascii="Arial" w:eastAsia="Times New Roman" w:hAnsi="Arial" w:cs="Arial"/>
          <w:color w:val="666666"/>
          <w:sz w:val="17"/>
          <w:szCs w:val="17"/>
          <w:lang w:eastAsia="da-DK"/>
        </w:rPr>
      </w:pPr>
      <w:r w:rsidRPr="009D2476">
        <w:rPr>
          <w:rFonts w:ascii="Arial" w:eastAsia="Times New Roman" w:hAnsi="Arial" w:cs="Arial"/>
          <w:color w:val="666666"/>
          <w:sz w:val="17"/>
          <w:szCs w:val="17"/>
          <w:lang w:eastAsia="da-DK"/>
        </w:rPr>
        <w:t>Ideologiernes forståelse af kritik, vision og aktion.</w:t>
      </w:r>
    </w:p>
    <w:p w14:paraId="3078C956" w14:textId="77777777" w:rsidR="004C798D" w:rsidRPr="00CB381E" w:rsidRDefault="00BD3FC8" w:rsidP="004C798D">
      <w:pPr>
        <w:rPr>
          <w:rFonts w:eastAsia="Times New Roman" w:cstheme="minorHAnsi"/>
          <w:color w:val="000000"/>
          <w:lang w:eastAsia="da-DK"/>
        </w:rPr>
      </w:pPr>
      <w:hyperlink r:id="rId10" w:history="1">
        <w:r w:rsidR="004C798D" w:rsidRPr="00CB381E">
          <w:rPr>
            <w:rStyle w:val="Hyperlink"/>
            <w:rFonts w:eastAsia="Times New Roman" w:cstheme="minorHAnsi"/>
            <w:lang w:eastAsia="da-DK"/>
          </w:rPr>
          <w:t>https://samfnuc.systime.dk/?id=242</w:t>
        </w:r>
      </w:hyperlink>
    </w:p>
    <w:p w14:paraId="6A99C45C" w14:textId="77777777" w:rsidR="00465A3B" w:rsidRDefault="00465A3B">
      <w:pPr>
        <w:rPr>
          <w:rFonts w:eastAsia="Times New Roman" w:cstheme="minorHAnsi"/>
          <w:b/>
          <w:bCs/>
          <w:color w:val="333333"/>
          <w:sz w:val="28"/>
          <w:szCs w:val="28"/>
          <w:lang w:eastAsia="da-DK"/>
        </w:rPr>
      </w:pPr>
      <w:r>
        <w:rPr>
          <w:rFonts w:eastAsia="Times New Roman" w:cstheme="minorHAnsi"/>
          <w:b/>
          <w:bCs/>
          <w:color w:val="333333"/>
          <w:sz w:val="28"/>
          <w:szCs w:val="28"/>
          <w:lang w:eastAsia="da-DK"/>
        </w:rPr>
        <w:br w:type="page"/>
      </w:r>
    </w:p>
    <w:p w14:paraId="26A681F9" w14:textId="0D8DA6FF" w:rsidR="00B808CD" w:rsidRDefault="00950D5D" w:rsidP="00B808CD">
      <w:pPr>
        <w:shd w:val="clear" w:color="auto" w:fill="FFFFFF"/>
        <w:spacing w:before="100" w:beforeAutospacing="1" w:after="100" w:afterAutospacing="1" w:line="240" w:lineRule="auto"/>
        <w:rPr>
          <w:rFonts w:eastAsia="Times New Roman" w:cstheme="minorHAnsi"/>
          <w:b/>
          <w:bCs/>
          <w:color w:val="333333"/>
          <w:sz w:val="28"/>
          <w:szCs w:val="28"/>
          <w:lang w:eastAsia="da-DK"/>
        </w:rPr>
      </w:pPr>
      <w:r>
        <w:rPr>
          <w:rFonts w:eastAsia="Times New Roman" w:cstheme="minorHAnsi"/>
          <w:b/>
          <w:bCs/>
          <w:color w:val="333333"/>
          <w:sz w:val="28"/>
          <w:szCs w:val="28"/>
          <w:lang w:eastAsia="da-DK"/>
        </w:rPr>
        <w:lastRenderedPageBreak/>
        <w:t>Klimapolitik og ideologi</w:t>
      </w:r>
    </w:p>
    <w:p w14:paraId="5B6637D4" w14:textId="59C4903D" w:rsidR="00053C7F" w:rsidRPr="00DB3843" w:rsidRDefault="00F900B0" w:rsidP="00950DFF">
      <w:pPr>
        <w:shd w:val="clear" w:color="auto" w:fill="FFFFFF"/>
        <w:spacing w:before="100" w:beforeAutospacing="1" w:after="100" w:afterAutospacing="1" w:line="276" w:lineRule="auto"/>
        <w:rPr>
          <w:rFonts w:eastAsia="Times New Roman" w:cstheme="minorHAnsi"/>
          <w:b/>
          <w:bCs/>
          <w:color w:val="333333"/>
          <w:lang w:eastAsia="da-DK"/>
        </w:rPr>
      </w:pPr>
      <w:r w:rsidRPr="00DB3843">
        <w:rPr>
          <w:rFonts w:eastAsia="Times New Roman" w:cstheme="minorHAnsi"/>
          <w:b/>
          <w:bCs/>
          <w:color w:val="333333"/>
          <w:lang w:eastAsia="da-DK"/>
        </w:rPr>
        <w:t>Hvad er partierne enige om?</w:t>
      </w:r>
      <w:r>
        <w:rPr>
          <w:rFonts w:eastAsia="Times New Roman" w:cstheme="minorHAnsi"/>
          <w:b/>
          <w:bCs/>
          <w:color w:val="333333"/>
          <w:sz w:val="28"/>
          <w:szCs w:val="28"/>
          <w:lang w:eastAsia="da-DK"/>
        </w:rPr>
        <w:br/>
      </w:r>
      <w:r w:rsidR="00053C7F" w:rsidRPr="00DB3843">
        <w:rPr>
          <w:rFonts w:eastAsia="Times New Roman" w:cstheme="minorHAnsi"/>
          <w:color w:val="333333"/>
          <w:lang w:eastAsia="da-DK"/>
        </w:rPr>
        <w:t>Da S</w:t>
      </w:r>
      <w:r w:rsidR="00053C7F" w:rsidRPr="00DB3843">
        <w:rPr>
          <w:rFonts w:eastAsia="Times New Roman" w:cstheme="minorHAnsi"/>
          <w:color w:val="333333"/>
          <w:lang w:eastAsia="da-DK"/>
        </w:rPr>
        <w:t>ocialdemokratiet vandt valget</w:t>
      </w:r>
      <w:r w:rsidR="00053C7F" w:rsidRPr="00DB3843">
        <w:rPr>
          <w:rFonts w:eastAsia="Times New Roman" w:cstheme="minorHAnsi"/>
          <w:color w:val="333333"/>
          <w:lang w:eastAsia="da-DK"/>
        </w:rPr>
        <w:t xml:space="preserve"> i 2019</w:t>
      </w:r>
      <w:r w:rsidR="00053C7F" w:rsidRPr="00DB3843">
        <w:rPr>
          <w:rFonts w:eastAsia="Times New Roman" w:cstheme="minorHAnsi"/>
          <w:color w:val="333333"/>
          <w:lang w:eastAsia="da-DK"/>
        </w:rPr>
        <w:t xml:space="preserve"> og dannede en ren S-regering</w:t>
      </w:r>
      <w:r w:rsidR="00053C7F" w:rsidRPr="00DB3843">
        <w:rPr>
          <w:rFonts w:eastAsia="Times New Roman" w:cstheme="minorHAnsi"/>
          <w:color w:val="333333"/>
          <w:lang w:eastAsia="da-DK"/>
        </w:rPr>
        <w:t>, fremlagde</w:t>
      </w:r>
      <w:r w:rsidR="00053C7F" w:rsidRPr="00DB3843">
        <w:rPr>
          <w:rFonts w:eastAsia="Times New Roman" w:cstheme="minorHAnsi"/>
          <w:color w:val="333333"/>
          <w:lang w:eastAsia="da-DK"/>
        </w:rPr>
        <w:t xml:space="preserve"> </w:t>
      </w:r>
      <w:r w:rsidR="00053C7F" w:rsidRPr="00DB3843">
        <w:rPr>
          <w:rFonts w:eastAsia="Times New Roman" w:cstheme="minorHAnsi"/>
          <w:color w:val="333333"/>
          <w:lang w:eastAsia="da-DK"/>
        </w:rPr>
        <w:t>p</w:t>
      </w:r>
      <w:r w:rsidR="00053C7F" w:rsidRPr="00DB3843">
        <w:rPr>
          <w:rFonts w:eastAsia="Times New Roman" w:cstheme="minorHAnsi"/>
          <w:color w:val="333333"/>
          <w:lang w:eastAsia="da-DK"/>
        </w:rPr>
        <w:t>artiet sammen med sine støttepartier</w:t>
      </w:r>
      <w:r w:rsidR="00053C7F" w:rsidRPr="00DB3843">
        <w:rPr>
          <w:rFonts w:eastAsia="Times New Roman" w:cstheme="minorHAnsi"/>
          <w:color w:val="333333"/>
          <w:lang w:eastAsia="da-DK"/>
        </w:rPr>
        <w:t>,</w:t>
      </w:r>
      <w:r w:rsidR="00053C7F" w:rsidRPr="00DB3843">
        <w:rPr>
          <w:rFonts w:eastAsia="Times New Roman" w:cstheme="minorHAnsi"/>
          <w:color w:val="333333"/>
          <w:lang w:eastAsia="da-DK"/>
        </w:rPr>
        <w:t xml:space="preserve"> </w:t>
      </w:r>
      <w:r w:rsidR="00053C7F" w:rsidRPr="004316A1">
        <w:rPr>
          <w:rFonts w:eastAsia="Times New Roman" w:cstheme="minorHAnsi"/>
          <w:color w:val="FF0000"/>
          <w:lang w:eastAsia="da-DK"/>
        </w:rPr>
        <w:t>SF, Enhedslisten og Radikale Venstre</w:t>
      </w:r>
      <w:r w:rsidR="00053C7F" w:rsidRPr="00DB3843">
        <w:rPr>
          <w:rFonts w:eastAsia="Times New Roman" w:cstheme="minorHAnsi"/>
          <w:color w:val="333333"/>
          <w:lang w:eastAsia="da-DK"/>
        </w:rPr>
        <w:t xml:space="preserve"> et såkaldt forståelsespapir med en målsætning om at reducere mængden af CO2 i atmosfæren med 70 procent i 2030 i forhold til 1990-niveau. </w:t>
      </w:r>
    </w:p>
    <w:p w14:paraId="5A542EA8" w14:textId="7F78E13F" w:rsidR="00910C1C" w:rsidRDefault="00053C7F" w:rsidP="00950DFF">
      <w:pPr>
        <w:shd w:val="clear" w:color="auto" w:fill="FFFFFF"/>
        <w:spacing w:before="100" w:beforeAutospacing="1" w:after="100" w:afterAutospacing="1" w:line="276" w:lineRule="auto"/>
        <w:rPr>
          <w:rFonts w:eastAsia="Times New Roman" w:cstheme="minorHAnsi"/>
          <w:color w:val="333333"/>
          <w:lang w:eastAsia="da-DK"/>
        </w:rPr>
      </w:pPr>
      <w:r w:rsidRPr="004316A1">
        <w:rPr>
          <w:rFonts w:eastAsia="Times New Roman" w:cstheme="minorHAnsi"/>
          <w:color w:val="FF0000"/>
          <w:lang w:eastAsia="da-DK"/>
        </w:rPr>
        <w:t>Alternativet</w:t>
      </w:r>
      <w:r w:rsidRPr="00DB3843">
        <w:rPr>
          <w:rFonts w:eastAsia="Times New Roman" w:cstheme="minorHAnsi"/>
          <w:color w:val="333333"/>
          <w:lang w:eastAsia="da-DK"/>
        </w:rPr>
        <w:t xml:space="preserve"> støttede målsætningen, og i løbet af september og oktober 2019 fulgte </w:t>
      </w:r>
      <w:r w:rsidRPr="004316A1">
        <w:rPr>
          <w:rFonts w:eastAsia="Times New Roman" w:cstheme="minorHAnsi"/>
          <w:color w:val="0070C0"/>
          <w:lang w:eastAsia="da-DK"/>
        </w:rPr>
        <w:t>Det Konservative Folkeparti, Dansk Folkeparti, Liberal Alliance og Venstre</w:t>
      </w:r>
      <w:r w:rsidRPr="00DB3843">
        <w:rPr>
          <w:rFonts w:eastAsia="Times New Roman" w:cstheme="minorHAnsi"/>
          <w:color w:val="333333"/>
          <w:lang w:eastAsia="da-DK"/>
        </w:rPr>
        <w:t xml:space="preserve"> trop. Af alle Folketingets partier er det kun </w:t>
      </w:r>
      <w:r w:rsidRPr="004316A1">
        <w:rPr>
          <w:rFonts w:eastAsia="Times New Roman" w:cstheme="minorHAnsi"/>
          <w:color w:val="0070C0"/>
          <w:lang w:eastAsia="da-DK"/>
        </w:rPr>
        <w:t>Nye Borgerlige</w:t>
      </w:r>
      <w:r w:rsidRPr="00DB3843">
        <w:rPr>
          <w:rFonts w:eastAsia="Times New Roman" w:cstheme="minorHAnsi"/>
          <w:color w:val="333333"/>
          <w:lang w:eastAsia="da-DK"/>
        </w:rPr>
        <w:t xml:space="preserve">, der ikke støtter CO2-reduktionsmålet. I december 2019 fremlagde S-regeringen et udkast til en ny klimalov. Med undtagelses af </w:t>
      </w:r>
      <w:r w:rsidRPr="00A96B4A">
        <w:rPr>
          <w:rFonts w:eastAsia="Times New Roman" w:cstheme="minorHAnsi"/>
          <w:color w:val="0070C0"/>
          <w:lang w:eastAsia="da-DK"/>
        </w:rPr>
        <w:t>Nye Borgerlige</w:t>
      </w:r>
      <w:r w:rsidRPr="00DB3843">
        <w:rPr>
          <w:rFonts w:eastAsia="Times New Roman" w:cstheme="minorHAnsi"/>
          <w:color w:val="333333"/>
          <w:lang w:eastAsia="da-DK"/>
        </w:rPr>
        <w:t>, støttede alle Folketingets partier op om aftalen, som blev vedtaget i juni 2020.</w:t>
      </w:r>
    </w:p>
    <w:p w14:paraId="49D8FDB4" w14:textId="632FC149" w:rsidR="00F900B0" w:rsidRPr="00412B57" w:rsidRDefault="00472618" w:rsidP="00412B57">
      <w:pPr>
        <w:shd w:val="clear" w:color="auto" w:fill="FFFFFF"/>
        <w:spacing w:before="100" w:beforeAutospacing="1" w:after="100" w:afterAutospacing="1" w:line="276" w:lineRule="auto"/>
        <w:rPr>
          <w:rFonts w:eastAsia="Times New Roman" w:cstheme="minorHAnsi"/>
          <w:b/>
          <w:bCs/>
          <w:color w:val="333333"/>
          <w:lang w:eastAsia="da-DK"/>
        </w:rPr>
      </w:pPr>
      <w:r w:rsidRPr="00412B57">
        <w:rPr>
          <w:rFonts w:eastAsia="Times New Roman" w:cstheme="minorHAnsi"/>
          <w:b/>
          <w:bCs/>
          <w:color w:val="333333"/>
          <w:lang w:eastAsia="da-DK"/>
        </w:rPr>
        <w:t>Hvad er de uenige om?</w:t>
      </w:r>
      <w:r w:rsidR="00412B57" w:rsidRPr="00412B57">
        <w:rPr>
          <w:rFonts w:eastAsia="Times New Roman" w:cstheme="minorHAnsi"/>
          <w:b/>
          <w:bCs/>
          <w:color w:val="333333"/>
          <w:lang w:eastAsia="da-DK"/>
        </w:rPr>
        <w:br/>
      </w:r>
      <w:r w:rsidR="00F900B0" w:rsidRPr="00412B57">
        <w:rPr>
          <w:rFonts w:eastAsia="Times New Roman" w:cstheme="minorHAnsi"/>
          <w:color w:val="333333"/>
          <w:lang w:eastAsia="da-DK"/>
        </w:rPr>
        <w:t>Ét er naturligvis, hvilke ambitioner og mål en regering og de andre partier i Folketinget har, noget andet er, hvordan de vil nå CO2-reduktionsmålet. Og lige præcis her hører enigheden blandt Folketingets partier op. De har vidt forskellige holdninger til, hvordan målet skal nås, som grundlæggende handler om deres forskellige ideologiske fundament.</w:t>
      </w:r>
    </w:p>
    <w:p w14:paraId="5F035D96" w14:textId="7F7B86B8" w:rsidR="00053C7F" w:rsidRDefault="00F900B0" w:rsidP="00412B57">
      <w:pPr>
        <w:shd w:val="clear" w:color="auto" w:fill="FFFFFF"/>
        <w:spacing w:before="100" w:beforeAutospacing="1" w:after="100" w:afterAutospacing="1" w:line="276" w:lineRule="auto"/>
        <w:rPr>
          <w:rFonts w:eastAsia="Times New Roman" w:cstheme="minorHAnsi"/>
          <w:color w:val="333333"/>
          <w:lang w:eastAsia="da-DK"/>
        </w:rPr>
      </w:pPr>
      <w:r w:rsidRPr="00412B57">
        <w:rPr>
          <w:rFonts w:eastAsia="Times New Roman" w:cstheme="minorHAnsi"/>
          <w:color w:val="333333"/>
          <w:lang w:eastAsia="da-DK"/>
        </w:rPr>
        <w:t xml:space="preserve">Tiltag, som de fleste partier forholder sig til, og som dermed tydeliggør deres forskellige veje til at nå målsætningen, er klimaafgifter. Dvs. spørgsmålet om, hvorvidt </w:t>
      </w:r>
      <w:proofErr w:type="spellStart"/>
      <w:r w:rsidRPr="00412B57">
        <w:rPr>
          <w:rFonts w:eastAsia="Times New Roman" w:cstheme="minorHAnsi"/>
          <w:color w:val="333333"/>
          <w:lang w:eastAsia="da-DK"/>
        </w:rPr>
        <w:t>afgiftspålæggelse</w:t>
      </w:r>
      <w:proofErr w:type="spellEnd"/>
      <w:r w:rsidRPr="00412B57">
        <w:rPr>
          <w:rFonts w:eastAsia="Times New Roman" w:cstheme="minorHAnsi"/>
          <w:color w:val="333333"/>
          <w:lang w:eastAsia="da-DK"/>
        </w:rPr>
        <w:t xml:space="preserve"> på varer eller ydelser er en farbar vej at gå for at reducere klimaforandringernes fortsatte udvikling. </w:t>
      </w:r>
      <w:r w:rsidR="00FF6EF7">
        <w:rPr>
          <w:rFonts w:eastAsia="Times New Roman" w:cstheme="minorHAnsi"/>
          <w:color w:val="333333"/>
          <w:lang w:eastAsia="da-DK"/>
        </w:rPr>
        <w:t xml:space="preserve">To ting der fylder meget i debatten er </w:t>
      </w:r>
      <w:r w:rsidR="00FF6EF7" w:rsidRPr="00FF6EF7">
        <w:rPr>
          <w:rFonts w:eastAsia="Times New Roman" w:cstheme="minorHAnsi"/>
          <w:i/>
          <w:iCs/>
          <w:color w:val="333333"/>
          <w:lang w:eastAsia="da-DK"/>
        </w:rPr>
        <w:t>k</w:t>
      </w:r>
      <w:r w:rsidRPr="00FF6EF7">
        <w:rPr>
          <w:rFonts w:eastAsia="Times New Roman" w:cstheme="minorHAnsi"/>
          <w:i/>
          <w:iCs/>
          <w:color w:val="333333"/>
          <w:lang w:eastAsia="da-DK"/>
        </w:rPr>
        <w:t>limaafgift på oksekød</w:t>
      </w:r>
      <w:r w:rsidR="00FF6EF7">
        <w:rPr>
          <w:rFonts w:eastAsia="Times New Roman" w:cstheme="minorHAnsi"/>
          <w:color w:val="333333"/>
          <w:lang w:eastAsia="da-DK"/>
        </w:rPr>
        <w:t xml:space="preserve"> og </w:t>
      </w:r>
      <w:r w:rsidR="00FF6EF7" w:rsidRPr="00FF6EF7">
        <w:rPr>
          <w:rFonts w:eastAsia="Times New Roman" w:cstheme="minorHAnsi"/>
          <w:i/>
          <w:iCs/>
          <w:color w:val="333333"/>
          <w:lang w:eastAsia="da-DK"/>
        </w:rPr>
        <w:t>k</w:t>
      </w:r>
      <w:r w:rsidRPr="00FF6EF7">
        <w:rPr>
          <w:rFonts w:eastAsia="Times New Roman" w:cstheme="minorHAnsi"/>
          <w:i/>
          <w:iCs/>
          <w:color w:val="333333"/>
          <w:lang w:eastAsia="da-DK"/>
        </w:rPr>
        <w:t>limaafgift på flyrejser</w:t>
      </w:r>
      <w:r w:rsidR="0077743A">
        <w:rPr>
          <w:rFonts w:eastAsia="Times New Roman" w:cstheme="minorHAnsi"/>
          <w:color w:val="333333"/>
          <w:lang w:eastAsia="da-DK"/>
        </w:rPr>
        <w:t xml:space="preserve">. </w:t>
      </w:r>
    </w:p>
    <w:p w14:paraId="307BAD69" w14:textId="2280A620" w:rsidR="00BC6069" w:rsidRDefault="006C77EE" w:rsidP="00412B57">
      <w:pPr>
        <w:shd w:val="clear" w:color="auto" w:fill="FFFFFF"/>
        <w:spacing w:before="100" w:beforeAutospacing="1" w:after="100" w:afterAutospacing="1" w:line="276" w:lineRule="auto"/>
        <w:rPr>
          <w:rFonts w:eastAsia="Times New Roman" w:cstheme="minorHAnsi"/>
          <w:color w:val="333333"/>
          <w:lang w:eastAsia="da-DK"/>
        </w:rPr>
      </w:pPr>
      <w:r>
        <w:rPr>
          <w:rFonts w:eastAsia="Times New Roman" w:cstheme="minorHAnsi"/>
          <w:b/>
          <w:bCs/>
          <w:color w:val="333333"/>
          <w:lang w:eastAsia="da-DK"/>
        </w:rPr>
        <w:t>Lærernote</w:t>
      </w:r>
      <w:r>
        <w:rPr>
          <w:rFonts w:eastAsia="Times New Roman" w:cstheme="minorHAnsi"/>
          <w:color w:val="333333"/>
          <w:lang w:eastAsia="da-DK"/>
        </w:rPr>
        <w:br/>
      </w:r>
      <w:r w:rsidR="000E4371">
        <w:rPr>
          <w:rFonts w:eastAsia="Times New Roman" w:cstheme="minorHAnsi"/>
          <w:color w:val="333333"/>
          <w:lang w:eastAsia="da-DK"/>
        </w:rPr>
        <w:t xml:space="preserve">Generelt er de blå partier imod klimaafgifter, fordi det ses som et </w:t>
      </w:r>
      <w:r w:rsidR="007B3F88">
        <w:rPr>
          <w:rFonts w:eastAsia="Times New Roman" w:cstheme="minorHAnsi"/>
          <w:color w:val="333333"/>
          <w:lang w:eastAsia="da-DK"/>
        </w:rPr>
        <w:t>indgreb i den personlige frihed (vigtigt i liberalismen) at tvinge folk til at forbruge anderledes.</w:t>
      </w:r>
      <w:r w:rsidR="00E013A9">
        <w:rPr>
          <w:rFonts w:eastAsia="Times New Roman" w:cstheme="minorHAnsi"/>
          <w:color w:val="333333"/>
          <w:lang w:eastAsia="da-DK"/>
        </w:rPr>
        <w:t xml:space="preserve"> Folk må selv tage stilling til at ændre deres forbrugsvaner (fokus på aktøren).</w:t>
      </w:r>
    </w:p>
    <w:p w14:paraId="2044BD5A" w14:textId="6685026D" w:rsidR="00950D5D" w:rsidRDefault="007B3F88" w:rsidP="008F31B6">
      <w:pPr>
        <w:shd w:val="clear" w:color="auto" w:fill="FFFFFF"/>
        <w:spacing w:before="100" w:beforeAutospacing="1" w:after="100" w:afterAutospacing="1" w:line="276" w:lineRule="auto"/>
        <w:rPr>
          <w:rFonts w:eastAsia="Times New Roman" w:cstheme="minorHAnsi"/>
          <w:color w:val="333333"/>
          <w:lang w:eastAsia="da-DK"/>
        </w:rPr>
      </w:pPr>
      <w:r>
        <w:rPr>
          <w:rFonts w:eastAsia="Times New Roman" w:cstheme="minorHAnsi"/>
          <w:color w:val="333333"/>
          <w:lang w:eastAsia="da-DK"/>
        </w:rPr>
        <w:t>Generelt er de røde partier</w:t>
      </w:r>
      <w:r w:rsidR="00FD42B0">
        <w:rPr>
          <w:rFonts w:eastAsia="Times New Roman" w:cstheme="minorHAnsi"/>
          <w:color w:val="333333"/>
          <w:lang w:eastAsia="da-DK"/>
        </w:rPr>
        <w:t xml:space="preserve"> mere</w:t>
      </w:r>
      <w:r>
        <w:rPr>
          <w:rFonts w:eastAsia="Times New Roman" w:cstheme="minorHAnsi"/>
          <w:color w:val="333333"/>
          <w:lang w:eastAsia="da-DK"/>
        </w:rPr>
        <w:t xml:space="preserve"> for klimaafgifter, fordi </w:t>
      </w:r>
      <w:r w:rsidR="0052748A">
        <w:rPr>
          <w:rFonts w:eastAsia="Times New Roman" w:cstheme="minorHAnsi"/>
          <w:color w:val="333333"/>
          <w:lang w:eastAsia="da-DK"/>
        </w:rPr>
        <w:t>det ses</w:t>
      </w:r>
      <w:r w:rsidR="00D36ED9">
        <w:rPr>
          <w:rFonts w:eastAsia="Times New Roman" w:cstheme="minorHAnsi"/>
          <w:color w:val="333333"/>
          <w:lang w:eastAsia="da-DK"/>
        </w:rPr>
        <w:t xml:space="preserve"> som en nødvendighed </w:t>
      </w:r>
      <w:r w:rsidR="00E013A9">
        <w:rPr>
          <w:rFonts w:eastAsia="Times New Roman" w:cstheme="minorHAnsi"/>
          <w:color w:val="333333"/>
          <w:lang w:eastAsia="da-DK"/>
        </w:rPr>
        <w:t xml:space="preserve">for at ændre på </w:t>
      </w:r>
      <w:r w:rsidR="00FD42B0">
        <w:rPr>
          <w:rFonts w:eastAsia="Times New Roman" w:cstheme="minorHAnsi"/>
          <w:color w:val="333333"/>
          <w:lang w:eastAsia="da-DK"/>
        </w:rPr>
        <w:t>forbrugsvanerne. Det ses ikke som realistisk at folk selv ændrer deres forbrugsvaner (fokus på strukturen).</w:t>
      </w:r>
    </w:p>
    <w:p w14:paraId="18B3620B" w14:textId="77777777" w:rsidR="006C1554" w:rsidRDefault="00C86486" w:rsidP="008F31B6">
      <w:pPr>
        <w:shd w:val="clear" w:color="auto" w:fill="FFFFFF"/>
        <w:spacing w:before="100" w:beforeAutospacing="1" w:after="100" w:afterAutospacing="1" w:line="276" w:lineRule="auto"/>
        <w:rPr>
          <w:rFonts w:eastAsia="Times New Roman" w:cstheme="minorHAnsi"/>
          <w:color w:val="333333"/>
          <w:lang w:eastAsia="da-DK"/>
        </w:rPr>
      </w:pPr>
      <w:r>
        <w:rPr>
          <w:rFonts w:eastAsia="Times New Roman" w:cstheme="minorHAnsi"/>
          <w:color w:val="333333"/>
          <w:lang w:eastAsia="da-DK"/>
        </w:rPr>
        <w:t>Af disse grunde</w:t>
      </w:r>
      <w:r w:rsidR="006C1554">
        <w:rPr>
          <w:rFonts w:eastAsia="Times New Roman" w:cstheme="minorHAnsi"/>
          <w:color w:val="333333"/>
          <w:lang w:eastAsia="da-DK"/>
        </w:rPr>
        <w:t xml:space="preserve"> gælder det:</w:t>
      </w:r>
    </w:p>
    <w:p w14:paraId="7CDA894B" w14:textId="62EF3371" w:rsidR="00C86486" w:rsidRDefault="00755FFA" w:rsidP="006C1554">
      <w:pPr>
        <w:pStyle w:val="Listeafsnit"/>
        <w:numPr>
          <w:ilvl w:val="0"/>
          <w:numId w:val="2"/>
        </w:numPr>
        <w:shd w:val="clear" w:color="auto" w:fill="FFFFFF"/>
        <w:spacing w:before="100" w:beforeAutospacing="1" w:after="100" w:afterAutospacing="1" w:line="276" w:lineRule="auto"/>
        <w:rPr>
          <w:rFonts w:eastAsia="Times New Roman" w:cstheme="minorHAnsi"/>
          <w:color w:val="333333"/>
          <w:lang w:eastAsia="da-DK"/>
        </w:rPr>
      </w:pPr>
      <w:r w:rsidRPr="00BD3FC8">
        <w:rPr>
          <w:rFonts w:eastAsia="Times New Roman" w:cstheme="minorHAnsi"/>
          <w:color w:val="333333"/>
          <w:u w:val="single"/>
          <w:lang w:eastAsia="da-DK"/>
        </w:rPr>
        <w:t>Grøn vækst:</w:t>
      </w:r>
      <w:r>
        <w:rPr>
          <w:rFonts w:eastAsia="Times New Roman" w:cstheme="minorHAnsi"/>
          <w:color w:val="333333"/>
          <w:lang w:eastAsia="da-DK"/>
        </w:rPr>
        <w:t xml:space="preserve"> </w:t>
      </w:r>
      <w:r w:rsidR="006C1554" w:rsidRPr="006C1554">
        <w:rPr>
          <w:rFonts w:eastAsia="Times New Roman" w:cstheme="minorHAnsi"/>
          <w:color w:val="333333"/>
          <w:lang w:eastAsia="da-DK"/>
        </w:rPr>
        <w:t xml:space="preserve">At </w:t>
      </w:r>
      <w:r w:rsidR="00C86486" w:rsidRPr="006C1554">
        <w:rPr>
          <w:rFonts w:eastAsia="Times New Roman" w:cstheme="minorHAnsi"/>
          <w:color w:val="333333"/>
          <w:lang w:eastAsia="da-DK"/>
        </w:rPr>
        <w:t xml:space="preserve">det </w:t>
      </w:r>
      <w:r w:rsidR="006C1554">
        <w:rPr>
          <w:rFonts w:eastAsia="Times New Roman" w:cstheme="minorHAnsi"/>
          <w:color w:val="333333"/>
          <w:lang w:eastAsia="da-DK"/>
        </w:rPr>
        <w:t xml:space="preserve">er </w:t>
      </w:r>
      <w:r w:rsidR="00C86486" w:rsidRPr="006C1554">
        <w:rPr>
          <w:rFonts w:eastAsia="Times New Roman" w:cstheme="minorHAnsi"/>
          <w:color w:val="333333"/>
          <w:lang w:eastAsia="da-DK"/>
        </w:rPr>
        <w:t>mere sandsynligt at et blåt parti går ind for grøn vækst hvor bæredygtighed i teorien kan opnås uden indgreb i den personlige frihed.</w:t>
      </w:r>
    </w:p>
    <w:p w14:paraId="5468148D" w14:textId="5F731C3F" w:rsidR="006C1554" w:rsidRPr="006C1554" w:rsidRDefault="00755FFA" w:rsidP="006C1554">
      <w:pPr>
        <w:pStyle w:val="Listeafsnit"/>
        <w:numPr>
          <w:ilvl w:val="0"/>
          <w:numId w:val="2"/>
        </w:numPr>
        <w:shd w:val="clear" w:color="auto" w:fill="FFFFFF"/>
        <w:spacing w:before="100" w:beforeAutospacing="1" w:after="100" w:afterAutospacing="1" w:line="276" w:lineRule="auto"/>
        <w:rPr>
          <w:rFonts w:eastAsia="Times New Roman" w:cstheme="minorHAnsi"/>
          <w:color w:val="333333"/>
          <w:lang w:eastAsia="da-DK"/>
        </w:rPr>
      </w:pPr>
      <w:r w:rsidRPr="00BD3FC8">
        <w:rPr>
          <w:rFonts w:eastAsia="Times New Roman" w:cstheme="minorHAnsi"/>
          <w:color w:val="333333"/>
          <w:u w:val="single"/>
          <w:lang w:eastAsia="da-DK"/>
        </w:rPr>
        <w:t>Balanceøkonomi:</w:t>
      </w:r>
      <w:r>
        <w:rPr>
          <w:rFonts w:eastAsia="Times New Roman" w:cstheme="minorHAnsi"/>
          <w:color w:val="333333"/>
          <w:lang w:eastAsia="da-DK"/>
        </w:rPr>
        <w:t xml:space="preserve"> </w:t>
      </w:r>
      <w:r w:rsidR="006C1554">
        <w:rPr>
          <w:rFonts w:eastAsia="Times New Roman" w:cstheme="minorHAnsi"/>
          <w:color w:val="333333"/>
          <w:lang w:eastAsia="da-DK"/>
        </w:rPr>
        <w:t xml:space="preserve">At det er mere sandsynligt at et rødt parti går ind for balanceøkonomi, </w:t>
      </w:r>
      <w:r w:rsidR="00FA0012">
        <w:rPr>
          <w:rFonts w:eastAsia="Times New Roman" w:cstheme="minorHAnsi"/>
          <w:color w:val="333333"/>
          <w:lang w:eastAsia="da-DK"/>
        </w:rPr>
        <w:t xml:space="preserve">der lægger op til at opnå </w:t>
      </w:r>
      <w:r w:rsidR="0042647D">
        <w:rPr>
          <w:rFonts w:eastAsia="Times New Roman" w:cstheme="minorHAnsi"/>
          <w:color w:val="333333"/>
          <w:lang w:eastAsia="da-DK"/>
        </w:rPr>
        <w:t>bæredygtig</w:t>
      </w:r>
      <w:r w:rsidR="00FA0012">
        <w:rPr>
          <w:rFonts w:eastAsia="Times New Roman" w:cstheme="minorHAnsi"/>
          <w:color w:val="333333"/>
          <w:lang w:eastAsia="da-DK"/>
        </w:rPr>
        <w:t xml:space="preserve">hed gennem afgifter og </w:t>
      </w:r>
      <w:r w:rsidR="00792D7E">
        <w:rPr>
          <w:rFonts w:eastAsia="Times New Roman" w:cstheme="minorHAnsi"/>
          <w:color w:val="333333"/>
          <w:lang w:eastAsia="da-DK"/>
        </w:rPr>
        <w:t>lovgivning.</w:t>
      </w:r>
    </w:p>
    <w:p w14:paraId="4E618D0C" w14:textId="18BABDBB" w:rsidR="00EE5DC9" w:rsidRDefault="00700719" w:rsidP="00B808CD">
      <w:pPr>
        <w:shd w:val="clear" w:color="auto" w:fill="FFFFFF"/>
        <w:spacing w:before="100" w:beforeAutospacing="1" w:after="100" w:afterAutospacing="1" w:line="240" w:lineRule="auto"/>
        <w:rPr>
          <w:rFonts w:eastAsia="Times New Roman" w:cstheme="minorHAnsi"/>
          <w:color w:val="333333"/>
          <w:lang w:eastAsia="da-DK"/>
        </w:rPr>
      </w:pPr>
      <w:hyperlink r:id="rId11" w:history="1">
        <w:r w:rsidRPr="00586BEC">
          <w:rPr>
            <w:rStyle w:val="Hyperlink"/>
            <w:rFonts w:eastAsia="Times New Roman" w:cstheme="minorHAnsi"/>
            <w:lang w:eastAsia="da-DK"/>
          </w:rPr>
          <w:t>https://xn--klimaogbredygtighed-sxb.ibog.forlagetcolumbus.dk/?id=177</w:t>
        </w:r>
      </w:hyperlink>
    </w:p>
    <w:p w14:paraId="2ED93F29" w14:textId="77777777" w:rsidR="00700719" w:rsidRPr="003122DD" w:rsidRDefault="00700719" w:rsidP="00B808CD">
      <w:pPr>
        <w:shd w:val="clear" w:color="auto" w:fill="FFFFFF"/>
        <w:spacing w:before="100" w:beforeAutospacing="1" w:after="100" w:afterAutospacing="1" w:line="240" w:lineRule="auto"/>
        <w:rPr>
          <w:rFonts w:eastAsia="Times New Roman" w:cstheme="minorHAnsi"/>
          <w:color w:val="333333"/>
          <w:lang w:eastAsia="da-DK"/>
        </w:rPr>
      </w:pPr>
    </w:p>
    <w:sectPr w:rsidR="00700719" w:rsidRPr="003122DD">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07895" w14:textId="77777777" w:rsidR="008D3089" w:rsidRDefault="008D3089" w:rsidP="008D3089">
      <w:pPr>
        <w:spacing w:after="0" w:line="240" w:lineRule="auto"/>
      </w:pPr>
      <w:r>
        <w:separator/>
      </w:r>
    </w:p>
  </w:endnote>
  <w:endnote w:type="continuationSeparator" w:id="0">
    <w:p w14:paraId="50921001" w14:textId="77777777" w:rsidR="008D3089" w:rsidRDefault="008D3089" w:rsidP="008D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184665"/>
      <w:docPartObj>
        <w:docPartGallery w:val="Page Numbers (Bottom of Page)"/>
        <w:docPartUnique/>
      </w:docPartObj>
    </w:sdtPr>
    <w:sdtEndPr/>
    <w:sdtContent>
      <w:p w14:paraId="327E0C1F" w14:textId="31B47F22" w:rsidR="008D3089" w:rsidRDefault="008D3089">
        <w:pPr>
          <w:pStyle w:val="Sidefod"/>
          <w:jc w:val="center"/>
        </w:pPr>
        <w:r>
          <w:fldChar w:fldCharType="begin"/>
        </w:r>
        <w:r>
          <w:instrText>PAGE   \* MERGEFORMAT</w:instrText>
        </w:r>
        <w:r>
          <w:fldChar w:fldCharType="separate"/>
        </w:r>
        <w:r>
          <w:t>2</w:t>
        </w:r>
        <w:r>
          <w:fldChar w:fldCharType="end"/>
        </w:r>
      </w:p>
    </w:sdtContent>
  </w:sdt>
  <w:p w14:paraId="64414A07" w14:textId="77777777" w:rsidR="008D3089" w:rsidRDefault="008D308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FD9A0" w14:textId="77777777" w:rsidR="008D3089" w:rsidRDefault="008D3089" w:rsidP="008D3089">
      <w:pPr>
        <w:spacing w:after="0" w:line="240" w:lineRule="auto"/>
      </w:pPr>
      <w:r>
        <w:separator/>
      </w:r>
    </w:p>
  </w:footnote>
  <w:footnote w:type="continuationSeparator" w:id="0">
    <w:p w14:paraId="71D50DF5" w14:textId="77777777" w:rsidR="008D3089" w:rsidRDefault="008D3089" w:rsidP="008D3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6BF3"/>
    <w:multiLevelType w:val="hybridMultilevel"/>
    <w:tmpl w:val="13EC96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515196C"/>
    <w:multiLevelType w:val="multilevel"/>
    <w:tmpl w:val="E72E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24"/>
    <w:rsid w:val="0004195E"/>
    <w:rsid w:val="00041C0F"/>
    <w:rsid w:val="00053C7F"/>
    <w:rsid w:val="0005709B"/>
    <w:rsid w:val="00097CA6"/>
    <w:rsid w:val="000A7512"/>
    <w:rsid w:val="000E133B"/>
    <w:rsid w:val="000E4371"/>
    <w:rsid w:val="00110328"/>
    <w:rsid w:val="00151A64"/>
    <w:rsid w:val="0016104D"/>
    <w:rsid w:val="001C4A7D"/>
    <w:rsid w:val="001E6CE5"/>
    <w:rsid w:val="002258F6"/>
    <w:rsid w:val="002314C7"/>
    <w:rsid w:val="00233062"/>
    <w:rsid w:val="00256757"/>
    <w:rsid w:val="00266098"/>
    <w:rsid w:val="00272787"/>
    <w:rsid w:val="0029688D"/>
    <w:rsid w:val="002B2B0D"/>
    <w:rsid w:val="002C49FC"/>
    <w:rsid w:val="002C5FA6"/>
    <w:rsid w:val="002F3D30"/>
    <w:rsid w:val="003122DD"/>
    <w:rsid w:val="00313CAE"/>
    <w:rsid w:val="003168A1"/>
    <w:rsid w:val="00332E3B"/>
    <w:rsid w:val="00365552"/>
    <w:rsid w:val="003D1FB4"/>
    <w:rsid w:val="003D3F90"/>
    <w:rsid w:val="003E38B1"/>
    <w:rsid w:val="003F0258"/>
    <w:rsid w:val="004045B3"/>
    <w:rsid w:val="00412B57"/>
    <w:rsid w:val="00420357"/>
    <w:rsid w:val="00422343"/>
    <w:rsid w:val="0042647D"/>
    <w:rsid w:val="004316A1"/>
    <w:rsid w:val="00441F6F"/>
    <w:rsid w:val="00465A3B"/>
    <w:rsid w:val="00472618"/>
    <w:rsid w:val="00487B26"/>
    <w:rsid w:val="00494D44"/>
    <w:rsid w:val="004A02AA"/>
    <w:rsid w:val="004C798D"/>
    <w:rsid w:val="004E0F20"/>
    <w:rsid w:val="0052748A"/>
    <w:rsid w:val="0053390F"/>
    <w:rsid w:val="00547DDD"/>
    <w:rsid w:val="00597A42"/>
    <w:rsid w:val="005A392F"/>
    <w:rsid w:val="005B74EA"/>
    <w:rsid w:val="005E578F"/>
    <w:rsid w:val="005F5F89"/>
    <w:rsid w:val="00657DFB"/>
    <w:rsid w:val="006719BD"/>
    <w:rsid w:val="006A35EF"/>
    <w:rsid w:val="006C1554"/>
    <w:rsid w:val="006C27DB"/>
    <w:rsid w:val="006C77EE"/>
    <w:rsid w:val="006D0C24"/>
    <w:rsid w:val="00700719"/>
    <w:rsid w:val="00741275"/>
    <w:rsid w:val="00755FFA"/>
    <w:rsid w:val="00756688"/>
    <w:rsid w:val="007705A0"/>
    <w:rsid w:val="0077743A"/>
    <w:rsid w:val="00792D7E"/>
    <w:rsid w:val="0079340B"/>
    <w:rsid w:val="00795058"/>
    <w:rsid w:val="007B3F88"/>
    <w:rsid w:val="007E086A"/>
    <w:rsid w:val="007E71A3"/>
    <w:rsid w:val="007F45B8"/>
    <w:rsid w:val="00861087"/>
    <w:rsid w:val="00865668"/>
    <w:rsid w:val="00882313"/>
    <w:rsid w:val="0088561D"/>
    <w:rsid w:val="008962D0"/>
    <w:rsid w:val="008A2258"/>
    <w:rsid w:val="008B04C1"/>
    <w:rsid w:val="008C16EB"/>
    <w:rsid w:val="008D3089"/>
    <w:rsid w:val="008F31B6"/>
    <w:rsid w:val="00910C1C"/>
    <w:rsid w:val="009131BD"/>
    <w:rsid w:val="00914438"/>
    <w:rsid w:val="00932DDE"/>
    <w:rsid w:val="00940EB2"/>
    <w:rsid w:val="00950D5D"/>
    <w:rsid w:val="00950DFF"/>
    <w:rsid w:val="0096016D"/>
    <w:rsid w:val="009615FA"/>
    <w:rsid w:val="0098157E"/>
    <w:rsid w:val="00992F11"/>
    <w:rsid w:val="009A1F69"/>
    <w:rsid w:val="009C7C3D"/>
    <w:rsid w:val="00A00FFD"/>
    <w:rsid w:val="00A10F18"/>
    <w:rsid w:val="00A56C52"/>
    <w:rsid w:val="00A80334"/>
    <w:rsid w:val="00A96B4A"/>
    <w:rsid w:val="00AF42A1"/>
    <w:rsid w:val="00B01F82"/>
    <w:rsid w:val="00B22796"/>
    <w:rsid w:val="00B73EF8"/>
    <w:rsid w:val="00B808CD"/>
    <w:rsid w:val="00B877DC"/>
    <w:rsid w:val="00B9557C"/>
    <w:rsid w:val="00BB62D3"/>
    <w:rsid w:val="00BC091B"/>
    <w:rsid w:val="00BC6069"/>
    <w:rsid w:val="00BD3FC8"/>
    <w:rsid w:val="00BF05ED"/>
    <w:rsid w:val="00C04793"/>
    <w:rsid w:val="00C2252B"/>
    <w:rsid w:val="00C34DD8"/>
    <w:rsid w:val="00C86486"/>
    <w:rsid w:val="00CA4628"/>
    <w:rsid w:val="00CB381E"/>
    <w:rsid w:val="00CD5CD8"/>
    <w:rsid w:val="00CE2F47"/>
    <w:rsid w:val="00D01C24"/>
    <w:rsid w:val="00D2643D"/>
    <w:rsid w:val="00D27B1B"/>
    <w:rsid w:val="00D36ED9"/>
    <w:rsid w:val="00D54BBD"/>
    <w:rsid w:val="00D81533"/>
    <w:rsid w:val="00D832F1"/>
    <w:rsid w:val="00D92939"/>
    <w:rsid w:val="00DB3843"/>
    <w:rsid w:val="00DB686D"/>
    <w:rsid w:val="00DC0460"/>
    <w:rsid w:val="00DD4A72"/>
    <w:rsid w:val="00DD732C"/>
    <w:rsid w:val="00DE3A98"/>
    <w:rsid w:val="00E013A9"/>
    <w:rsid w:val="00E036A5"/>
    <w:rsid w:val="00E0492D"/>
    <w:rsid w:val="00E266B7"/>
    <w:rsid w:val="00EB3F4E"/>
    <w:rsid w:val="00EE5DC9"/>
    <w:rsid w:val="00F05808"/>
    <w:rsid w:val="00F36797"/>
    <w:rsid w:val="00F900B0"/>
    <w:rsid w:val="00FA0012"/>
    <w:rsid w:val="00FB6843"/>
    <w:rsid w:val="00FC1232"/>
    <w:rsid w:val="00FC252A"/>
    <w:rsid w:val="00FD42B0"/>
    <w:rsid w:val="00FF6E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8357"/>
  <w15:chartTrackingRefBased/>
  <w15:docId w15:val="{1E7F4DD3-6C48-430A-9C19-252EC111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40B"/>
  </w:style>
  <w:style w:type="paragraph" w:styleId="Overskrift1">
    <w:name w:val="heading 1"/>
    <w:basedOn w:val="Normal"/>
    <w:link w:val="Overskrift1Tegn"/>
    <w:uiPriority w:val="9"/>
    <w:qFormat/>
    <w:rsid w:val="008B04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next w:val="Normal"/>
    <w:link w:val="Overskrift3Tegn"/>
    <w:uiPriority w:val="9"/>
    <w:semiHidden/>
    <w:unhideWhenUsed/>
    <w:qFormat/>
    <w:rsid w:val="000570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79340B"/>
    <w:rPr>
      <w:color w:val="0000FF"/>
      <w:u w:val="single"/>
    </w:rPr>
  </w:style>
  <w:style w:type="character" w:customStyle="1" w:styleId="Overskrift1Tegn">
    <w:name w:val="Overskrift 1 Tegn"/>
    <w:basedOn w:val="Standardskrifttypeiafsnit"/>
    <w:link w:val="Overskrift1"/>
    <w:uiPriority w:val="9"/>
    <w:rsid w:val="008B04C1"/>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8B04C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2F3D30"/>
    <w:rPr>
      <w:color w:val="605E5C"/>
      <w:shd w:val="clear" w:color="auto" w:fill="E1DFDD"/>
    </w:rPr>
  </w:style>
  <w:style w:type="character" w:customStyle="1" w:styleId="Overskrift3Tegn">
    <w:name w:val="Overskrift 3 Tegn"/>
    <w:basedOn w:val="Standardskrifttypeiafsnit"/>
    <w:link w:val="Overskrift3"/>
    <w:uiPriority w:val="9"/>
    <w:semiHidden/>
    <w:rsid w:val="0005709B"/>
    <w:rPr>
      <w:rFonts w:asciiTheme="majorHAnsi" w:eastAsiaTheme="majorEastAsia" w:hAnsiTheme="majorHAnsi" w:cstheme="majorBidi"/>
      <w:color w:val="1F3763" w:themeColor="accent1" w:themeShade="7F"/>
      <w:sz w:val="24"/>
      <w:szCs w:val="24"/>
    </w:rPr>
  </w:style>
  <w:style w:type="paragraph" w:styleId="Listeafsnit">
    <w:name w:val="List Paragraph"/>
    <w:basedOn w:val="Normal"/>
    <w:uiPriority w:val="34"/>
    <w:qFormat/>
    <w:rsid w:val="00795058"/>
    <w:pPr>
      <w:ind w:left="720"/>
      <w:contextualSpacing/>
    </w:pPr>
  </w:style>
  <w:style w:type="paragraph" w:styleId="Sidehoved">
    <w:name w:val="header"/>
    <w:basedOn w:val="Normal"/>
    <w:link w:val="SidehovedTegn"/>
    <w:uiPriority w:val="99"/>
    <w:unhideWhenUsed/>
    <w:rsid w:val="008D308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D3089"/>
  </w:style>
  <w:style w:type="paragraph" w:styleId="Sidefod">
    <w:name w:val="footer"/>
    <w:basedOn w:val="Normal"/>
    <w:link w:val="SidefodTegn"/>
    <w:uiPriority w:val="99"/>
    <w:unhideWhenUsed/>
    <w:rsid w:val="008D308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D3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2257">
      <w:bodyDiv w:val="1"/>
      <w:marLeft w:val="0"/>
      <w:marRight w:val="0"/>
      <w:marTop w:val="0"/>
      <w:marBottom w:val="0"/>
      <w:divBdr>
        <w:top w:val="none" w:sz="0" w:space="0" w:color="auto"/>
        <w:left w:val="none" w:sz="0" w:space="0" w:color="auto"/>
        <w:bottom w:val="none" w:sz="0" w:space="0" w:color="auto"/>
        <w:right w:val="none" w:sz="0" w:space="0" w:color="auto"/>
      </w:divBdr>
    </w:div>
    <w:div w:id="297103743">
      <w:bodyDiv w:val="1"/>
      <w:marLeft w:val="0"/>
      <w:marRight w:val="0"/>
      <w:marTop w:val="0"/>
      <w:marBottom w:val="0"/>
      <w:divBdr>
        <w:top w:val="none" w:sz="0" w:space="0" w:color="auto"/>
        <w:left w:val="none" w:sz="0" w:space="0" w:color="auto"/>
        <w:bottom w:val="none" w:sz="0" w:space="0" w:color="auto"/>
        <w:right w:val="none" w:sz="0" w:space="0" w:color="auto"/>
      </w:divBdr>
      <w:divsChild>
        <w:div w:id="827332138">
          <w:marLeft w:val="0"/>
          <w:marRight w:val="0"/>
          <w:marTop w:val="0"/>
          <w:marBottom w:val="0"/>
          <w:divBdr>
            <w:top w:val="none" w:sz="0" w:space="0" w:color="auto"/>
            <w:left w:val="none" w:sz="0" w:space="0" w:color="auto"/>
            <w:bottom w:val="none" w:sz="0" w:space="0" w:color="auto"/>
            <w:right w:val="none" w:sz="0" w:space="0" w:color="auto"/>
          </w:divBdr>
          <w:divsChild>
            <w:div w:id="1212423501">
              <w:marLeft w:val="0"/>
              <w:marRight w:val="0"/>
              <w:marTop w:val="0"/>
              <w:marBottom w:val="0"/>
              <w:divBdr>
                <w:top w:val="none" w:sz="0" w:space="0" w:color="auto"/>
                <w:left w:val="none" w:sz="0" w:space="0" w:color="auto"/>
                <w:bottom w:val="none" w:sz="0" w:space="0" w:color="auto"/>
                <w:right w:val="none" w:sz="0" w:space="0" w:color="auto"/>
              </w:divBdr>
              <w:divsChild>
                <w:div w:id="120074692">
                  <w:marLeft w:val="0"/>
                  <w:marRight w:val="0"/>
                  <w:marTop w:val="0"/>
                  <w:marBottom w:val="0"/>
                  <w:divBdr>
                    <w:top w:val="none" w:sz="0" w:space="0" w:color="auto"/>
                    <w:left w:val="none" w:sz="0" w:space="0" w:color="auto"/>
                    <w:bottom w:val="none" w:sz="0" w:space="0" w:color="auto"/>
                    <w:right w:val="none" w:sz="0" w:space="0" w:color="auto"/>
                  </w:divBdr>
                  <w:divsChild>
                    <w:div w:id="663165474">
                      <w:marLeft w:val="0"/>
                      <w:marRight w:val="0"/>
                      <w:marTop w:val="0"/>
                      <w:marBottom w:val="0"/>
                      <w:divBdr>
                        <w:top w:val="none" w:sz="0" w:space="0" w:color="auto"/>
                        <w:left w:val="none" w:sz="0" w:space="0" w:color="auto"/>
                        <w:bottom w:val="none" w:sz="0" w:space="0" w:color="auto"/>
                        <w:right w:val="none" w:sz="0" w:space="0" w:color="auto"/>
                      </w:divBdr>
                      <w:divsChild>
                        <w:div w:id="1311209078">
                          <w:marLeft w:val="0"/>
                          <w:marRight w:val="0"/>
                          <w:marTop w:val="0"/>
                          <w:marBottom w:val="0"/>
                          <w:divBdr>
                            <w:top w:val="none" w:sz="0" w:space="0" w:color="auto"/>
                            <w:left w:val="none" w:sz="0" w:space="0" w:color="auto"/>
                            <w:bottom w:val="none" w:sz="0" w:space="0" w:color="auto"/>
                            <w:right w:val="none" w:sz="0" w:space="0" w:color="auto"/>
                          </w:divBdr>
                          <w:divsChild>
                            <w:div w:id="13376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977798">
          <w:marLeft w:val="0"/>
          <w:marRight w:val="0"/>
          <w:marTop w:val="0"/>
          <w:marBottom w:val="0"/>
          <w:divBdr>
            <w:top w:val="none" w:sz="0" w:space="0" w:color="auto"/>
            <w:left w:val="none" w:sz="0" w:space="0" w:color="auto"/>
            <w:bottom w:val="none" w:sz="0" w:space="0" w:color="auto"/>
            <w:right w:val="none" w:sz="0" w:space="0" w:color="auto"/>
          </w:divBdr>
          <w:divsChild>
            <w:div w:id="763839457">
              <w:marLeft w:val="0"/>
              <w:marRight w:val="0"/>
              <w:marTop w:val="0"/>
              <w:marBottom w:val="0"/>
              <w:divBdr>
                <w:top w:val="none" w:sz="0" w:space="0" w:color="auto"/>
                <w:left w:val="none" w:sz="0" w:space="0" w:color="auto"/>
                <w:bottom w:val="none" w:sz="0" w:space="0" w:color="auto"/>
                <w:right w:val="none" w:sz="0" w:space="0" w:color="auto"/>
              </w:divBdr>
              <w:divsChild>
                <w:div w:id="1148475956">
                  <w:marLeft w:val="0"/>
                  <w:marRight w:val="0"/>
                  <w:marTop w:val="0"/>
                  <w:marBottom w:val="0"/>
                  <w:divBdr>
                    <w:top w:val="none" w:sz="0" w:space="0" w:color="auto"/>
                    <w:left w:val="none" w:sz="0" w:space="0" w:color="auto"/>
                    <w:bottom w:val="none" w:sz="0" w:space="0" w:color="auto"/>
                    <w:right w:val="none" w:sz="0" w:space="0" w:color="auto"/>
                  </w:divBdr>
                  <w:divsChild>
                    <w:div w:id="1839542734">
                      <w:marLeft w:val="0"/>
                      <w:marRight w:val="0"/>
                      <w:marTop w:val="0"/>
                      <w:marBottom w:val="0"/>
                      <w:divBdr>
                        <w:top w:val="none" w:sz="0" w:space="0" w:color="auto"/>
                        <w:left w:val="none" w:sz="0" w:space="0" w:color="auto"/>
                        <w:bottom w:val="none" w:sz="0" w:space="0" w:color="auto"/>
                        <w:right w:val="none" w:sz="0" w:space="0" w:color="auto"/>
                      </w:divBdr>
                      <w:divsChild>
                        <w:div w:id="59140263">
                          <w:marLeft w:val="0"/>
                          <w:marRight w:val="0"/>
                          <w:marTop w:val="0"/>
                          <w:marBottom w:val="0"/>
                          <w:divBdr>
                            <w:top w:val="none" w:sz="0" w:space="0" w:color="auto"/>
                            <w:left w:val="none" w:sz="0" w:space="0" w:color="auto"/>
                            <w:bottom w:val="none" w:sz="0" w:space="0" w:color="auto"/>
                            <w:right w:val="none" w:sz="0" w:space="0" w:color="auto"/>
                          </w:divBdr>
                          <w:divsChild>
                            <w:div w:id="1852137782">
                              <w:marLeft w:val="0"/>
                              <w:marRight w:val="0"/>
                              <w:marTop w:val="0"/>
                              <w:marBottom w:val="0"/>
                              <w:divBdr>
                                <w:top w:val="none" w:sz="0" w:space="0" w:color="auto"/>
                                <w:left w:val="none" w:sz="0" w:space="0" w:color="auto"/>
                                <w:bottom w:val="none" w:sz="0" w:space="0" w:color="auto"/>
                                <w:right w:val="none" w:sz="0" w:space="0" w:color="auto"/>
                              </w:divBdr>
                              <w:divsChild>
                                <w:div w:id="119572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668586">
      <w:bodyDiv w:val="1"/>
      <w:marLeft w:val="0"/>
      <w:marRight w:val="0"/>
      <w:marTop w:val="0"/>
      <w:marBottom w:val="0"/>
      <w:divBdr>
        <w:top w:val="none" w:sz="0" w:space="0" w:color="auto"/>
        <w:left w:val="none" w:sz="0" w:space="0" w:color="auto"/>
        <w:bottom w:val="none" w:sz="0" w:space="0" w:color="auto"/>
        <w:right w:val="none" w:sz="0" w:space="0" w:color="auto"/>
      </w:divBdr>
    </w:div>
    <w:div w:id="673413792">
      <w:bodyDiv w:val="1"/>
      <w:marLeft w:val="0"/>
      <w:marRight w:val="0"/>
      <w:marTop w:val="0"/>
      <w:marBottom w:val="0"/>
      <w:divBdr>
        <w:top w:val="none" w:sz="0" w:space="0" w:color="auto"/>
        <w:left w:val="none" w:sz="0" w:space="0" w:color="auto"/>
        <w:bottom w:val="none" w:sz="0" w:space="0" w:color="auto"/>
        <w:right w:val="none" w:sz="0" w:space="0" w:color="auto"/>
      </w:divBdr>
    </w:div>
    <w:div w:id="715197441">
      <w:bodyDiv w:val="1"/>
      <w:marLeft w:val="0"/>
      <w:marRight w:val="0"/>
      <w:marTop w:val="0"/>
      <w:marBottom w:val="0"/>
      <w:divBdr>
        <w:top w:val="none" w:sz="0" w:space="0" w:color="auto"/>
        <w:left w:val="none" w:sz="0" w:space="0" w:color="auto"/>
        <w:bottom w:val="none" w:sz="0" w:space="0" w:color="auto"/>
        <w:right w:val="none" w:sz="0" w:space="0" w:color="auto"/>
      </w:divBdr>
      <w:divsChild>
        <w:div w:id="1059472996">
          <w:marLeft w:val="0"/>
          <w:marRight w:val="0"/>
          <w:marTop w:val="0"/>
          <w:marBottom w:val="0"/>
          <w:divBdr>
            <w:top w:val="none" w:sz="0" w:space="0" w:color="auto"/>
            <w:left w:val="none" w:sz="0" w:space="0" w:color="auto"/>
            <w:bottom w:val="none" w:sz="0" w:space="0" w:color="auto"/>
            <w:right w:val="none" w:sz="0" w:space="0" w:color="auto"/>
          </w:divBdr>
          <w:divsChild>
            <w:div w:id="1343240848">
              <w:marLeft w:val="0"/>
              <w:marRight w:val="0"/>
              <w:marTop w:val="0"/>
              <w:marBottom w:val="0"/>
              <w:divBdr>
                <w:top w:val="none" w:sz="0" w:space="0" w:color="auto"/>
                <w:left w:val="none" w:sz="0" w:space="0" w:color="auto"/>
                <w:bottom w:val="none" w:sz="0" w:space="0" w:color="auto"/>
                <w:right w:val="none" w:sz="0" w:space="0" w:color="auto"/>
              </w:divBdr>
              <w:divsChild>
                <w:div w:id="1757550829">
                  <w:marLeft w:val="0"/>
                  <w:marRight w:val="0"/>
                  <w:marTop w:val="0"/>
                  <w:marBottom w:val="0"/>
                  <w:divBdr>
                    <w:top w:val="none" w:sz="0" w:space="0" w:color="auto"/>
                    <w:left w:val="none" w:sz="0" w:space="0" w:color="auto"/>
                    <w:bottom w:val="none" w:sz="0" w:space="0" w:color="auto"/>
                    <w:right w:val="none" w:sz="0" w:space="0" w:color="auto"/>
                  </w:divBdr>
                  <w:divsChild>
                    <w:div w:id="1589193377">
                      <w:marLeft w:val="0"/>
                      <w:marRight w:val="0"/>
                      <w:marTop w:val="0"/>
                      <w:marBottom w:val="0"/>
                      <w:divBdr>
                        <w:top w:val="none" w:sz="0" w:space="0" w:color="auto"/>
                        <w:left w:val="none" w:sz="0" w:space="0" w:color="auto"/>
                        <w:bottom w:val="none" w:sz="0" w:space="0" w:color="auto"/>
                        <w:right w:val="none" w:sz="0" w:space="0" w:color="auto"/>
                      </w:divBdr>
                      <w:divsChild>
                        <w:div w:id="41248100">
                          <w:marLeft w:val="0"/>
                          <w:marRight w:val="0"/>
                          <w:marTop w:val="0"/>
                          <w:marBottom w:val="0"/>
                          <w:divBdr>
                            <w:top w:val="none" w:sz="0" w:space="0" w:color="auto"/>
                            <w:left w:val="none" w:sz="0" w:space="0" w:color="auto"/>
                            <w:bottom w:val="none" w:sz="0" w:space="0" w:color="auto"/>
                            <w:right w:val="none" w:sz="0" w:space="0" w:color="auto"/>
                          </w:divBdr>
                          <w:divsChild>
                            <w:div w:id="661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309788">
          <w:marLeft w:val="0"/>
          <w:marRight w:val="0"/>
          <w:marTop w:val="0"/>
          <w:marBottom w:val="0"/>
          <w:divBdr>
            <w:top w:val="none" w:sz="0" w:space="0" w:color="auto"/>
            <w:left w:val="none" w:sz="0" w:space="0" w:color="auto"/>
            <w:bottom w:val="none" w:sz="0" w:space="0" w:color="auto"/>
            <w:right w:val="none" w:sz="0" w:space="0" w:color="auto"/>
          </w:divBdr>
          <w:divsChild>
            <w:div w:id="501314006">
              <w:marLeft w:val="0"/>
              <w:marRight w:val="0"/>
              <w:marTop w:val="0"/>
              <w:marBottom w:val="0"/>
              <w:divBdr>
                <w:top w:val="none" w:sz="0" w:space="0" w:color="auto"/>
                <w:left w:val="none" w:sz="0" w:space="0" w:color="auto"/>
                <w:bottom w:val="none" w:sz="0" w:space="0" w:color="auto"/>
                <w:right w:val="none" w:sz="0" w:space="0" w:color="auto"/>
              </w:divBdr>
              <w:divsChild>
                <w:div w:id="170141342">
                  <w:marLeft w:val="0"/>
                  <w:marRight w:val="0"/>
                  <w:marTop w:val="0"/>
                  <w:marBottom w:val="0"/>
                  <w:divBdr>
                    <w:top w:val="none" w:sz="0" w:space="0" w:color="auto"/>
                    <w:left w:val="none" w:sz="0" w:space="0" w:color="auto"/>
                    <w:bottom w:val="none" w:sz="0" w:space="0" w:color="auto"/>
                    <w:right w:val="none" w:sz="0" w:space="0" w:color="auto"/>
                  </w:divBdr>
                  <w:divsChild>
                    <w:div w:id="1994261307">
                      <w:marLeft w:val="0"/>
                      <w:marRight w:val="0"/>
                      <w:marTop w:val="0"/>
                      <w:marBottom w:val="0"/>
                      <w:divBdr>
                        <w:top w:val="none" w:sz="0" w:space="0" w:color="auto"/>
                        <w:left w:val="none" w:sz="0" w:space="0" w:color="auto"/>
                        <w:bottom w:val="none" w:sz="0" w:space="0" w:color="auto"/>
                        <w:right w:val="none" w:sz="0" w:space="0" w:color="auto"/>
                      </w:divBdr>
                      <w:divsChild>
                        <w:div w:id="1926725197">
                          <w:marLeft w:val="0"/>
                          <w:marRight w:val="0"/>
                          <w:marTop w:val="0"/>
                          <w:marBottom w:val="0"/>
                          <w:divBdr>
                            <w:top w:val="none" w:sz="0" w:space="0" w:color="auto"/>
                            <w:left w:val="none" w:sz="0" w:space="0" w:color="auto"/>
                            <w:bottom w:val="none" w:sz="0" w:space="0" w:color="auto"/>
                            <w:right w:val="none" w:sz="0" w:space="0" w:color="auto"/>
                          </w:divBdr>
                          <w:divsChild>
                            <w:div w:id="3676375">
                              <w:marLeft w:val="0"/>
                              <w:marRight w:val="0"/>
                              <w:marTop w:val="0"/>
                              <w:marBottom w:val="0"/>
                              <w:divBdr>
                                <w:top w:val="none" w:sz="0" w:space="0" w:color="auto"/>
                                <w:left w:val="none" w:sz="0" w:space="0" w:color="auto"/>
                                <w:bottom w:val="none" w:sz="0" w:space="0" w:color="auto"/>
                                <w:right w:val="none" w:sz="0" w:space="0" w:color="auto"/>
                              </w:divBdr>
                              <w:divsChild>
                                <w:div w:id="2436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361859">
      <w:bodyDiv w:val="1"/>
      <w:marLeft w:val="0"/>
      <w:marRight w:val="0"/>
      <w:marTop w:val="0"/>
      <w:marBottom w:val="0"/>
      <w:divBdr>
        <w:top w:val="none" w:sz="0" w:space="0" w:color="auto"/>
        <w:left w:val="none" w:sz="0" w:space="0" w:color="auto"/>
        <w:bottom w:val="none" w:sz="0" w:space="0" w:color="auto"/>
        <w:right w:val="none" w:sz="0" w:space="0" w:color="auto"/>
      </w:divBdr>
      <w:divsChild>
        <w:div w:id="192349592">
          <w:marLeft w:val="0"/>
          <w:marRight w:val="0"/>
          <w:marTop w:val="0"/>
          <w:marBottom w:val="0"/>
          <w:divBdr>
            <w:top w:val="none" w:sz="0" w:space="0" w:color="auto"/>
            <w:left w:val="none" w:sz="0" w:space="0" w:color="auto"/>
            <w:bottom w:val="none" w:sz="0" w:space="0" w:color="auto"/>
            <w:right w:val="none" w:sz="0" w:space="0" w:color="auto"/>
          </w:divBdr>
          <w:divsChild>
            <w:div w:id="2019383703">
              <w:marLeft w:val="0"/>
              <w:marRight w:val="0"/>
              <w:marTop w:val="0"/>
              <w:marBottom w:val="0"/>
              <w:divBdr>
                <w:top w:val="none" w:sz="0" w:space="0" w:color="auto"/>
                <w:left w:val="none" w:sz="0" w:space="0" w:color="auto"/>
                <w:bottom w:val="none" w:sz="0" w:space="0" w:color="auto"/>
                <w:right w:val="none" w:sz="0" w:space="0" w:color="auto"/>
              </w:divBdr>
              <w:divsChild>
                <w:div w:id="511920079">
                  <w:marLeft w:val="0"/>
                  <w:marRight w:val="0"/>
                  <w:marTop w:val="0"/>
                  <w:marBottom w:val="0"/>
                  <w:divBdr>
                    <w:top w:val="none" w:sz="0" w:space="0" w:color="auto"/>
                    <w:left w:val="none" w:sz="0" w:space="0" w:color="auto"/>
                    <w:bottom w:val="none" w:sz="0" w:space="0" w:color="auto"/>
                    <w:right w:val="none" w:sz="0" w:space="0" w:color="auto"/>
                  </w:divBdr>
                  <w:divsChild>
                    <w:div w:id="1739664401">
                      <w:marLeft w:val="0"/>
                      <w:marRight w:val="0"/>
                      <w:marTop w:val="0"/>
                      <w:marBottom w:val="0"/>
                      <w:divBdr>
                        <w:top w:val="none" w:sz="0" w:space="0" w:color="auto"/>
                        <w:left w:val="none" w:sz="0" w:space="0" w:color="auto"/>
                        <w:bottom w:val="none" w:sz="0" w:space="0" w:color="auto"/>
                        <w:right w:val="none" w:sz="0" w:space="0" w:color="auto"/>
                      </w:divBdr>
                      <w:divsChild>
                        <w:div w:id="1374041394">
                          <w:marLeft w:val="0"/>
                          <w:marRight w:val="0"/>
                          <w:marTop w:val="0"/>
                          <w:marBottom w:val="0"/>
                          <w:divBdr>
                            <w:top w:val="none" w:sz="0" w:space="0" w:color="auto"/>
                            <w:left w:val="none" w:sz="0" w:space="0" w:color="auto"/>
                            <w:bottom w:val="none" w:sz="0" w:space="0" w:color="auto"/>
                            <w:right w:val="none" w:sz="0" w:space="0" w:color="auto"/>
                          </w:divBdr>
                          <w:divsChild>
                            <w:div w:id="15650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881041">
          <w:marLeft w:val="0"/>
          <w:marRight w:val="0"/>
          <w:marTop w:val="0"/>
          <w:marBottom w:val="0"/>
          <w:divBdr>
            <w:top w:val="none" w:sz="0" w:space="0" w:color="auto"/>
            <w:left w:val="none" w:sz="0" w:space="0" w:color="auto"/>
            <w:bottom w:val="none" w:sz="0" w:space="0" w:color="auto"/>
            <w:right w:val="none" w:sz="0" w:space="0" w:color="auto"/>
          </w:divBdr>
          <w:divsChild>
            <w:div w:id="113140751">
              <w:marLeft w:val="0"/>
              <w:marRight w:val="0"/>
              <w:marTop w:val="0"/>
              <w:marBottom w:val="0"/>
              <w:divBdr>
                <w:top w:val="none" w:sz="0" w:space="0" w:color="auto"/>
                <w:left w:val="none" w:sz="0" w:space="0" w:color="auto"/>
                <w:bottom w:val="none" w:sz="0" w:space="0" w:color="auto"/>
                <w:right w:val="none" w:sz="0" w:space="0" w:color="auto"/>
              </w:divBdr>
              <w:divsChild>
                <w:div w:id="1941448393">
                  <w:marLeft w:val="0"/>
                  <w:marRight w:val="0"/>
                  <w:marTop w:val="0"/>
                  <w:marBottom w:val="0"/>
                  <w:divBdr>
                    <w:top w:val="none" w:sz="0" w:space="0" w:color="auto"/>
                    <w:left w:val="none" w:sz="0" w:space="0" w:color="auto"/>
                    <w:bottom w:val="none" w:sz="0" w:space="0" w:color="auto"/>
                    <w:right w:val="none" w:sz="0" w:space="0" w:color="auto"/>
                  </w:divBdr>
                  <w:divsChild>
                    <w:div w:id="1549756550">
                      <w:marLeft w:val="0"/>
                      <w:marRight w:val="0"/>
                      <w:marTop w:val="0"/>
                      <w:marBottom w:val="0"/>
                      <w:divBdr>
                        <w:top w:val="none" w:sz="0" w:space="0" w:color="auto"/>
                        <w:left w:val="none" w:sz="0" w:space="0" w:color="auto"/>
                        <w:bottom w:val="none" w:sz="0" w:space="0" w:color="auto"/>
                        <w:right w:val="none" w:sz="0" w:space="0" w:color="auto"/>
                      </w:divBdr>
                      <w:divsChild>
                        <w:div w:id="1505585142">
                          <w:marLeft w:val="0"/>
                          <w:marRight w:val="0"/>
                          <w:marTop w:val="0"/>
                          <w:marBottom w:val="0"/>
                          <w:divBdr>
                            <w:top w:val="none" w:sz="0" w:space="0" w:color="auto"/>
                            <w:left w:val="none" w:sz="0" w:space="0" w:color="auto"/>
                            <w:bottom w:val="none" w:sz="0" w:space="0" w:color="auto"/>
                            <w:right w:val="none" w:sz="0" w:space="0" w:color="auto"/>
                          </w:divBdr>
                          <w:divsChild>
                            <w:div w:id="1927877672">
                              <w:marLeft w:val="0"/>
                              <w:marRight w:val="0"/>
                              <w:marTop w:val="0"/>
                              <w:marBottom w:val="0"/>
                              <w:divBdr>
                                <w:top w:val="none" w:sz="0" w:space="0" w:color="auto"/>
                                <w:left w:val="none" w:sz="0" w:space="0" w:color="auto"/>
                                <w:bottom w:val="none" w:sz="0" w:space="0" w:color="auto"/>
                                <w:right w:val="none" w:sz="0" w:space="0" w:color="auto"/>
                              </w:divBdr>
                              <w:divsChild>
                                <w:div w:id="4872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3074">
      <w:bodyDiv w:val="1"/>
      <w:marLeft w:val="0"/>
      <w:marRight w:val="0"/>
      <w:marTop w:val="0"/>
      <w:marBottom w:val="0"/>
      <w:divBdr>
        <w:top w:val="none" w:sz="0" w:space="0" w:color="auto"/>
        <w:left w:val="none" w:sz="0" w:space="0" w:color="auto"/>
        <w:bottom w:val="none" w:sz="0" w:space="0" w:color="auto"/>
        <w:right w:val="none" w:sz="0" w:space="0" w:color="auto"/>
      </w:divBdr>
      <w:divsChild>
        <w:div w:id="1218665038">
          <w:marLeft w:val="0"/>
          <w:marRight w:val="0"/>
          <w:marTop w:val="0"/>
          <w:marBottom w:val="0"/>
          <w:divBdr>
            <w:top w:val="none" w:sz="0" w:space="0" w:color="auto"/>
            <w:left w:val="none" w:sz="0" w:space="0" w:color="auto"/>
            <w:bottom w:val="none" w:sz="0" w:space="0" w:color="auto"/>
            <w:right w:val="none" w:sz="0" w:space="0" w:color="auto"/>
          </w:divBdr>
          <w:divsChild>
            <w:div w:id="934747687">
              <w:marLeft w:val="0"/>
              <w:marRight w:val="0"/>
              <w:marTop w:val="0"/>
              <w:marBottom w:val="0"/>
              <w:divBdr>
                <w:top w:val="none" w:sz="0" w:space="0" w:color="auto"/>
                <w:left w:val="none" w:sz="0" w:space="0" w:color="auto"/>
                <w:bottom w:val="none" w:sz="0" w:space="0" w:color="auto"/>
                <w:right w:val="none" w:sz="0" w:space="0" w:color="auto"/>
              </w:divBdr>
              <w:divsChild>
                <w:div w:id="1691881278">
                  <w:marLeft w:val="0"/>
                  <w:marRight w:val="0"/>
                  <w:marTop w:val="0"/>
                  <w:marBottom w:val="0"/>
                  <w:divBdr>
                    <w:top w:val="none" w:sz="0" w:space="0" w:color="auto"/>
                    <w:left w:val="none" w:sz="0" w:space="0" w:color="auto"/>
                    <w:bottom w:val="none" w:sz="0" w:space="0" w:color="auto"/>
                    <w:right w:val="none" w:sz="0" w:space="0" w:color="auto"/>
                  </w:divBdr>
                  <w:divsChild>
                    <w:div w:id="861822968">
                      <w:marLeft w:val="0"/>
                      <w:marRight w:val="0"/>
                      <w:marTop w:val="0"/>
                      <w:marBottom w:val="0"/>
                      <w:divBdr>
                        <w:top w:val="none" w:sz="0" w:space="0" w:color="auto"/>
                        <w:left w:val="none" w:sz="0" w:space="0" w:color="auto"/>
                        <w:bottom w:val="none" w:sz="0" w:space="0" w:color="auto"/>
                        <w:right w:val="none" w:sz="0" w:space="0" w:color="auto"/>
                      </w:divBdr>
                      <w:divsChild>
                        <w:div w:id="1404792517">
                          <w:marLeft w:val="0"/>
                          <w:marRight w:val="0"/>
                          <w:marTop w:val="0"/>
                          <w:marBottom w:val="0"/>
                          <w:divBdr>
                            <w:top w:val="none" w:sz="0" w:space="0" w:color="auto"/>
                            <w:left w:val="none" w:sz="0" w:space="0" w:color="auto"/>
                            <w:bottom w:val="none" w:sz="0" w:space="0" w:color="auto"/>
                            <w:right w:val="none" w:sz="0" w:space="0" w:color="auto"/>
                          </w:divBdr>
                          <w:divsChild>
                            <w:div w:id="12901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217148">
          <w:marLeft w:val="0"/>
          <w:marRight w:val="0"/>
          <w:marTop w:val="0"/>
          <w:marBottom w:val="0"/>
          <w:divBdr>
            <w:top w:val="none" w:sz="0" w:space="0" w:color="auto"/>
            <w:left w:val="none" w:sz="0" w:space="0" w:color="auto"/>
            <w:bottom w:val="none" w:sz="0" w:space="0" w:color="auto"/>
            <w:right w:val="none" w:sz="0" w:space="0" w:color="auto"/>
          </w:divBdr>
          <w:divsChild>
            <w:div w:id="146476823">
              <w:marLeft w:val="0"/>
              <w:marRight w:val="0"/>
              <w:marTop w:val="0"/>
              <w:marBottom w:val="0"/>
              <w:divBdr>
                <w:top w:val="none" w:sz="0" w:space="0" w:color="auto"/>
                <w:left w:val="none" w:sz="0" w:space="0" w:color="auto"/>
                <w:bottom w:val="none" w:sz="0" w:space="0" w:color="auto"/>
                <w:right w:val="none" w:sz="0" w:space="0" w:color="auto"/>
              </w:divBdr>
              <w:divsChild>
                <w:div w:id="1321080744">
                  <w:marLeft w:val="0"/>
                  <w:marRight w:val="0"/>
                  <w:marTop w:val="0"/>
                  <w:marBottom w:val="0"/>
                  <w:divBdr>
                    <w:top w:val="none" w:sz="0" w:space="0" w:color="auto"/>
                    <w:left w:val="none" w:sz="0" w:space="0" w:color="auto"/>
                    <w:bottom w:val="none" w:sz="0" w:space="0" w:color="auto"/>
                    <w:right w:val="none" w:sz="0" w:space="0" w:color="auto"/>
                  </w:divBdr>
                  <w:divsChild>
                    <w:div w:id="796217415">
                      <w:marLeft w:val="0"/>
                      <w:marRight w:val="0"/>
                      <w:marTop w:val="0"/>
                      <w:marBottom w:val="0"/>
                      <w:divBdr>
                        <w:top w:val="none" w:sz="0" w:space="0" w:color="auto"/>
                        <w:left w:val="none" w:sz="0" w:space="0" w:color="auto"/>
                        <w:bottom w:val="none" w:sz="0" w:space="0" w:color="auto"/>
                        <w:right w:val="none" w:sz="0" w:space="0" w:color="auto"/>
                      </w:divBdr>
                      <w:divsChild>
                        <w:div w:id="1245384649">
                          <w:marLeft w:val="0"/>
                          <w:marRight w:val="0"/>
                          <w:marTop w:val="0"/>
                          <w:marBottom w:val="0"/>
                          <w:divBdr>
                            <w:top w:val="none" w:sz="0" w:space="0" w:color="auto"/>
                            <w:left w:val="none" w:sz="0" w:space="0" w:color="auto"/>
                            <w:bottom w:val="none" w:sz="0" w:space="0" w:color="auto"/>
                            <w:right w:val="none" w:sz="0" w:space="0" w:color="auto"/>
                          </w:divBdr>
                          <w:divsChild>
                            <w:div w:id="24353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88488">
      <w:bodyDiv w:val="1"/>
      <w:marLeft w:val="0"/>
      <w:marRight w:val="0"/>
      <w:marTop w:val="0"/>
      <w:marBottom w:val="0"/>
      <w:divBdr>
        <w:top w:val="none" w:sz="0" w:space="0" w:color="auto"/>
        <w:left w:val="none" w:sz="0" w:space="0" w:color="auto"/>
        <w:bottom w:val="none" w:sz="0" w:space="0" w:color="auto"/>
        <w:right w:val="none" w:sz="0" w:space="0" w:color="auto"/>
      </w:divBdr>
    </w:div>
    <w:div w:id="1966307301">
      <w:bodyDiv w:val="1"/>
      <w:marLeft w:val="0"/>
      <w:marRight w:val="0"/>
      <w:marTop w:val="0"/>
      <w:marBottom w:val="0"/>
      <w:divBdr>
        <w:top w:val="none" w:sz="0" w:space="0" w:color="auto"/>
        <w:left w:val="none" w:sz="0" w:space="0" w:color="auto"/>
        <w:bottom w:val="none" w:sz="0" w:space="0" w:color="auto"/>
        <w:right w:val="none" w:sz="0" w:space="0" w:color="auto"/>
      </w:divBdr>
    </w:div>
    <w:div w:id="1986465403">
      <w:bodyDiv w:val="1"/>
      <w:marLeft w:val="0"/>
      <w:marRight w:val="0"/>
      <w:marTop w:val="0"/>
      <w:marBottom w:val="0"/>
      <w:divBdr>
        <w:top w:val="none" w:sz="0" w:space="0" w:color="auto"/>
        <w:left w:val="none" w:sz="0" w:space="0" w:color="auto"/>
        <w:bottom w:val="none" w:sz="0" w:space="0" w:color="auto"/>
        <w:right w:val="none" w:sz="0" w:space="0" w:color="auto"/>
      </w:divBdr>
      <w:divsChild>
        <w:div w:id="1337924765">
          <w:marLeft w:val="0"/>
          <w:marRight w:val="0"/>
          <w:marTop w:val="0"/>
          <w:marBottom w:val="0"/>
          <w:divBdr>
            <w:top w:val="none" w:sz="0" w:space="0" w:color="auto"/>
            <w:left w:val="none" w:sz="0" w:space="0" w:color="auto"/>
            <w:bottom w:val="none" w:sz="0" w:space="0" w:color="auto"/>
            <w:right w:val="none" w:sz="0" w:space="0" w:color="auto"/>
          </w:divBdr>
          <w:divsChild>
            <w:div w:id="477382566">
              <w:marLeft w:val="0"/>
              <w:marRight w:val="0"/>
              <w:marTop w:val="0"/>
              <w:marBottom w:val="0"/>
              <w:divBdr>
                <w:top w:val="none" w:sz="0" w:space="0" w:color="auto"/>
                <w:left w:val="none" w:sz="0" w:space="0" w:color="auto"/>
                <w:bottom w:val="none" w:sz="0" w:space="0" w:color="auto"/>
                <w:right w:val="none" w:sz="0" w:space="0" w:color="auto"/>
              </w:divBdr>
              <w:divsChild>
                <w:div w:id="1763184121">
                  <w:marLeft w:val="0"/>
                  <w:marRight w:val="0"/>
                  <w:marTop w:val="0"/>
                  <w:marBottom w:val="0"/>
                  <w:divBdr>
                    <w:top w:val="none" w:sz="0" w:space="0" w:color="auto"/>
                    <w:left w:val="none" w:sz="0" w:space="0" w:color="auto"/>
                    <w:bottom w:val="none" w:sz="0" w:space="0" w:color="auto"/>
                    <w:right w:val="none" w:sz="0" w:space="0" w:color="auto"/>
                  </w:divBdr>
                  <w:divsChild>
                    <w:div w:id="2010978739">
                      <w:marLeft w:val="0"/>
                      <w:marRight w:val="0"/>
                      <w:marTop w:val="0"/>
                      <w:marBottom w:val="0"/>
                      <w:divBdr>
                        <w:top w:val="none" w:sz="0" w:space="0" w:color="auto"/>
                        <w:left w:val="none" w:sz="0" w:space="0" w:color="auto"/>
                        <w:bottom w:val="none" w:sz="0" w:space="0" w:color="auto"/>
                        <w:right w:val="none" w:sz="0" w:space="0" w:color="auto"/>
                      </w:divBdr>
                      <w:divsChild>
                        <w:div w:id="1971548952">
                          <w:marLeft w:val="0"/>
                          <w:marRight w:val="0"/>
                          <w:marTop w:val="0"/>
                          <w:marBottom w:val="0"/>
                          <w:divBdr>
                            <w:top w:val="none" w:sz="0" w:space="0" w:color="auto"/>
                            <w:left w:val="none" w:sz="0" w:space="0" w:color="auto"/>
                            <w:bottom w:val="none" w:sz="0" w:space="0" w:color="auto"/>
                            <w:right w:val="none" w:sz="0" w:space="0" w:color="auto"/>
                          </w:divBdr>
                          <w:divsChild>
                            <w:div w:id="2815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385785">
          <w:marLeft w:val="0"/>
          <w:marRight w:val="0"/>
          <w:marTop w:val="0"/>
          <w:marBottom w:val="0"/>
          <w:divBdr>
            <w:top w:val="none" w:sz="0" w:space="0" w:color="auto"/>
            <w:left w:val="none" w:sz="0" w:space="0" w:color="auto"/>
            <w:bottom w:val="none" w:sz="0" w:space="0" w:color="auto"/>
            <w:right w:val="none" w:sz="0" w:space="0" w:color="auto"/>
          </w:divBdr>
          <w:divsChild>
            <w:div w:id="962468679">
              <w:marLeft w:val="0"/>
              <w:marRight w:val="0"/>
              <w:marTop w:val="0"/>
              <w:marBottom w:val="0"/>
              <w:divBdr>
                <w:top w:val="none" w:sz="0" w:space="0" w:color="auto"/>
                <w:left w:val="none" w:sz="0" w:space="0" w:color="auto"/>
                <w:bottom w:val="none" w:sz="0" w:space="0" w:color="auto"/>
                <w:right w:val="none" w:sz="0" w:space="0" w:color="auto"/>
              </w:divBdr>
              <w:divsChild>
                <w:div w:id="6296462">
                  <w:marLeft w:val="0"/>
                  <w:marRight w:val="0"/>
                  <w:marTop w:val="0"/>
                  <w:marBottom w:val="0"/>
                  <w:divBdr>
                    <w:top w:val="none" w:sz="0" w:space="0" w:color="auto"/>
                    <w:left w:val="none" w:sz="0" w:space="0" w:color="auto"/>
                    <w:bottom w:val="none" w:sz="0" w:space="0" w:color="auto"/>
                    <w:right w:val="none" w:sz="0" w:space="0" w:color="auto"/>
                  </w:divBdr>
                  <w:divsChild>
                    <w:div w:id="1752848957">
                      <w:marLeft w:val="0"/>
                      <w:marRight w:val="0"/>
                      <w:marTop w:val="0"/>
                      <w:marBottom w:val="0"/>
                      <w:divBdr>
                        <w:top w:val="none" w:sz="0" w:space="0" w:color="auto"/>
                        <w:left w:val="none" w:sz="0" w:space="0" w:color="auto"/>
                        <w:bottom w:val="none" w:sz="0" w:space="0" w:color="auto"/>
                        <w:right w:val="none" w:sz="0" w:space="0" w:color="auto"/>
                      </w:divBdr>
                      <w:divsChild>
                        <w:div w:id="1792624100">
                          <w:marLeft w:val="0"/>
                          <w:marRight w:val="0"/>
                          <w:marTop w:val="0"/>
                          <w:marBottom w:val="0"/>
                          <w:divBdr>
                            <w:top w:val="none" w:sz="0" w:space="0" w:color="auto"/>
                            <w:left w:val="none" w:sz="0" w:space="0" w:color="auto"/>
                            <w:bottom w:val="none" w:sz="0" w:space="0" w:color="auto"/>
                            <w:right w:val="none" w:sz="0" w:space="0" w:color="auto"/>
                          </w:divBdr>
                          <w:divsChild>
                            <w:div w:id="1779253986">
                              <w:marLeft w:val="0"/>
                              <w:marRight w:val="0"/>
                              <w:marTop w:val="0"/>
                              <w:marBottom w:val="0"/>
                              <w:divBdr>
                                <w:top w:val="none" w:sz="0" w:space="0" w:color="auto"/>
                                <w:left w:val="none" w:sz="0" w:space="0" w:color="auto"/>
                                <w:bottom w:val="none" w:sz="0" w:space="0" w:color="auto"/>
                                <w:right w:val="none" w:sz="0" w:space="0" w:color="auto"/>
                              </w:divBdr>
                              <w:divsChild>
                                <w:div w:id="12763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4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n--klimaogbredygtighed-sxb.ibog.forlagetcolumbus.dk/?id=177" TargetMode="External"/><Relationship Id="rId5" Type="http://schemas.openxmlformats.org/officeDocument/2006/relationships/footnotes" Target="footnotes.xml"/><Relationship Id="rId10" Type="http://schemas.openxmlformats.org/officeDocument/2006/relationships/hyperlink" Target="https://samfnuc.systime.dk/?id=242" TargetMode="External"/><Relationship Id="rId4" Type="http://schemas.openxmlformats.org/officeDocument/2006/relationships/webSettings" Target="webSettings.xml"/><Relationship Id="rId9" Type="http://schemas.openxmlformats.org/officeDocument/2006/relationships/hyperlink" Target="https://politikbogen.ibog.forlagetcolumbus.dk/?id=375"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808</Words>
  <Characters>4931</Characters>
  <Application>Microsoft Office Word</Application>
  <DocSecurity>0</DocSecurity>
  <Lines>41</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156</cp:revision>
  <dcterms:created xsi:type="dcterms:W3CDTF">2025-08-04T11:37:00Z</dcterms:created>
  <dcterms:modified xsi:type="dcterms:W3CDTF">2025-09-01T12:23:00Z</dcterms:modified>
</cp:coreProperties>
</file>