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19CA" w14:textId="77777777" w:rsidR="00E371E0" w:rsidRDefault="00E371E0" w:rsidP="00E371E0"/>
    <w:p w14:paraId="2C7805C5" w14:textId="77777777" w:rsidR="00E371E0" w:rsidRDefault="00E371E0" w:rsidP="00E371E0">
      <w:r>
        <w:t>Kort virksomhedskarakteristik: Lagkagehuset A/S</w:t>
      </w:r>
    </w:p>
    <w:p w14:paraId="13821090" w14:textId="77777777" w:rsidR="00E371E0" w:rsidRDefault="00E371E0" w:rsidP="00E371E0">
      <w:r>
        <w:t>Lagkagehuset A/S er en dansk produktions- og servicevirksomhed. Virksomhedens koncept bygger på traditionelt bagværk af høj kvalitet, samt fokus på den personlige service.</w:t>
      </w:r>
    </w:p>
    <w:p w14:paraId="7FC22E6A" w14:textId="77777777" w:rsidR="00E371E0" w:rsidRDefault="00E371E0" w:rsidP="00E371E0"/>
    <w:p w14:paraId="577B8AFF" w14:textId="77777777" w:rsidR="00E371E0" w:rsidRDefault="00E371E0" w:rsidP="00E371E0">
      <w:r>
        <w:t>Lagkagehuset opererer på både B2C og B2B markedet, dog primært på B2C i form af egne butikker. Lagkagehuset indtager rollen som markedsleder på markedet, og udfordres af Konditorbager.</w:t>
      </w:r>
    </w:p>
    <w:p w14:paraId="39904775" w14:textId="77777777" w:rsidR="00E371E0" w:rsidRDefault="00E371E0" w:rsidP="00E371E0"/>
    <w:p w14:paraId="6F121FC7" w14:textId="77777777" w:rsidR="00E371E0" w:rsidRDefault="00E371E0" w:rsidP="00E371E0">
      <w:r>
        <w:t>Lagkagehuset henvender sig til en forholdsvis bred geografisk målgruppe, og også hvis vi kigger på brugssituationen, kan vi se at Lagkagehuset på dette parameter henvender sig til en ret bred målgruppe. Virksomheden henvender sig til den kvalitetsbevidste kunde, som ønsker at give sig selv en ekstra luksus i hverdagen.</w:t>
      </w:r>
    </w:p>
    <w:p w14:paraId="255A120D" w14:textId="77777777" w:rsidR="00E371E0" w:rsidRDefault="00E371E0" w:rsidP="00E371E0"/>
    <w:p w14:paraId="49F55D8D" w14:textId="0B7340D6" w:rsidR="00DD1902" w:rsidRDefault="00E371E0" w:rsidP="00E371E0">
      <w:r>
        <w:t>Resultatet for Lagkagehuset A/S viste et underskud på 42 mio. kr., trods en stigning i omsætningen på 13 %. 1 Denne udvikling skal ses som et resultat af investeringer i vækst og internationalisering. Lagkagehuset åbnede i 2018 13 nye butikker i Danmark, samt et nyt innovationskøkken for at sikre fremtidig vækst</w:t>
      </w:r>
    </w:p>
    <w:sectPr w:rsidR="00DD19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0"/>
    <w:rsid w:val="00DD1902"/>
    <w:rsid w:val="00E371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2E63"/>
  <w15:chartTrackingRefBased/>
  <w15:docId w15:val="{5630C4AB-CD5E-4A11-A56D-B28C6062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1E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897</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Wilberg Laursen</dc:creator>
  <cp:keywords/>
  <dc:description/>
  <cp:lastModifiedBy>Krister Wilberg Laursen</cp:lastModifiedBy>
  <cp:revision>1</cp:revision>
  <dcterms:created xsi:type="dcterms:W3CDTF">2024-08-20T05:59:00Z</dcterms:created>
  <dcterms:modified xsi:type="dcterms:W3CDTF">2024-08-20T05:59:00Z</dcterms:modified>
</cp:coreProperties>
</file>