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EE2D" w14:textId="77777777" w:rsidR="00ED0E82" w:rsidRDefault="00ED0E82" w:rsidP="00ED0E82">
      <w:pPr>
        <w:pStyle w:val="Overskrift1"/>
      </w:pPr>
      <w:r>
        <w:t xml:space="preserve">Ophedning af </w:t>
      </w:r>
      <w:proofErr w:type="spellStart"/>
      <w:r>
        <w:t>natriumhydrogencarbonat</w:t>
      </w:r>
      <w:proofErr w:type="spellEnd"/>
      <w:r>
        <w:t xml:space="preserve"> (natron)</w:t>
      </w:r>
    </w:p>
    <w:p w14:paraId="48D402DF" w14:textId="77777777" w:rsidR="00ED0E82" w:rsidRDefault="00ED0E82" w:rsidP="00ED0E82"/>
    <w:p w14:paraId="087F0CA4" w14:textId="77777777" w:rsidR="00ED0E82" w:rsidRDefault="00ED0E82" w:rsidP="00ED0E82">
      <w:pPr>
        <w:pStyle w:val="Overskrift1"/>
        <w:rPr>
          <w:sz w:val="28"/>
        </w:rPr>
      </w:pPr>
      <w:r>
        <w:rPr>
          <w:sz w:val="28"/>
        </w:rPr>
        <w:t>Navn:__________________Klasse:_____Makker:_______________Dato:___</w:t>
      </w:r>
    </w:p>
    <w:p w14:paraId="0D14AB13" w14:textId="77777777" w:rsidR="00ED0E82" w:rsidRDefault="00ED0E82" w:rsidP="00ED0E82">
      <w:pPr>
        <w:rPr>
          <w:b/>
          <w:sz w:val="26"/>
        </w:rPr>
      </w:pPr>
    </w:p>
    <w:p w14:paraId="6CF3B3EB" w14:textId="77777777" w:rsidR="00ED0E82" w:rsidRDefault="00ED0E82" w:rsidP="00ED0E82"/>
    <w:p w14:paraId="5C4A2B2A" w14:textId="77777777" w:rsidR="00ED0E82" w:rsidRDefault="00ED0E82" w:rsidP="00ED0E82">
      <w:pPr>
        <w:rPr>
          <w:sz w:val="24"/>
        </w:rPr>
      </w:pPr>
      <w:r>
        <w:rPr>
          <w:b/>
          <w:bCs/>
          <w:i/>
          <w:iCs/>
          <w:sz w:val="24"/>
        </w:rPr>
        <w:t>Formålet</w:t>
      </w:r>
      <w:r>
        <w:rPr>
          <w:b/>
          <w:bCs/>
          <w:sz w:val="24"/>
        </w:rPr>
        <w:t xml:space="preserve"> </w:t>
      </w:r>
      <w:r>
        <w:rPr>
          <w:sz w:val="24"/>
        </w:rPr>
        <w:t>med dette eksperiment er at undersøge afstemning af reaktionsskemaer eksperimentelt. Det foregår ved at afgøre hvilket af tre mulige reaktionsskemaer, der passer bedst med måleresultaterne.</w:t>
      </w:r>
    </w:p>
    <w:p w14:paraId="2466E092" w14:textId="77777777" w:rsidR="00ED0E82" w:rsidRDefault="00ED0E82" w:rsidP="00ED0E82">
      <w:pPr>
        <w:rPr>
          <w:sz w:val="24"/>
        </w:rPr>
      </w:pPr>
    </w:p>
    <w:p w14:paraId="19C2139D" w14:textId="77777777" w:rsidR="00ED0E82" w:rsidRDefault="00ED0E82" w:rsidP="00ED0E82">
      <w:pPr>
        <w:rPr>
          <w:sz w:val="24"/>
        </w:rPr>
      </w:pPr>
      <w:r>
        <w:rPr>
          <w:b/>
          <w:bCs/>
          <w:i/>
          <w:iCs/>
          <w:sz w:val="24"/>
        </w:rPr>
        <w:t xml:space="preserve">Teori: </w:t>
      </w:r>
      <w:proofErr w:type="spellStart"/>
      <w:r>
        <w:rPr>
          <w:sz w:val="24"/>
        </w:rPr>
        <w:t>Natriumhydrogencarbonat</w:t>
      </w:r>
      <w:proofErr w:type="spellEnd"/>
      <w:r>
        <w:rPr>
          <w:sz w:val="24"/>
        </w:rPr>
        <w:t>, NaHCO</w:t>
      </w:r>
      <w:r>
        <w:rPr>
          <w:sz w:val="24"/>
          <w:vertAlign w:val="subscript"/>
        </w:rPr>
        <w:t>3</w:t>
      </w:r>
      <w:r>
        <w:rPr>
          <w:sz w:val="24"/>
        </w:rPr>
        <w:t>, der er et hvidt krystallinsk stof, er opbygget af Na</w:t>
      </w:r>
      <w:r>
        <w:rPr>
          <w:sz w:val="24"/>
          <w:vertAlign w:val="superscript"/>
        </w:rPr>
        <w:t>+</w:t>
      </w:r>
      <w:r>
        <w:rPr>
          <w:sz w:val="24"/>
        </w:rPr>
        <w:t>-ioner og HCO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 xml:space="preserve">— </w:t>
      </w:r>
      <w:r>
        <w:rPr>
          <w:sz w:val="24"/>
        </w:rPr>
        <w:t>ioner. Anvendes i husholdningen som hævemiddel i f.eks. æbleskiver. Ved opvarmning af dette stof sker der en gasudvikling, og stoffet omdannes til et andet hvidt stof. Processen kaldes en termisk sønderdeling. Det kan påvises, at der dannes carbondioxid,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ved sønderdelingen, og der forslås derfor følgende reaktionsligninger:</w:t>
      </w:r>
    </w:p>
    <w:p w14:paraId="457727F4" w14:textId="77777777" w:rsidR="00ED0E82" w:rsidRDefault="00ED0E82" w:rsidP="00ED0E82">
      <w:pPr>
        <w:rPr>
          <w:sz w:val="24"/>
        </w:rPr>
      </w:pPr>
    </w:p>
    <w:p w14:paraId="0744A525" w14:textId="77777777" w:rsidR="00ED0E82" w:rsidRDefault="00ED0E82" w:rsidP="00ED0E82">
      <w:pPr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(1)</w:t>
      </w:r>
      <w:r>
        <w:rPr>
          <w:sz w:val="24"/>
          <w:lang w:val="en-GB"/>
        </w:rPr>
        <w:tab/>
        <w:t>NaHCO</w:t>
      </w:r>
      <w:r>
        <w:rPr>
          <w:sz w:val="24"/>
          <w:vertAlign w:val="subscript"/>
          <w:lang w:val="en-GB"/>
        </w:rPr>
        <w:t>3(</w:t>
      </w:r>
      <w:proofErr w:type="gramStart"/>
      <w:r>
        <w:rPr>
          <w:sz w:val="24"/>
          <w:vertAlign w:val="subscript"/>
          <w:lang w:val="en-GB"/>
        </w:rPr>
        <w:t>s)</w:t>
      </w:r>
      <w:r>
        <w:rPr>
          <w:sz w:val="24"/>
          <w:lang w:val="en-GB"/>
        </w:rPr>
        <w:t xml:space="preserve">   </w:t>
      </w:r>
      <w:proofErr w:type="gramEnd"/>
      <w:r>
        <w:rPr>
          <w:sz w:val="24"/>
          <w:lang w:val="en-GB"/>
        </w:rPr>
        <w:t xml:space="preserve"> →    Na</w:t>
      </w:r>
      <w:r>
        <w:rPr>
          <w:sz w:val="24"/>
          <w:vertAlign w:val="subscript"/>
          <w:lang w:val="en-GB"/>
        </w:rPr>
        <w:t>2</w:t>
      </w:r>
      <w:r>
        <w:rPr>
          <w:sz w:val="24"/>
          <w:lang w:val="en-GB"/>
        </w:rPr>
        <w:t>O</w:t>
      </w:r>
      <w:r>
        <w:rPr>
          <w:sz w:val="24"/>
          <w:vertAlign w:val="subscript"/>
          <w:lang w:val="en-GB"/>
        </w:rPr>
        <w:t>(s)</w:t>
      </w:r>
      <w:r>
        <w:rPr>
          <w:sz w:val="24"/>
          <w:lang w:val="en-GB"/>
        </w:rPr>
        <w:t xml:space="preserve">        +    H</w:t>
      </w:r>
      <w:r>
        <w:rPr>
          <w:sz w:val="24"/>
          <w:vertAlign w:val="subscript"/>
          <w:lang w:val="en-GB"/>
        </w:rPr>
        <w:t>2</w:t>
      </w:r>
      <w:r>
        <w:rPr>
          <w:sz w:val="24"/>
          <w:lang w:val="en-GB"/>
        </w:rPr>
        <w:t>O</w:t>
      </w:r>
      <w:r>
        <w:rPr>
          <w:sz w:val="24"/>
          <w:vertAlign w:val="subscript"/>
          <w:lang w:val="en-GB"/>
        </w:rPr>
        <w:t>(g)</w:t>
      </w:r>
      <w:r>
        <w:rPr>
          <w:sz w:val="24"/>
          <w:lang w:val="en-GB"/>
        </w:rPr>
        <w:t xml:space="preserve">    +    CO</w:t>
      </w:r>
      <w:r>
        <w:rPr>
          <w:sz w:val="24"/>
          <w:vertAlign w:val="subscript"/>
          <w:lang w:val="en-GB"/>
        </w:rPr>
        <w:t>2(g)</w:t>
      </w:r>
      <w:r>
        <w:rPr>
          <w:sz w:val="24"/>
          <w:lang w:val="en-GB"/>
        </w:rPr>
        <w:t xml:space="preserve">    </w:t>
      </w:r>
      <w:r>
        <w:rPr>
          <w:sz w:val="24"/>
          <w:vertAlign w:val="subscript"/>
          <w:lang w:val="en-GB"/>
        </w:rPr>
        <w:t xml:space="preserve"> </w:t>
      </w:r>
      <w:r>
        <w:rPr>
          <w:sz w:val="24"/>
          <w:lang w:val="en-GB"/>
        </w:rPr>
        <w:t>(</w:t>
      </w:r>
      <w:proofErr w:type="spellStart"/>
      <w:r>
        <w:rPr>
          <w:sz w:val="24"/>
          <w:lang w:val="en-GB"/>
        </w:rPr>
        <w:t>ikke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afstemt</w:t>
      </w:r>
      <w:proofErr w:type="spellEnd"/>
      <w:r>
        <w:rPr>
          <w:sz w:val="24"/>
          <w:lang w:val="en-GB"/>
        </w:rPr>
        <w:t>)</w:t>
      </w:r>
    </w:p>
    <w:p w14:paraId="6F802653" w14:textId="77777777" w:rsidR="00ED0E82" w:rsidRDefault="00ED0E82" w:rsidP="00ED0E82">
      <w:pPr>
        <w:rPr>
          <w:sz w:val="24"/>
          <w:lang w:val="en-GB"/>
        </w:rPr>
      </w:pPr>
    </w:p>
    <w:p w14:paraId="224B2C99" w14:textId="77777777" w:rsidR="00ED0E82" w:rsidRDefault="00ED0E82" w:rsidP="00ED0E82">
      <w:pPr>
        <w:rPr>
          <w:sz w:val="24"/>
          <w:lang w:val="en-GB"/>
        </w:rPr>
      </w:pPr>
      <w:r>
        <w:rPr>
          <w:sz w:val="24"/>
          <w:vertAlign w:val="subscript"/>
          <w:lang w:val="en-GB"/>
        </w:rPr>
        <w:tab/>
      </w:r>
      <w:r>
        <w:rPr>
          <w:sz w:val="24"/>
          <w:lang w:val="en-GB"/>
        </w:rPr>
        <w:t>(2)</w:t>
      </w:r>
      <w:r>
        <w:rPr>
          <w:sz w:val="24"/>
          <w:lang w:val="en-GB"/>
        </w:rPr>
        <w:tab/>
        <w:t>NaHCO</w:t>
      </w:r>
      <w:r>
        <w:rPr>
          <w:sz w:val="24"/>
          <w:vertAlign w:val="subscript"/>
          <w:lang w:val="en-GB"/>
        </w:rPr>
        <w:t>3(</w:t>
      </w:r>
      <w:proofErr w:type="gramStart"/>
      <w:r>
        <w:rPr>
          <w:sz w:val="24"/>
          <w:vertAlign w:val="subscript"/>
          <w:lang w:val="en-GB"/>
        </w:rPr>
        <w:t>s)</w:t>
      </w:r>
      <w:r>
        <w:rPr>
          <w:sz w:val="24"/>
          <w:lang w:val="en-GB"/>
        </w:rPr>
        <w:t xml:space="preserve">   </w:t>
      </w:r>
      <w:proofErr w:type="gramEnd"/>
      <w:r>
        <w:rPr>
          <w:sz w:val="24"/>
          <w:lang w:val="en-GB"/>
        </w:rPr>
        <w:t xml:space="preserve"> →    NaOH</w:t>
      </w:r>
      <w:r>
        <w:rPr>
          <w:sz w:val="24"/>
          <w:vertAlign w:val="subscript"/>
          <w:lang w:val="en-GB"/>
        </w:rPr>
        <w:t>(s)</w:t>
      </w:r>
      <w:r>
        <w:rPr>
          <w:sz w:val="24"/>
          <w:lang w:val="en-GB"/>
        </w:rPr>
        <w:t xml:space="preserve">    +    CO</w:t>
      </w:r>
      <w:r>
        <w:rPr>
          <w:sz w:val="24"/>
          <w:vertAlign w:val="subscript"/>
          <w:lang w:val="en-GB"/>
        </w:rPr>
        <w:t>2(g)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   (</w:t>
      </w:r>
      <w:proofErr w:type="spellStart"/>
      <w:r>
        <w:rPr>
          <w:sz w:val="24"/>
          <w:lang w:val="en-GB"/>
        </w:rPr>
        <w:t>ikke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afstemt</w:t>
      </w:r>
      <w:proofErr w:type="spellEnd"/>
      <w:r>
        <w:rPr>
          <w:sz w:val="24"/>
          <w:lang w:val="en-GB"/>
        </w:rPr>
        <w:t>)</w:t>
      </w:r>
    </w:p>
    <w:p w14:paraId="38FAB988" w14:textId="77777777" w:rsidR="00ED0E82" w:rsidRDefault="00ED0E82" w:rsidP="00ED0E82">
      <w:pPr>
        <w:rPr>
          <w:sz w:val="24"/>
          <w:lang w:val="en-GB"/>
        </w:rPr>
      </w:pPr>
    </w:p>
    <w:p w14:paraId="05AC68FB" w14:textId="77777777" w:rsidR="00ED0E82" w:rsidRDefault="00ED0E82" w:rsidP="00ED0E82">
      <w:pPr>
        <w:rPr>
          <w:sz w:val="24"/>
          <w:lang w:val="en-GB"/>
        </w:rPr>
      </w:pPr>
      <w:r>
        <w:rPr>
          <w:sz w:val="24"/>
          <w:lang w:val="en-GB"/>
        </w:rPr>
        <w:tab/>
        <w:t>(3)</w:t>
      </w:r>
      <w:r>
        <w:rPr>
          <w:sz w:val="24"/>
          <w:lang w:val="en-GB"/>
        </w:rPr>
        <w:tab/>
        <w:t>NaHCO</w:t>
      </w:r>
      <w:r>
        <w:rPr>
          <w:sz w:val="24"/>
          <w:vertAlign w:val="subscript"/>
          <w:lang w:val="en-GB"/>
        </w:rPr>
        <w:t>3(</w:t>
      </w:r>
      <w:proofErr w:type="gramStart"/>
      <w:r>
        <w:rPr>
          <w:sz w:val="24"/>
          <w:vertAlign w:val="subscript"/>
          <w:lang w:val="en-GB"/>
        </w:rPr>
        <w:t>s)</w:t>
      </w:r>
      <w:r>
        <w:rPr>
          <w:sz w:val="24"/>
          <w:lang w:val="en-GB"/>
        </w:rPr>
        <w:t xml:space="preserve">   </w:t>
      </w:r>
      <w:proofErr w:type="gramEnd"/>
      <w:r>
        <w:rPr>
          <w:sz w:val="24"/>
          <w:lang w:val="en-GB"/>
        </w:rPr>
        <w:t xml:space="preserve"> →    Na</w:t>
      </w:r>
      <w:r>
        <w:rPr>
          <w:sz w:val="24"/>
          <w:vertAlign w:val="subscript"/>
          <w:lang w:val="en-GB"/>
        </w:rPr>
        <w:t>2</w:t>
      </w:r>
      <w:r>
        <w:rPr>
          <w:sz w:val="24"/>
          <w:lang w:val="en-GB"/>
        </w:rPr>
        <w:t>CO</w:t>
      </w:r>
      <w:r>
        <w:rPr>
          <w:sz w:val="24"/>
          <w:vertAlign w:val="subscript"/>
          <w:lang w:val="en-GB"/>
        </w:rPr>
        <w:t>3(s)</w:t>
      </w:r>
      <w:r>
        <w:rPr>
          <w:sz w:val="24"/>
          <w:lang w:val="en-GB"/>
        </w:rPr>
        <w:t xml:space="preserve">    +     H</w:t>
      </w:r>
      <w:r>
        <w:rPr>
          <w:sz w:val="24"/>
          <w:vertAlign w:val="subscript"/>
          <w:lang w:val="en-GB"/>
        </w:rPr>
        <w:t>2</w:t>
      </w:r>
      <w:r>
        <w:rPr>
          <w:sz w:val="24"/>
          <w:lang w:val="en-GB"/>
        </w:rPr>
        <w:t>O</w:t>
      </w:r>
      <w:r>
        <w:rPr>
          <w:sz w:val="24"/>
          <w:vertAlign w:val="subscript"/>
          <w:lang w:val="en-GB"/>
        </w:rPr>
        <w:t>(g)</w:t>
      </w:r>
      <w:r>
        <w:rPr>
          <w:sz w:val="24"/>
          <w:lang w:val="en-GB"/>
        </w:rPr>
        <w:t xml:space="preserve">    +    CO</w:t>
      </w:r>
      <w:r>
        <w:rPr>
          <w:sz w:val="24"/>
          <w:vertAlign w:val="subscript"/>
          <w:lang w:val="en-GB"/>
        </w:rPr>
        <w:t>2(g)</w:t>
      </w:r>
      <w:r>
        <w:rPr>
          <w:sz w:val="24"/>
          <w:lang w:val="en-GB"/>
        </w:rPr>
        <w:t xml:space="preserve">     (</w:t>
      </w:r>
      <w:proofErr w:type="spellStart"/>
      <w:r>
        <w:rPr>
          <w:sz w:val="24"/>
          <w:lang w:val="en-GB"/>
        </w:rPr>
        <w:t>ikke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afstemt</w:t>
      </w:r>
      <w:proofErr w:type="spellEnd"/>
      <w:r>
        <w:rPr>
          <w:sz w:val="24"/>
          <w:lang w:val="en-GB"/>
        </w:rPr>
        <w:t xml:space="preserve">) </w:t>
      </w:r>
    </w:p>
    <w:p w14:paraId="42441F1A" w14:textId="77777777" w:rsidR="00ED0E82" w:rsidRDefault="00ED0E82" w:rsidP="00ED0E82">
      <w:pPr>
        <w:rPr>
          <w:sz w:val="24"/>
          <w:lang w:val="en-GB"/>
        </w:rPr>
      </w:pPr>
    </w:p>
    <w:p w14:paraId="4A6A11F2" w14:textId="77777777" w:rsidR="00ED0E82" w:rsidRDefault="00ED0E82" w:rsidP="00ED0E82">
      <w:pPr>
        <w:rPr>
          <w:sz w:val="24"/>
        </w:rPr>
      </w:pPr>
      <w:r>
        <w:rPr>
          <w:sz w:val="24"/>
        </w:rPr>
        <w:t xml:space="preserve">Hvilket af disse tre reaktionsskemaer, der er det korrekte, afgøres ved </w:t>
      </w:r>
      <w:proofErr w:type="gramStart"/>
      <w:r>
        <w:rPr>
          <w:sz w:val="24"/>
        </w:rPr>
        <w:t xml:space="preserve">vejning </w:t>
      </w:r>
      <w:r>
        <w:rPr>
          <w:sz w:val="24"/>
          <w:vertAlign w:val="subscript"/>
        </w:rPr>
        <w:t xml:space="preserve"> </w:t>
      </w:r>
      <w:r>
        <w:rPr>
          <w:sz w:val="24"/>
        </w:rPr>
        <w:t>før</w:t>
      </w:r>
      <w:proofErr w:type="gramEnd"/>
      <w:r>
        <w:rPr>
          <w:sz w:val="24"/>
        </w:rPr>
        <w:t xml:space="preserve"> og efter ophedning, og ved sammenligning af forsøgsresultaterne med beregninger ud fra hvert af de tre reaktionsskemaer.</w:t>
      </w:r>
    </w:p>
    <w:p w14:paraId="623F4129" w14:textId="77777777" w:rsidR="00ED0E82" w:rsidRDefault="00ED0E82" w:rsidP="00ED0E82">
      <w:pPr>
        <w:rPr>
          <w:sz w:val="24"/>
        </w:rPr>
      </w:pPr>
    </w:p>
    <w:p w14:paraId="2FB3B057" w14:textId="77777777" w:rsidR="00ED0E82" w:rsidRDefault="00ED0E82" w:rsidP="00ED0E82">
      <w:pPr>
        <w:rPr>
          <w:sz w:val="24"/>
        </w:rPr>
      </w:pPr>
      <w:r>
        <w:rPr>
          <w:b/>
          <w:bCs/>
          <w:i/>
          <w:iCs/>
          <w:sz w:val="24"/>
        </w:rPr>
        <w:t xml:space="preserve">Apparatur: </w:t>
      </w:r>
      <w:r>
        <w:rPr>
          <w:sz w:val="24"/>
        </w:rPr>
        <w:t xml:space="preserve">Metaldigel uden låg, vejebåd i plastic, </w:t>
      </w:r>
      <w:proofErr w:type="spellStart"/>
      <w:r>
        <w:rPr>
          <w:sz w:val="24"/>
        </w:rPr>
        <w:t>trådtrekant</w:t>
      </w:r>
      <w:proofErr w:type="spellEnd"/>
      <w:r>
        <w:rPr>
          <w:sz w:val="24"/>
        </w:rPr>
        <w:t>, trefod, bunsenbrænder, digeltang, glasspatel og analysevægt:</w:t>
      </w:r>
    </w:p>
    <w:p w14:paraId="1B80C968" w14:textId="77777777" w:rsidR="00ED0E82" w:rsidRDefault="00ED0E82" w:rsidP="00ED0E82">
      <w:pPr>
        <w:rPr>
          <w:sz w:val="24"/>
        </w:rPr>
      </w:pPr>
    </w:p>
    <w:p w14:paraId="36BB5F6B" w14:textId="77777777" w:rsidR="00ED0E82" w:rsidRDefault="00ED0E82" w:rsidP="00ED0E82">
      <w:pPr>
        <w:rPr>
          <w:sz w:val="24"/>
          <w:lang w:val="de-DE"/>
        </w:rPr>
      </w:pPr>
      <w:proofErr w:type="spellStart"/>
      <w:r>
        <w:rPr>
          <w:b/>
          <w:bCs/>
          <w:i/>
          <w:iCs/>
          <w:sz w:val="24"/>
          <w:lang w:val="de-DE"/>
        </w:rPr>
        <w:t>Kemikalier</w:t>
      </w:r>
      <w:proofErr w:type="spellEnd"/>
      <w:r>
        <w:rPr>
          <w:b/>
          <w:bCs/>
          <w:i/>
          <w:iCs/>
          <w:sz w:val="24"/>
          <w:lang w:val="de-DE"/>
        </w:rPr>
        <w:t xml:space="preserve">: </w:t>
      </w:r>
      <w:r>
        <w:rPr>
          <w:sz w:val="24"/>
          <w:lang w:val="de-DE"/>
        </w:rPr>
        <w:t xml:space="preserve"> Natriumhydrogencarbonat, NaHCO</w:t>
      </w:r>
      <w:r>
        <w:rPr>
          <w:sz w:val="24"/>
          <w:vertAlign w:val="subscript"/>
          <w:lang w:val="de-DE"/>
        </w:rPr>
        <w:t>3(s),</w:t>
      </w:r>
      <w:r>
        <w:rPr>
          <w:sz w:val="24"/>
          <w:lang w:val="de-DE"/>
        </w:rPr>
        <w:t xml:space="preserve"> (</w:t>
      </w:r>
      <w:proofErr w:type="spellStart"/>
      <w:r>
        <w:rPr>
          <w:sz w:val="24"/>
          <w:lang w:val="de-DE"/>
        </w:rPr>
        <w:t>natron</w:t>
      </w:r>
      <w:proofErr w:type="spellEnd"/>
      <w:r>
        <w:rPr>
          <w:sz w:val="24"/>
          <w:lang w:val="de-DE"/>
        </w:rPr>
        <w:t>), (</w:t>
      </w:r>
      <w:proofErr w:type="spellStart"/>
      <w:r>
        <w:rPr>
          <w:sz w:val="24"/>
          <w:lang w:val="de-DE"/>
        </w:rPr>
        <w:t>tvekulsur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natron</w:t>
      </w:r>
      <w:proofErr w:type="spellEnd"/>
      <w:r>
        <w:rPr>
          <w:sz w:val="24"/>
          <w:lang w:val="de-DE"/>
        </w:rPr>
        <w:t>).</w:t>
      </w:r>
    </w:p>
    <w:p w14:paraId="4D484E08" w14:textId="77777777" w:rsidR="00ED0E82" w:rsidRDefault="00ED0E82" w:rsidP="00ED0E82">
      <w:pPr>
        <w:rPr>
          <w:sz w:val="24"/>
          <w:lang w:val="de-DE"/>
        </w:rPr>
      </w:pPr>
    </w:p>
    <w:p w14:paraId="69E671A7" w14:textId="77777777" w:rsidR="00ED0E82" w:rsidRDefault="00ED0E82" w:rsidP="00ED0E82">
      <w:pPr>
        <w:rPr>
          <w:sz w:val="24"/>
          <w:lang w:val="de-DE"/>
        </w:rPr>
      </w:pPr>
    </w:p>
    <w:p w14:paraId="48A31153" w14:textId="77777777" w:rsidR="00ED0E82" w:rsidRDefault="00ED0E82" w:rsidP="00ED0E82">
      <w:pPr>
        <w:rPr>
          <w:sz w:val="24"/>
          <w:lang w:val="de-DE"/>
        </w:rPr>
      </w:pPr>
      <w:r>
        <w:object w:dxaOrig="7651" w:dyaOrig="2597" w14:anchorId="772AF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pt;height:132.5pt" o:ole="">
            <v:imagedata r:id="rId7" o:title=""/>
          </v:shape>
          <o:OLEObject Type="Embed" ProgID="ACD.ChemSketch.20" ShapeID="_x0000_i1025" DrawAspect="Content" ObjectID="_1756668540" r:id="rId8"/>
        </w:object>
      </w:r>
    </w:p>
    <w:p w14:paraId="32DC6815" w14:textId="77777777" w:rsidR="00ED0E82" w:rsidRDefault="00ED0E82" w:rsidP="00ED0E82">
      <w:pPr>
        <w:rPr>
          <w:b/>
          <w:bCs/>
          <w:i/>
          <w:iCs/>
          <w:sz w:val="24"/>
        </w:rPr>
      </w:pPr>
    </w:p>
    <w:p w14:paraId="4C91B9AE" w14:textId="77777777" w:rsidR="00ED0E82" w:rsidRDefault="00ED0E82" w:rsidP="00ED0E82">
      <w:pPr>
        <w:rPr>
          <w:b/>
          <w:bCs/>
          <w:i/>
          <w:iCs/>
          <w:sz w:val="24"/>
        </w:rPr>
      </w:pPr>
    </w:p>
    <w:p w14:paraId="0D8D3011" w14:textId="77777777" w:rsidR="00ED0E82" w:rsidRDefault="00ED0E82" w:rsidP="00ED0E82">
      <w:pPr>
        <w:rPr>
          <w:b/>
          <w:bCs/>
          <w:i/>
          <w:iCs/>
          <w:sz w:val="24"/>
        </w:rPr>
      </w:pPr>
    </w:p>
    <w:p w14:paraId="7C79A635" w14:textId="77777777" w:rsidR="00ED0E82" w:rsidRDefault="00ED0E82" w:rsidP="00ED0E82">
      <w:pPr>
        <w:rPr>
          <w:sz w:val="24"/>
        </w:rPr>
      </w:pPr>
      <w:r>
        <w:rPr>
          <w:b/>
          <w:bCs/>
          <w:i/>
          <w:iCs/>
          <w:sz w:val="24"/>
        </w:rPr>
        <w:t xml:space="preserve">Fremgangsmåde: </w:t>
      </w:r>
      <w:r>
        <w:rPr>
          <w:sz w:val="24"/>
        </w:rPr>
        <w:t xml:space="preserve">En metaldigel renses omhyggeligt og anbringes i </w:t>
      </w:r>
      <w:proofErr w:type="spellStart"/>
      <w:r>
        <w:rPr>
          <w:sz w:val="24"/>
        </w:rPr>
        <w:t>trådtrekanten</w:t>
      </w:r>
      <w:proofErr w:type="spellEnd"/>
      <w:r>
        <w:rPr>
          <w:sz w:val="24"/>
        </w:rPr>
        <w:t xml:space="preserve"> på trefoden. </w:t>
      </w:r>
    </w:p>
    <w:p w14:paraId="61EA3BA2" w14:textId="77777777" w:rsidR="00ED0E82" w:rsidRDefault="00ED0E82" w:rsidP="00ED0E82">
      <w:pPr>
        <w:rPr>
          <w:sz w:val="24"/>
        </w:rPr>
      </w:pPr>
      <w:r>
        <w:rPr>
          <w:sz w:val="24"/>
        </w:rPr>
        <w:t>Den opvarmes i et par minutter.</w:t>
      </w:r>
    </w:p>
    <w:p w14:paraId="71FEA3C5" w14:textId="77777777" w:rsidR="00ED0E82" w:rsidRDefault="00ED0E82" w:rsidP="00ED0E82">
      <w:pPr>
        <w:rPr>
          <w:sz w:val="24"/>
        </w:rPr>
      </w:pPr>
      <w:r>
        <w:rPr>
          <w:sz w:val="24"/>
        </w:rPr>
        <w:t>Nu skulle fugt og eventuelle rester fra tidligere være elimineret som fejlkilde.</w:t>
      </w:r>
    </w:p>
    <w:p w14:paraId="50DDA850" w14:textId="77777777" w:rsidR="00ED0E82" w:rsidRDefault="00ED0E82" w:rsidP="00ED0E82">
      <w:pPr>
        <w:rPr>
          <w:sz w:val="24"/>
        </w:rPr>
      </w:pPr>
      <w:r>
        <w:rPr>
          <w:sz w:val="24"/>
        </w:rPr>
        <w:lastRenderedPageBreak/>
        <w:t>Lad diglen stå indtil den er afkølet igen, og anbring den dernæst ved hjælp af en digeltang på en analysevægt.</w:t>
      </w:r>
    </w:p>
    <w:p w14:paraId="628EE6B1" w14:textId="77777777" w:rsidR="00ED0E82" w:rsidRDefault="00ED0E82" w:rsidP="00ED0E82">
      <w:pPr>
        <w:rPr>
          <w:sz w:val="24"/>
        </w:rPr>
      </w:pPr>
      <w:r>
        <w:rPr>
          <w:sz w:val="24"/>
        </w:rPr>
        <w:t xml:space="preserve">Massen af digel bestemmes med en nøjagtighed på </w:t>
      </w:r>
      <w:smartTag w:uri="urn:schemas-microsoft-com:office:smarttags" w:element="metricconverter">
        <w:smartTagPr>
          <w:attr w:name="ProductID" w:val="0,001 g"/>
        </w:smartTagPr>
        <w:r>
          <w:rPr>
            <w:sz w:val="24"/>
          </w:rPr>
          <w:t>0,001 g</w:t>
        </w:r>
      </w:smartTag>
      <w:r>
        <w:rPr>
          <w:sz w:val="24"/>
        </w:rPr>
        <w:t xml:space="preserve"> ved hjælp af analysevægten. Måleresultatet indføres i et måleskemaskema.</w:t>
      </w:r>
    </w:p>
    <w:p w14:paraId="1F350824" w14:textId="77777777" w:rsidR="00ED0E82" w:rsidRDefault="00ED0E82" w:rsidP="00ED0E82">
      <w:pPr>
        <w:rPr>
          <w:sz w:val="24"/>
        </w:rPr>
      </w:pPr>
    </w:p>
    <w:p w14:paraId="50861FE0" w14:textId="77777777" w:rsidR="00ED0E82" w:rsidRDefault="00ED0E82" w:rsidP="00ED0E82">
      <w:pPr>
        <w:rPr>
          <w:sz w:val="24"/>
        </w:rPr>
      </w:pPr>
      <w:r>
        <w:rPr>
          <w:sz w:val="24"/>
        </w:rPr>
        <w:t xml:space="preserve">Derefter afvejes ca. </w:t>
      </w:r>
      <w:smartTag w:uri="urn:schemas-microsoft-com:office:smarttags" w:element="metricconverter">
        <w:smartTagPr>
          <w:attr w:name="ProductID" w:val="7 g"/>
        </w:smartTagPr>
        <w:r>
          <w:rPr>
            <w:sz w:val="24"/>
          </w:rPr>
          <w:t>7 g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natriumhydrogencarbonatcarbonat</w:t>
      </w:r>
      <w:proofErr w:type="spellEnd"/>
      <w:r>
        <w:rPr>
          <w:sz w:val="24"/>
        </w:rPr>
        <w:t xml:space="preserve"> i en vejebåd. Indholdet hældes over i diglen og den nøjagtige masse af digel og indhold aflæses. Resultatet indføres også i måleskemaet.</w:t>
      </w:r>
    </w:p>
    <w:p w14:paraId="4481A333" w14:textId="77777777" w:rsidR="00ED0E82" w:rsidRDefault="00ED0E82" w:rsidP="00ED0E82">
      <w:pPr>
        <w:rPr>
          <w:sz w:val="24"/>
        </w:rPr>
      </w:pPr>
      <w:r>
        <w:rPr>
          <w:sz w:val="24"/>
        </w:rPr>
        <w:t xml:space="preserve">Diglen med indhold placeres igen i </w:t>
      </w:r>
      <w:proofErr w:type="spellStart"/>
      <w:r>
        <w:rPr>
          <w:sz w:val="24"/>
        </w:rPr>
        <w:t>trådtrekanten</w:t>
      </w:r>
      <w:proofErr w:type="spellEnd"/>
      <w:r>
        <w:rPr>
          <w:sz w:val="24"/>
        </w:rPr>
        <w:t xml:space="preserve"> på en trefod. Der opvarmes kraftigt i ca. 10 minutter. Diglen skal være rødglødende i bunden.</w:t>
      </w:r>
    </w:p>
    <w:p w14:paraId="3C5EB8AA" w14:textId="77777777" w:rsidR="00ED0E82" w:rsidRDefault="00ED0E82" w:rsidP="00ED0E82">
      <w:pPr>
        <w:rPr>
          <w:sz w:val="24"/>
        </w:rPr>
      </w:pPr>
      <w:r>
        <w:rPr>
          <w:sz w:val="24"/>
        </w:rPr>
        <w:t>Når diglen efter ophedningen er blevet så kold, at den igen kan holdes i hånden, vejes den med indhold.</w:t>
      </w:r>
    </w:p>
    <w:p w14:paraId="18DF2322" w14:textId="77777777" w:rsidR="00ED0E82" w:rsidRDefault="00ED0E82" w:rsidP="00ED0E82">
      <w:pPr>
        <w:rPr>
          <w:sz w:val="24"/>
        </w:rPr>
      </w:pPr>
      <w:r>
        <w:rPr>
          <w:sz w:val="24"/>
        </w:rPr>
        <w:t>Alle vejeresultater indføres i nedenstående resultatskema.</w:t>
      </w:r>
    </w:p>
    <w:p w14:paraId="43538CDE" w14:textId="77777777" w:rsidR="00ED0E82" w:rsidRDefault="00ED0E82" w:rsidP="00ED0E82">
      <w:pPr>
        <w:rPr>
          <w:sz w:val="24"/>
        </w:rPr>
      </w:pPr>
    </w:p>
    <w:p w14:paraId="774FFF5B" w14:textId="77777777" w:rsidR="00ED0E82" w:rsidRDefault="00ED0E82" w:rsidP="00ED0E82">
      <w:pPr>
        <w:rPr>
          <w:sz w:val="24"/>
        </w:rPr>
      </w:pPr>
      <w:r>
        <w:rPr>
          <w:b/>
          <w:bCs/>
          <w:i/>
          <w:iCs/>
          <w:sz w:val="24"/>
        </w:rPr>
        <w:t>Måleresultater:</w:t>
      </w:r>
    </w:p>
    <w:p w14:paraId="530436AD" w14:textId="77777777" w:rsidR="00ED0E82" w:rsidRDefault="00ED0E82" w:rsidP="00ED0E8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3210"/>
        <w:gridCol w:w="3221"/>
      </w:tblGrid>
      <w:tr w:rsidR="00ED0E82" w14:paraId="422EDBAA" w14:textId="77777777" w:rsidTr="001F0C10">
        <w:tc>
          <w:tcPr>
            <w:tcW w:w="3259" w:type="dxa"/>
          </w:tcPr>
          <w:p w14:paraId="63B264FC" w14:textId="77777777" w:rsidR="00ED0E82" w:rsidRDefault="00ED0E82" w:rsidP="001F0C10">
            <w:pPr>
              <w:jc w:val="center"/>
              <w:rPr>
                <w:sz w:val="24"/>
              </w:rPr>
            </w:pPr>
          </w:p>
          <w:p w14:paraId="4DD90517" w14:textId="77777777" w:rsidR="00ED0E82" w:rsidRDefault="00ED0E82" w:rsidP="001F0C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Massen af digel</w:t>
            </w:r>
          </w:p>
          <w:p w14:paraId="19A532A0" w14:textId="77777777" w:rsidR="00ED0E82" w:rsidRDefault="00ED0E82" w:rsidP="001F0C10">
            <w:pPr>
              <w:jc w:val="center"/>
              <w:rPr>
                <w:sz w:val="24"/>
              </w:rPr>
            </w:pPr>
            <w:proofErr w:type="spellStart"/>
            <w:r>
              <w:rPr>
                <w:i/>
                <w:iCs/>
                <w:sz w:val="24"/>
              </w:rPr>
              <w:t>m</w:t>
            </w:r>
            <w:r>
              <w:rPr>
                <w:i/>
                <w:iCs/>
                <w:sz w:val="24"/>
                <w:vertAlign w:val="subscript"/>
              </w:rPr>
              <w:t>digel</w:t>
            </w:r>
            <w:proofErr w:type="spellEnd"/>
            <w:r>
              <w:rPr>
                <w:sz w:val="24"/>
              </w:rPr>
              <w:t xml:space="preserve"> / g</w:t>
            </w:r>
          </w:p>
        </w:tc>
        <w:tc>
          <w:tcPr>
            <w:tcW w:w="3259" w:type="dxa"/>
          </w:tcPr>
          <w:p w14:paraId="7193F3D9" w14:textId="77777777" w:rsidR="00ED0E82" w:rsidRDefault="00ED0E82" w:rsidP="001F0C10">
            <w:pPr>
              <w:pStyle w:val="Overskrift2"/>
            </w:pPr>
            <w:r>
              <w:t>Før opvarmning</w:t>
            </w:r>
          </w:p>
          <w:p w14:paraId="53FEAFDC" w14:textId="77777777" w:rsidR="00ED0E82" w:rsidRDefault="00ED0E82" w:rsidP="001F0C10">
            <w:pPr>
              <w:pStyle w:val="Overskrift3"/>
            </w:pPr>
            <w:r>
              <w:t>Masse af digel og NaHCO</w:t>
            </w:r>
            <w:r>
              <w:rPr>
                <w:vertAlign w:val="subscript"/>
              </w:rPr>
              <w:t>3</w:t>
            </w:r>
          </w:p>
          <w:p w14:paraId="6CAD77A4" w14:textId="77777777" w:rsidR="00ED0E82" w:rsidRDefault="00ED0E82" w:rsidP="001F0C10">
            <w:pPr>
              <w:jc w:val="center"/>
              <w:rPr>
                <w:sz w:val="24"/>
              </w:rPr>
            </w:pPr>
            <w:proofErr w:type="spellStart"/>
            <w:r>
              <w:rPr>
                <w:i/>
                <w:iCs/>
                <w:sz w:val="24"/>
              </w:rPr>
              <w:t>m</w:t>
            </w:r>
            <w:r>
              <w:rPr>
                <w:i/>
                <w:iCs/>
                <w:sz w:val="24"/>
                <w:vertAlign w:val="subscript"/>
              </w:rPr>
              <w:t>før</w:t>
            </w:r>
            <w:proofErr w:type="spellEnd"/>
            <w:r>
              <w:rPr>
                <w:sz w:val="24"/>
              </w:rPr>
              <w:t xml:space="preserve"> / g</w:t>
            </w:r>
          </w:p>
        </w:tc>
        <w:tc>
          <w:tcPr>
            <w:tcW w:w="3260" w:type="dxa"/>
          </w:tcPr>
          <w:p w14:paraId="55D3BDEC" w14:textId="77777777" w:rsidR="00ED0E82" w:rsidRDefault="00ED0E82" w:rsidP="001F0C10">
            <w:pPr>
              <w:pStyle w:val="Overskrift2"/>
            </w:pPr>
            <w:r>
              <w:t>Efter opvarmning</w:t>
            </w:r>
          </w:p>
          <w:p w14:paraId="3729DD94" w14:textId="77777777" w:rsidR="00ED0E82" w:rsidRDefault="00ED0E82" w:rsidP="001F0C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Masse af digel og fast (s) reaktionsprodukt </w:t>
            </w:r>
          </w:p>
          <w:p w14:paraId="5C263E3F" w14:textId="77777777" w:rsidR="00ED0E82" w:rsidRDefault="00ED0E82" w:rsidP="001F0C10">
            <w:pPr>
              <w:jc w:val="center"/>
              <w:rPr>
                <w:sz w:val="24"/>
              </w:rPr>
            </w:pPr>
            <w:proofErr w:type="spellStart"/>
            <w:r>
              <w:rPr>
                <w:i/>
                <w:iCs/>
                <w:sz w:val="24"/>
              </w:rPr>
              <w:t>m</w:t>
            </w:r>
            <w:r>
              <w:rPr>
                <w:i/>
                <w:iCs/>
                <w:sz w:val="24"/>
                <w:vertAlign w:val="subscript"/>
              </w:rPr>
              <w:t>efter</w:t>
            </w:r>
            <w:proofErr w:type="spellEnd"/>
            <w:r>
              <w:rPr>
                <w:i/>
                <w:iCs/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>/ g</w:t>
            </w:r>
          </w:p>
        </w:tc>
      </w:tr>
      <w:tr w:rsidR="00ED0E82" w14:paraId="2A82606D" w14:textId="77777777" w:rsidTr="001F0C10">
        <w:trPr>
          <w:trHeight w:val="551"/>
        </w:trPr>
        <w:tc>
          <w:tcPr>
            <w:tcW w:w="3259" w:type="dxa"/>
          </w:tcPr>
          <w:p w14:paraId="1AADEE5D" w14:textId="77777777" w:rsidR="00ED0E82" w:rsidRDefault="00ED0E82" w:rsidP="001F0C10">
            <w:pPr>
              <w:jc w:val="center"/>
              <w:rPr>
                <w:sz w:val="24"/>
              </w:rPr>
            </w:pPr>
          </w:p>
        </w:tc>
        <w:tc>
          <w:tcPr>
            <w:tcW w:w="3259" w:type="dxa"/>
          </w:tcPr>
          <w:p w14:paraId="1D9E24F4" w14:textId="77777777" w:rsidR="00ED0E82" w:rsidRDefault="00ED0E82" w:rsidP="001F0C10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14:paraId="56FC5CD6" w14:textId="77777777" w:rsidR="00ED0E82" w:rsidRDefault="00ED0E82" w:rsidP="001F0C10">
            <w:pPr>
              <w:jc w:val="center"/>
              <w:rPr>
                <w:sz w:val="24"/>
              </w:rPr>
            </w:pPr>
          </w:p>
        </w:tc>
      </w:tr>
    </w:tbl>
    <w:p w14:paraId="66B9F18A" w14:textId="77777777" w:rsidR="00ED0E82" w:rsidRDefault="00ED0E82" w:rsidP="00ED0E82">
      <w:pPr>
        <w:rPr>
          <w:sz w:val="24"/>
        </w:rPr>
      </w:pPr>
    </w:p>
    <w:p w14:paraId="067420F7" w14:textId="77777777" w:rsidR="00ED0E82" w:rsidRDefault="00ED0E82" w:rsidP="00ED0E82">
      <w:pPr>
        <w:rPr>
          <w:sz w:val="24"/>
        </w:rPr>
      </w:pPr>
      <w:r>
        <w:rPr>
          <w:b/>
          <w:bCs/>
          <w:i/>
          <w:iCs/>
          <w:sz w:val="24"/>
        </w:rPr>
        <w:t>Beregninger:</w:t>
      </w:r>
      <w:r>
        <w:rPr>
          <w:b/>
          <w:bCs/>
          <w:i/>
          <w:iCs/>
          <w:sz w:val="24"/>
        </w:rPr>
        <w:tab/>
      </w:r>
    </w:p>
    <w:p w14:paraId="30215170" w14:textId="77777777" w:rsidR="00ED0E82" w:rsidRDefault="00ED0E82" w:rsidP="00ED0E82">
      <w:pPr>
        <w:rPr>
          <w:sz w:val="24"/>
        </w:rPr>
      </w:pPr>
      <w:r>
        <w:rPr>
          <w:sz w:val="24"/>
        </w:rPr>
        <w:t>1:</w:t>
      </w:r>
      <w:r>
        <w:rPr>
          <w:sz w:val="24"/>
        </w:rPr>
        <w:tab/>
        <w:t>Masse af  NaHCO</w:t>
      </w:r>
      <w:r>
        <w:rPr>
          <w:sz w:val="24"/>
          <w:vertAlign w:val="subscript"/>
        </w:rPr>
        <w:t>3(s)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93E07E3" w14:textId="77777777" w:rsidR="00ED0E82" w:rsidRDefault="00ED0E82" w:rsidP="00ED0E82">
      <w:pPr>
        <w:ind w:firstLine="1304"/>
        <w:rPr>
          <w:sz w:val="16"/>
        </w:rPr>
      </w:pPr>
      <w:r>
        <w:rPr>
          <w:i/>
          <w:iCs/>
          <w:sz w:val="24"/>
        </w:rPr>
        <w:t>m</w:t>
      </w:r>
      <w:r>
        <w:rPr>
          <w:b/>
          <w:bCs/>
          <w:i/>
          <w:iCs/>
          <w:sz w:val="16"/>
        </w:rPr>
        <w:t xml:space="preserve"> </w:t>
      </w:r>
      <w:r>
        <w:rPr>
          <w:b/>
          <w:bCs/>
          <w:i/>
          <w:iCs/>
          <w:sz w:val="22"/>
          <w:vertAlign w:val="subscript"/>
        </w:rPr>
        <w:t>NaHCO3</w:t>
      </w:r>
      <w:r>
        <w:t xml:space="preserve"> </w:t>
      </w:r>
      <w:r>
        <w:rPr>
          <w:sz w:val="24"/>
        </w:rPr>
        <w:t xml:space="preserve"> =</w:t>
      </w:r>
    </w:p>
    <w:p w14:paraId="2BC14CE8" w14:textId="77777777" w:rsidR="00ED0E82" w:rsidRDefault="00ED0E82" w:rsidP="00ED0E82">
      <w:pPr>
        <w:rPr>
          <w:sz w:val="16"/>
        </w:rPr>
      </w:pPr>
    </w:p>
    <w:p w14:paraId="31B03806" w14:textId="77777777" w:rsidR="00ED0E82" w:rsidRDefault="00ED0E82" w:rsidP="00ED0E82">
      <w:pPr>
        <w:rPr>
          <w:sz w:val="24"/>
        </w:rPr>
      </w:pPr>
      <w:r>
        <w:rPr>
          <w:sz w:val="24"/>
        </w:rPr>
        <w:t>2:</w:t>
      </w:r>
      <w:r>
        <w:rPr>
          <w:sz w:val="22"/>
        </w:rPr>
        <w:tab/>
      </w:r>
      <w:r>
        <w:rPr>
          <w:sz w:val="24"/>
        </w:rPr>
        <w:t>Masse af den faste del af reaktionsproduktet:</w:t>
      </w:r>
    </w:p>
    <w:p w14:paraId="50620C8E" w14:textId="77777777" w:rsidR="00ED0E82" w:rsidRDefault="00ED0E82" w:rsidP="00ED0E82">
      <w:pPr>
        <w:rPr>
          <w:sz w:val="22"/>
        </w:rPr>
      </w:pPr>
      <w:r>
        <w:rPr>
          <w:sz w:val="24"/>
        </w:rPr>
        <w:tab/>
      </w:r>
      <w:proofErr w:type="spellStart"/>
      <w:r>
        <w:rPr>
          <w:i/>
          <w:iCs/>
          <w:sz w:val="24"/>
        </w:rPr>
        <w:t>m</w:t>
      </w:r>
      <w:r>
        <w:rPr>
          <w:i/>
          <w:iCs/>
          <w:sz w:val="24"/>
          <w:vertAlign w:val="subscript"/>
        </w:rPr>
        <w:t>faststof</w:t>
      </w:r>
      <w:proofErr w:type="spellEnd"/>
      <w:r>
        <w:rPr>
          <w:i/>
          <w:iCs/>
          <w:sz w:val="24"/>
          <w:vertAlign w:val="subscript"/>
        </w:rPr>
        <w:t xml:space="preserve"> </w:t>
      </w:r>
      <w:r>
        <w:rPr>
          <w:sz w:val="24"/>
        </w:rPr>
        <w:t xml:space="preserve">  =</w:t>
      </w:r>
      <w:r>
        <w:rPr>
          <w:sz w:val="24"/>
        </w:rPr>
        <w:tab/>
      </w:r>
      <w:r>
        <w:rPr>
          <w:sz w:val="24"/>
        </w:rPr>
        <w:tab/>
      </w:r>
    </w:p>
    <w:p w14:paraId="5C887D46" w14:textId="77777777" w:rsidR="00ED0E82" w:rsidRDefault="00ED0E82" w:rsidP="00ED0E82">
      <w:pPr>
        <w:rPr>
          <w:i/>
          <w:iCs/>
          <w:sz w:val="24"/>
          <w:vertAlign w:val="subscript"/>
        </w:rPr>
      </w:pPr>
    </w:p>
    <w:p w14:paraId="7B3AD086" w14:textId="77777777" w:rsidR="00ED0E82" w:rsidRDefault="00ED0E82" w:rsidP="00ED0E82">
      <w:pPr>
        <w:rPr>
          <w:sz w:val="24"/>
        </w:rPr>
      </w:pPr>
      <w:r>
        <w:rPr>
          <w:sz w:val="24"/>
        </w:rPr>
        <w:t>3:</w:t>
      </w:r>
      <w:r>
        <w:rPr>
          <w:sz w:val="24"/>
        </w:rPr>
        <w:tab/>
        <w:t xml:space="preserve">Masse af den </w:t>
      </w:r>
      <w:proofErr w:type="spellStart"/>
      <w:r>
        <w:rPr>
          <w:sz w:val="24"/>
        </w:rPr>
        <w:t>gasformige</w:t>
      </w:r>
      <w:proofErr w:type="spellEnd"/>
      <w:r>
        <w:rPr>
          <w:sz w:val="24"/>
        </w:rPr>
        <w:t xml:space="preserve"> del af reaktionsproduktet:</w:t>
      </w:r>
    </w:p>
    <w:p w14:paraId="1A5EACAD" w14:textId="77777777" w:rsidR="00ED0E82" w:rsidRDefault="00ED0E82" w:rsidP="00ED0E82">
      <w:pPr>
        <w:rPr>
          <w:sz w:val="24"/>
        </w:rPr>
      </w:pPr>
      <w:r>
        <w:rPr>
          <w:sz w:val="24"/>
        </w:rPr>
        <w:tab/>
      </w:r>
      <w:proofErr w:type="spellStart"/>
      <w:r>
        <w:rPr>
          <w:i/>
          <w:iCs/>
          <w:sz w:val="24"/>
        </w:rPr>
        <w:t>m</w:t>
      </w:r>
      <w:r>
        <w:rPr>
          <w:i/>
          <w:iCs/>
          <w:sz w:val="24"/>
          <w:vertAlign w:val="subscript"/>
        </w:rPr>
        <w:t>gas</w:t>
      </w:r>
      <w:proofErr w:type="spellEnd"/>
      <w:r>
        <w:rPr>
          <w:sz w:val="24"/>
        </w:rPr>
        <w:t xml:space="preserve">  =  </w:t>
      </w:r>
    </w:p>
    <w:p w14:paraId="3D133666" w14:textId="77777777" w:rsidR="00ED0E82" w:rsidRDefault="00ED0E82" w:rsidP="00ED0E82">
      <w:pPr>
        <w:rPr>
          <w:b/>
          <w:bCs/>
          <w:i/>
          <w:iCs/>
          <w:sz w:val="24"/>
        </w:rPr>
      </w:pPr>
    </w:p>
    <w:p w14:paraId="251AC0D2" w14:textId="77777777" w:rsidR="00ED0E82" w:rsidRDefault="00ED0E82" w:rsidP="00ED0E82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Journal- og rapportvejledning:</w:t>
      </w:r>
    </w:p>
    <w:p w14:paraId="0E6402FF" w14:textId="77777777" w:rsidR="00ED0E82" w:rsidRDefault="00ED0E82" w:rsidP="00ED0E82">
      <w:pPr>
        <w:rPr>
          <w:sz w:val="24"/>
        </w:rPr>
      </w:pPr>
    </w:p>
    <w:p w14:paraId="2DD3A7C9" w14:textId="77777777" w:rsidR="00ED0E82" w:rsidRDefault="00ED0E82" w:rsidP="00ED0E82">
      <w:pPr>
        <w:pStyle w:val="Overskrift4"/>
        <w:rPr>
          <w:sz w:val="22"/>
        </w:rPr>
      </w:pPr>
      <w:r>
        <w:rPr>
          <w:sz w:val="22"/>
        </w:rPr>
        <w:t>Behandling af måleresultater:</w:t>
      </w:r>
    </w:p>
    <w:p w14:paraId="2BD897DF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Beregn massen af den afvejede mængde </w:t>
      </w:r>
      <w:proofErr w:type="spellStart"/>
      <w:r>
        <w:rPr>
          <w:sz w:val="24"/>
        </w:rPr>
        <w:t>natriumhydrogencarbonat</w:t>
      </w:r>
      <w:proofErr w:type="spellEnd"/>
      <w:r>
        <w:rPr>
          <w:sz w:val="24"/>
        </w:rPr>
        <w:t xml:space="preserve"> – vis metoden med symboler.</w:t>
      </w:r>
    </w:p>
    <w:p w14:paraId="2F47154A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Beregn massen af den faste del af reaktionsproduktet – vis metoden.</w:t>
      </w:r>
    </w:p>
    <w:p w14:paraId="5508721A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Beregn massen af den </w:t>
      </w:r>
      <w:proofErr w:type="spellStart"/>
      <w:r>
        <w:rPr>
          <w:sz w:val="24"/>
        </w:rPr>
        <w:t>gasformige</w:t>
      </w:r>
      <w:proofErr w:type="spellEnd"/>
      <w:r>
        <w:rPr>
          <w:sz w:val="24"/>
        </w:rPr>
        <w:t xml:space="preserve"> del af reaktionsproduktet – vis metoden.</w:t>
      </w:r>
    </w:p>
    <w:p w14:paraId="400E2E74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Afstem reaktionsskemaerne (1), (2) og (3).</w:t>
      </w:r>
    </w:p>
    <w:p w14:paraId="7B18FE44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Beregn ud fra den afvejede mængde NaHCO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samt reaktionsskemaerne de forventede masser af Na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O,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 xml:space="preserve"> og 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. Opstil et helt gennemregnet skema for hver reaktion. Og lav minimum mellemregninger med formler og symboler til reaktion c. </w:t>
      </w:r>
    </w:p>
    <w:p w14:paraId="08DF66A6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Sammenlign de beregnede masser med massen af reaktionsproduktet, og find derved den korrekte reaktionsligning.</w:t>
      </w:r>
    </w:p>
    <w:p w14:paraId="7D71B02A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Hvilket stof er der i diglen efter opvarmningen?</w:t>
      </w:r>
    </w:p>
    <w:p w14:paraId="0D802E80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Hvilke gasser er der udviklet ved opvarmningen?</w:t>
      </w:r>
    </w:p>
    <w:p w14:paraId="0984A611" w14:textId="77777777" w:rsidR="00ED0E82" w:rsidRDefault="00ED0E82" w:rsidP="00ED0E8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Ifølge bagebøger kan tvekulsurt natron give bagværket en afsmag af soda. Hvorfor mon?</w:t>
      </w:r>
    </w:p>
    <w:p w14:paraId="40E38B2E" w14:textId="77777777" w:rsidR="00ED0E82" w:rsidRDefault="00ED0E82" w:rsidP="00ED0E82">
      <w:pPr>
        <w:pStyle w:val="Overskrift5"/>
      </w:pPr>
      <w:r>
        <w:rPr>
          <w:b/>
          <w:bCs/>
        </w:rPr>
        <w:lastRenderedPageBreak/>
        <w:t>Bilag 1</w:t>
      </w:r>
      <w:r>
        <w:t xml:space="preserve"> til Kemijournal (J7): Ophedning af </w:t>
      </w:r>
      <w:proofErr w:type="spellStart"/>
      <w:r>
        <w:t>natriumhydrogencarbonat</w:t>
      </w:r>
      <w:proofErr w:type="spellEnd"/>
      <w:r>
        <w:t xml:space="preserve"> (natron)</w:t>
      </w:r>
    </w:p>
    <w:p w14:paraId="745F359B" w14:textId="77777777" w:rsidR="00ED0E82" w:rsidRDefault="00ED0E82" w:rsidP="00ED0E82"/>
    <w:p w14:paraId="0398699B" w14:textId="77777777" w:rsidR="00ED0E82" w:rsidRDefault="00ED0E82" w:rsidP="00ED0E82"/>
    <w:p w14:paraId="0918212D" w14:textId="77777777" w:rsidR="00ED0E82" w:rsidRDefault="00ED0E82" w:rsidP="00ED0E82">
      <w:pPr>
        <w:rPr>
          <w:b/>
          <w:bCs/>
          <w:sz w:val="24"/>
          <w:lang w:val="en-GB"/>
        </w:rPr>
      </w:pPr>
      <w:r>
        <w:rPr>
          <w:sz w:val="24"/>
          <w:lang w:val="en-GB"/>
        </w:rPr>
        <w:t>(1)</w:t>
      </w:r>
      <w:r>
        <w:rPr>
          <w:sz w:val="24"/>
          <w:lang w:val="en-GB"/>
        </w:rPr>
        <w:tab/>
      </w:r>
      <w:r>
        <w:rPr>
          <w:b/>
          <w:bCs/>
          <w:sz w:val="24"/>
          <w:lang w:val="en-GB"/>
        </w:rPr>
        <w:t xml:space="preserve">    NaHCO</w:t>
      </w:r>
      <w:r>
        <w:rPr>
          <w:b/>
          <w:bCs/>
          <w:sz w:val="24"/>
          <w:vertAlign w:val="subscript"/>
          <w:lang w:val="en-GB"/>
        </w:rPr>
        <w:t>3(s)</w:t>
      </w:r>
      <w:r>
        <w:rPr>
          <w:b/>
          <w:bCs/>
          <w:sz w:val="24"/>
          <w:lang w:val="en-GB"/>
        </w:rPr>
        <w:t xml:space="preserve">    →    Na</w:t>
      </w:r>
      <w:r>
        <w:rPr>
          <w:b/>
          <w:bCs/>
          <w:sz w:val="24"/>
          <w:vertAlign w:val="subscript"/>
          <w:lang w:val="en-GB"/>
        </w:rPr>
        <w:t>2</w:t>
      </w:r>
      <w:r>
        <w:rPr>
          <w:b/>
          <w:bCs/>
          <w:sz w:val="24"/>
          <w:lang w:val="en-GB"/>
        </w:rPr>
        <w:t>O</w:t>
      </w:r>
      <w:r>
        <w:rPr>
          <w:b/>
          <w:bCs/>
          <w:sz w:val="24"/>
          <w:vertAlign w:val="subscript"/>
          <w:lang w:val="en-GB"/>
        </w:rPr>
        <w:t>(s)</w:t>
      </w:r>
      <w:r>
        <w:rPr>
          <w:b/>
          <w:bCs/>
          <w:sz w:val="24"/>
          <w:lang w:val="en-GB"/>
        </w:rPr>
        <w:t xml:space="preserve">        +    H</w:t>
      </w:r>
      <w:r>
        <w:rPr>
          <w:b/>
          <w:bCs/>
          <w:sz w:val="24"/>
          <w:vertAlign w:val="subscript"/>
          <w:lang w:val="en-GB"/>
        </w:rPr>
        <w:t>2</w:t>
      </w:r>
      <w:r>
        <w:rPr>
          <w:b/>
          <w:bCs/>
          <w:sz w:val="24"/>
          <w:lang w:val="en-GB"/>
        </w:rPr>
        <w:t>O</w:t>
      </w:r>
      <w:r>
        <w:rPr>
          <w:b/>
          <w:bCs/>
          <w:sz w:val="24"/>
          <w:vertAlign w:val="subscript"/>
          <w:lang w:val="en-GB"/>
        </w:rPr>
        <w:t>(g)</w:t>
      </w:r>
      <w:r>
        <w:rPr>
          <w:b/>
          <w:bCs/>
          <w:sz w:val="24"/>
          <w:lang w:val="en-GB"/>
        </w:rPr>
        <w:t xml:space="preserve">    +    CO</w:t>
      </w:r>
      <w:r>
        <w:rPr>
          <w:b/>
          <w:bCs/>
          <w:sz w:val="24"/>
          <w:vertAlign w:val="subscript"/>
          <w:lang w:val="en-GB"/>
        </w:rPr>
        <w:t>2(g)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578"/>
        <w:gridCol w:w="1559"/>
        <w:gridCol w:w="1276"/>
        <w:gridCol w:w="1707"/>
      </w:tblGrid>
      <w:tr w:rsidR="00ED0E82" w14:paraId="6E9847A5" w14:textId="77777777" w:rsidTr="001F0C10">
        <w:tc>
          <w:tcPr>
            <w:tcW w:w="1469" w:type="dxa"/>
          </w:tcPr>
          <w:p w14:paraId="7DBD61DB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koefficienter</w:t>
            </w:r>
          </w:p>
          <w:p w14:paraId="65601CB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78" w:type="dxa"/>
          </w:tcPr>
          <w:p w14:paraId="3339C888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4ACEEA83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7F078D03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5FB99BBB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53424FD2" w14:textId="77777777" w:rsidTr="001F0C10">
        <w:tc>
          <w:tcPr>
            <w:tcW w:w="1469" w:type="dxa"/>
          </w:tcPr>
          <w:p w14:paraId="630188AA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masse</w:t>
            </w:r>
          </w:p>
          <w:p w14:paraId="4CE4C82F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m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g</w:t>
            </w:r>
          </w:p>
        </w:tc>
        <w:tc>
          <w:tcPr>
            <w:tcW w:w="1578" w:type="dxa"/>
          </w:tcPr>
          <w:p w14:paraId="7FE09886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66484AA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7E640FBA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5FBC3B78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314CB7D3" w14:textId="77777777" w:rsidTr="001F0C10">
        <w:tc>
          <w:tcPr>
            <w:tcW w:w="1469" w:type="dxa"/>
          </w:tcPr>
          <w:p w14:paraId="31FD1457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Molarmasse</w:t>
            </w:r>
          </w:p>
          <w:p w14:paraId="55021A68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M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g/mol</w:t>
            </w:r>
          </w:p>
        </w:tc>
        <w:tc>
          <w:tcPr>
            <w:tcW w:w="1578" w:type="dxa"/>
          </w:tcPr>
          <w:p w14:paraId="4CBBE897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5FD6B668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4B208D8C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3AE2FE90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449F670A" w14:textId="77777777" w:rsidTr="001F0C10">
        <w:tc>
          <w:tcPr>
            <w:tcW w:w="1469" w:type="dxa"/>
          </w:tcPr>
          <w:p w14:paraId="6734E780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stofmængde</w:t>
            </w:r>
          </w:p>
          <w:p w14:paraId="73A20F22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n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mol</w:t>
            </w:r>
          </w:p>
        </w:tc>
        <w:tc>
          <w:tcPr>
            <w:tcW w:w="1578" w:type="dxa"/>
          </w:tcPr>
          <w:p w14:paraId="2B2B924D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41984CB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0AC30F66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78328183" w14:textId="77777777" w:rsidR="00ED0E82" w:rsidRDefault="00ED0E82" w:rsidP="001F0C10">
            <w:pPr>
              <w:rPr>
                <w:sz w:val="26"/>
              </w:rPr>
            </w:pPr>
          </w:p>
        </w:tc>
      </w:tr>
    </w:tbl>
    <w:p w14:paraId="3240CC91" w14:textId="77777777" w:rsidR="00ED0E82" w:rsidRDefault="00ED0E82" w:rsidP="00ED0E82">
      <w:pPr>
        <w:rPr>
          <w:sz w:val="24"/>
        </w:rPr>
      </w:pPr>
    </w:p>
    <w:p w14:paraId="7AF499A9" w14:textId="77777777" w:rsidR="00ED0E82" w:rsidRDefault="00ED0E82" w:rsidP="00ED0E82">
      <w:pPr>
        <w:rPr>
          <w:sz w:val="24"/>
        </w:rPr>
      </w:pPr>
    </w:p>
    <w:p w14:paraId="14B7D113" w14:textId="77777777" w:rsidR="00ED0E82" w:rsidRDefault="00ED0E82" w:rsidP="00ED0E82">
      <w:pPr>
        <w:rPr>
          <w:sz w:val="24"/>
        </w:rPr>
      </w:pPr>
    </w:p>
    <w:p w14:paraId="6ADC6FEF" w14:textId="77777777" w:rsidR="00ED0E82" w:rsidRDefault="00ED0E82" w:rsidP="00ED0E82">
      <w:pPr>
        <w:rPr>
          <w:sz w:val="24"/>
          <w:lang w:val="en-GB"/>
        </w:rPr>
      </w:pPr>
      <w:r>
        <w:rPr>
          <w:sz w:val="24"/>
          <w:lang w:val="en-GB"/>
        </w:rPr>
        <w:t>(2)</w:t>
      </w:r>
      <w:r>
        <w:rPr>
          <w:sz w:val="24"/>
          <w:lang w:val="en-GB"/>
        </w:rPr>
        <w:tab/>
        <w:t xml:space="preserve">    </w:t>
      </w:r>
      <w:r>
        <w:rPr>
          <w:b/>
          <w:bCs/>
          <w:sz w:val="24"/>
          <w:lang w:val="en-GB"/>
        </w:rPr>
        <w:t>NaHCO</w:t>
      </w:r>
      <w:r>
        <w:rPr>
          <w:b/>
          <w:bCs/>
          <w:sz w:val="24"/>
          <w:vertAlign w:val="subscript"/>
          <w:lang w:val="en-GB"/>
        </w:rPr>
        <w:t>3(s)</w:t>
      </w:r>
      <w:r>
        <w:rPr>
          <w:b/>
          <w:bCs/>
          <w:sz w:val="24"/>
          <w:lang w:val="en-GB"/>
        </w:rPr>
        <w:t xml:space="preserve">    →     NaOH</w:t>
      </w:r>
      <w:r>
        <w:rPr>
          <w:b/>
          <w:bCs/>
          <w:sz w:val="24"/>
          <w:vertAlign w:val="subscript"/>
          <w:lang w:val="en-GB"/>
        </w:rPr>
        <w:t>(s)</w:t>
      </w:r>
      <w:r>
        <w:rPr>
          <w:b/>
          <w:bCs/>
          <w:sz w:val="24"/>
          <w:lang w:val="en-GB"/>
        </w:rPr>
        <w:t xml:space="preserve">      +    CO</w:t>
      </w:r>
      <w:r>
        <w:rPr>
          <w:b/>
          <w:bCs/>
          <w:sz w:val="24"/>
          <w:vertAlign w:val="subscript"/>
          <w:lang w:val="en-GB"/>
        </w:rPr>
        <w:t>2(g)</w:t>
      </w:r>
      <w:r>
        <w:rPr>
          <w:sz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578"/>
        <w:gridCol w:w="1559"/>
        <w:gridCol w:w="1276"/>
      </w:tblGrid>
      <w:tr w:rsidR="00ED0E82" w14:paraId="05281F43" w14:textId="77777777" w:rsidTr="001F0C10">
        <w:tc>
          <w:tcPr>
            <w:tcW w:w="1469" w:type="dxa"/>
          </w:tcPr>
          <w:p w14:paraId="25BF2035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koefficienter</w:t>
            </w:r>
          </w:p>
          <w:p w14:paraId="304358D0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78" w:type="dxa"/>
          </w:tcPr>
          <w:p w14:paraId="22B2E8F3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449F6D65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3334A198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0B8D7A63" w14:textId="77777777" w:rsidTr="001F0C10">
        <w:tc>
          <w:tcPr>
            <w:tcW w:w="1469" w:type="dxa"/>
          </w:tcPr>
          <w:p w14:paraId="6F43F50D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masse</w:t>
            </w:r>
          </w:p>
          <w:p w14:paraId="1D1CD7E7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m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g</w:t>
            </w:r>
          </w:p>
        </w:tc>
        <w:tc>
          <w:tcPr>
            <w:tcW w:w="1578" w:type="dxa"/>
          </w:tcPr>
          <w:p w14:paraId="76938D36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159D37B9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4B6F6549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679D1238" w14:textId="77777777" w:rsidTr="001F0C10">
        <w:tc>
          <w:tcPr>
            <w:tcW w:w="1469" w:type="dxa"/>
          </w:tcPr>
          <w:p w14:paraId="4D9CEBC6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Molarmasse</w:t>
            </w:r>
          </w:p>
          <w:p w14:paraId="180DF388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M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g/mol</w:t>
            </w:r>
          </w:p>
        </w:tc>
        <w:tc>
          <w:tcPr>
            <w:tcW w:w="1578" w:type="dxa"/>
          </w:tcPr>
          <w:p w14:paraId="6A4471C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5ECD190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7D455364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3CF89CEC" w14:textId="77777777" w:rsidTr="001F0C10">
        <w:tc>
          <w:tcPr>
            <w:tcW w:w="1469" w:type="dxa"/>
          </w:tcPr>
          <w:p w14:paraId="0FD0E7F5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stofmængde</w:t>
            </w:r>
          </w:p>
          <w:p w14:paraId="5C5F4DE9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n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mol</w:t>
            </w:r>
          </w:p>
        </w:tc>
        <w:tc>
          <w:tcPr>
            <w:tcW w:w="1578" w:type="dxa"/>
          </w:tcPr>
          <w:p w14:paraId="4F3CCE6B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6AC7B27D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0A175A87" w14:textId="77777777" w:rsidR="00ED0E82" w:rsidRDefault="00ED0E82" w:rsidP="001F0C10">
            <w:pPr>
              <w:rPr>
                <w:sz w:val="26"/>
              </w:rPr>
            </w:pPr>
          </w:p>
        </w:tc>
      </w:tr>
    </w:tbl>
    <w:p w14:paraId="28A8E633" w14:textId="77777777" w:rsidR="00ED0E82" w:rsidRDefault="00ED0E82" w:rsidP="00ED0E82">
      <w:pPr>
        <w:rPr>
          <w:sz w:val="24"/>
        </w:rPr>
      </w:pPr>
    </w:p>
    <w:p w14:paraId="7293EB8C" w14:textId="77777777" w:rsidR="00ED0E82" w:rsidRDefault="00ED0E82" w:rsidP="00ED0E82">
      <w:pPr>
        <w:rPr>
          <w:sz w:val="24"/>
        </w:rPr>
      </w:pPr>
      <w:r>
        <w:rPr>
          <w:sz w:val="24"/>
        </w:rPr>
        <w:t xml:space="preserve"> </w:t>
      </w:r>
    </w:p>
    <w:p w14:paraId="2FC03C77" w14:textId="77777777" w:rsidR="00ED0E82" w:rsidRDefault="00ED0E82" w:rsidP="00ED0E82">
      <w:pPr>
        <w:rPr>
          <w:sz w:val="24"/>
        </w:rPr>
      </w:pPr>
    </w:p>
    <w:p w14:paraId="7CDC7C91" w14:textId="77777777" w:rsidR="00ED0E82" w:rsidRDefault="00ED0E82" w:rsidP="00ED0E82">
      <w:pPr>
        <w:rPr>
          <w:sz w:val="24"/>
          <w:lang w:val="en-GB"/>
        </w:rPr>
      </w:pPr>
      <w:r>
        <w:rPr>
          <w:sz w:val="24"/>
          <w:lang w:val="en-GB"/>
        </w:rPr>
        <w:t>(3)</w:t>
      </w:r>
      <w:r>
        <w:rPr>
          <w:sz w:val="24"/>
          <w:lang w:val="en-GB"/>
        </w:rPr>
        <w:tab/>
      </w:r>
      <w:r>
        <w:rPr>
          <w:b/>
          <w:bCs/>
          <w:sz w:val="24"/>
          <w:lang w:val="en-GB"/>
        </w:rPr>
        <w:t xml:space="preserve">    NaHCO</w:t>
      </w:r>
      <w:r>
        <w:rPr>
          <w:b/>
          <w:bCs/>
          <w:sz w:val="24"/>
          <w:vertAlign w:val="subscript"/>
          <w:lang w:val="en-GB"/>
        </w:rPr>
        <w:t>3(s)</w:t>
      </w:r>
      <w:r>
        <w:rPr>
          <w:b/>
          <w:bCs/>
          <w:sz w:val="24"/>
          <w:lang w:val="en-GB"/>
        </w:rPr>
        <w:t xml:space="preserve">    →    Na</w:t>
      </w:r>
      <w:r>
        <w:rPr>
          <w:b/>
          <w:bCs/>
          <w:sz w:val="24"/>
          <w:vertAlign w:val="subscript"/>
          <w:lang w:val="en-GB"/>
        </w:rPr>
        <w:t>2</w:t>
      </w:r>
      <w:r>
        <w:rPr>
          <w:b/>
          <w:bCs/>
          <w:sz w:val="24"/>
          <w:lang w:val="en-GB"/>
        </w:rPr>
        <w:t>CO</w:t>
      </w:r>
      <w:r>
        <w:rPr>
          <w:b/>
          <w:bCs/>
          <w:sz w:val="24"/>
          <w:vertAlign w:val="subscript"/>
          <w:lang w:val="en-GB"/>
        </w:rPr>
        <w:t>3(s)</w:t>
      </w:r>
      <w:r>
        <w:rPr>
          <w:b/>
          <w:bCs/>
          <w:sz w:val="24"/>
          <w:lang w:val="en-GB"/>
        </w:rPr>
        <w:t xml:space="preserve">   +     H</w:t>
      </w:r>
      <w:r>
        <w:rPr>
          <w:b/>
          <w:bCs/>
          <w:sz w:val="24"/>
          <w:vertAlign w:val="subscript"/>
          <w:lang w:val="en-GB"/>
        </w:rPr>
        <w:t>2</w:t>
      </w:r>
      <w:r>
        <w:rPr>
          <w:b/>
          <w:bCs/>
          <w:sz w:val="24"/>
          <w:lang w:val="en-GB"/>
        </w:rPr>
        <w:t>O</w:t>
      </w:r>
      <w:r>
        <w:rPr>
          <w:b/>
          <w:bCs/>
          <w:sz w:val="24"/>
          <w:vertAlign w:val="subscript"/>
          <w:lang w:val="en-GB"/>
        </w:rPr>
        <w:t>(g)</w:t>
      </w:r>
      <w:r>
        <w:rPr>
          <w:b/>
          <w:bCs/>
          <w:sz w:val="24"/>
          <w:lang w:val="en-GB"/>
        </w:rPr>
        <w:t xml:space="preserve">    +    CO</w:t>
      </w:r>
      <w:r>
        <w:rPr>
          <w:b/>
          <w:bCs/>
          <w:sz w:val="24"/>
          <w:vertAlign w:val="subscript"/>
          <w:lang w:val="en-GB"/>
        </w:rPr>
        <w:t>2(g)</w:t>
      </w:r>
      <w:r>
        <w:rPr>
          <w:sz w:val="24"/>
          <w:lang w:val="en-GB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578"/>
        <w:gridCol w:w="1559"/>
        <w:gridCol w:w="1276"/>
        <w:gridCol w:w="1707"/>
      </w:tblGrid>
      <w:tr w:rsidR="00ED0E82" w14:paraId="019F7C91" w14:textId="77777777" w:rsidTr="001F0C10">
        <w:tc>
          <w:tcPr>
            <w:tcW w:w="1469" w:type="dxa"/>
          </w:tcPr>
          <w:p w14:paraId="31A3B0A0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koefficienter</w:t>
            </w:r>
          </w:p>
          <w:p w14:paraId="6FBBBDF8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78" w:type="dxa"/>
          </w:tcPr>
          <w:p w14:paraId="1073B6C0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4236ADB4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46B2B6F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5121329C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7D50734F" w14:textId="77777777" w:rsidTr="001F0C10">
        <w:tc>
          <w:tcPr>
            <w:tcW w:w="1469" w:type="dxa"/>
          </w:tcPr>
          <w:p w14:paraId="5E7A7DBF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masse</w:t>
            </w:r>
          </w:p>
          <w:p w14:paraId="1C36F5A3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m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g</w:t>
            </w:r>
          </w:p>
        </w:tc>
        <w:tc>
          <w:tcPr>
            <w:tcW w:w="1578" w:type="dxa"/>
          </w:tcPr>
          <w:p w14:paraId="037A26B7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002BEC50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30156486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3FBE29A5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43BDC155" w14:textId="77777777" w:rsidTr="001F0C10">
        <w:tc>
          <w:tcPr>
            <w:tcW w:w="1469" w:type="dxa"/>
          </w:tcPr>
          <w:p w14:paraId="12648BC6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Molarmasse</w:t>
            </w:r>
          </w:p>
          <w:p w14:paraId="3652D7F6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M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g/mol</w:t>
            </w:r>
          </w:p>
        </w:tc>
        <w:tc>
          <w:tcPr>
            <w:tcW w:w="1578" w:type="dxa"/>
          </w:tcPr>
          <w:p w14:paraId="2333D894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170861F0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37A1E23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586F5FDF" w14:textId="77777777" w:rsidR="00ED0E82" w:rsidRDefault="00ED0E82" w:rsidP="001F0C10">
            <w:pPr>
              <w:rPr>
                <w:sz w:val="26"/>
              </w:rPr>
            </w:pPr>
          </w:p>
        </w:tc>
      </w:tr>
      <w:tr w:rsidR="00ED0E82" w14:paraId="4DDA13FA" w14:textId="77777777" w:rsidTr="001F0C10">
        <w:tc>
          <w:tcPr>
            <w:tcW w:w="1469" w:type="dxa"/>
          </w:tcPr>
          <w:p w14:paraId="61AEB31E" w14:textId="77777777" w:rsidR="00ED0E82" w:rsidRDefault="00ED0E82" w:rsidP="001F0C10">
            <w:pPr>
              <w:rPr>
                <w:sz w:val="26"/>
              </w:rPr>
            </w:pPr>
            <w:r>
              <w:rPr>
                <w:sz w:val="26"/>
              </w:rPr>
              <w:t>stofmængde</w:t>
            </w:r>
          </w:p>
          <w:p w14:paraId="061A6C8E" w14:textId="77777777" w:rsidR="00ED0E82" w:rsidRDefault="00ED0E82" w:rsidP="001F0C10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n</w:t>
            </w:r>
            <w:r>
              <w:rPr>
                <w:i/>
                <w:iCs/>
                <w:sz w:val="26"/>
              </w:rPr>
              <w:t>/</w:t>
            </w:r>
            <w:r>
              <w:rPr>
                <w:sz w:val="26"/>
              </w:rPr>
              <w:t>mol</w:t>
            </w:r>
          </w:p>
        </w:tc>
        <w:tc>
          <w:tcPr>
            <w:tcW w:w="1578" w:type="dxa"/>
          </w:tcPr>
          <w:p w14:paraId="3EC33138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559" w:type="dxa"/>
          </w:tcPr>
          <w:p w14:paraId="6143FC92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276" w:type="dxa"/>
          </w:tcPr>
          <w:p w14:paraId="083D54F8" w14:textId="77777777" w:rsidR="00ED0E82" w:rsidRDefault="00ED0E82" w:rsidP="001F0C10">
            <w:pPr>
              <w:rPr>
                <w:sz w:val="26"/>
              </w:rPr>
            </w:pPr>
          </w:p>
        </w:tc>
        <w:tc>
          <w:tcPr>
            <w:tcW w:w="1707" w:type="dxa"/>
          </w:tcPr>
          <w:p w14:paraId="33F15F19" w14:textId="77777777" w:rsidR="00ED0E82" w:rsidRDefault="00ED0E82" w:rsidP="001F0C10">
            <w:pPr>
              <w:rPr>
                <w:sz w:val="26"/>
              </w:rPr>
            </w:pPr>
          </w:p>
        </w:tc>
      </w:tr>
    </w:tbl>
    <w:p w14:paraId="423D4C1D" w14:textId="77777777" w:rsidR="00ED0E82" w:rsidRDefault="00ED0E82" w:rsidP="00ED0E82">
      <w:pPr>
        <w:rPr>
          <w:sz w:val="24"/>
        </w:rPr>
      </w:pPr>
      <w:r>
        <w:rPr>
          <w:sz w:val="24"/>
        </w:rPr>
        <w:t xml:space="preserve"> </w:t>
      </w:r>
    </w:p>
    <w:p w14:paraId="449DDCC3" w14:textId="77777777" w:rsidR="00341386" w:rsidRDefault="00341386"/>
    <w:sectPr w:rsidR="00341386" w:rsidSect="002C1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6C47" w14:textId="77777777" w:rsidR="008A0D5C" w:rsidRDefault="008A0D5C" w:rsidP="002C111E">
      <w:r>
        <w:separator/>
      </w:r>
    </w:p>
  </w:endnote>
  <w:endnote w:type="continuationSeparator" w:id="0">
    <w:p w14:paraId="4BB3C6DB" w14:textId="77777777" w:rsidR="008A0D5C" w:rsidRDefault="008A0D5C" w:rsidP="002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4764" w14:textId="77777777" w:rsidR="00172270" w:rsidRDefault="001722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5496" w14:textId="77777777" w:rsidR="00000000" w:rsidRDefault="00ED0E82">
    <w:pPr>
      <w:pStyle w:val="Sidefod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Kemi C/Ophedning af </w:t>
    </w:r>
    <w:proofErr w:type="spellStart"/>
    <w:r>
      <w:rPr>
        <w:rFonts w:ascii="Cambria" w:hAnsi="Cambria"/>
      </w:rPr>
      <w:t>nat</w:t>
    </w:r>
    <w:r w:rsidR="00172270">
      <w:rPr>
        <w:rFonts w:ascii="Cambria" w:hAnsi="Cambria"/>
      </w:rPr>
      <w:t>riumhydrogencarbonat</w:t>
    </w:r>
    <w:proofErr w:type="spellEnd"/>
    <w:r w:rsidR="00172270">
      <w:rPr>
        <w:rFonts w:ascii="Cambria" w:hAnsi="Cambria"/>
      </w:rPr>
      <w:t>(natron)</w:t>
    </w:r>
    <w:r>
      <w:rPr>
        <w:rFonts w:ascii="Cambria" w:hAnsi="Cambria"/>
      </w:rPr>
      <w:t>/</w:t>
    </w:r>
    <w:r w:rsidR="005F5B05" w:rsidRPr="005568F3">
      <w:rPr>
        <w:rFonts w:ascii="Cambria" w:hAnsi="Cambria"/>
      </w:rPr>
      <w:fldChar w:fldCharType="begin"/>
    </w:r>
    <w:r w:rsidRPr="005568F3">
      <w:rPr>
        <w:rFonts w:ascii="Cambria" w:hAnsi="Cambria"/>
      </w:rPr>
      <w:instrText xml:space="preserve"> PAGE   \* MERGEFORMAT </w:instrText>
    </w:r>
    <w:r w:rsidR="005F5B05" w:rsidRPr="005568F3">
      <w:rPr>
        <w:rFonts w:ascii="Cambria" w:hAnsi="Cambria"/>
      </w:rPr>
      <w:fldChar w:fldCharType="separate"/>
    </w:r>
    <w:r w:rsidR="00C028A9">
      <w:rPr>
        <w:rFonts w:ascii="Cambria" w:hAnsi="Cambria"/>
        <w:noProof/>
      </w:rPr>
      <w:t>1</w:t>
    </w:r>
    <w:r w:rsidR="005F5B05" w:rsidRPr="005568F3">
      <w:rPr>
        <w:rFonts w:ascii="Cambria" w:hAnsi="Cambria"/>
      </w:rPr>
      <w:fldChar w:fldCharType="end"/>
    </w:r>
  </w:p>
  <w:p w14:paraId="2449A5AF" w14:textId="77777777" w:rsidR="00000000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69A7" w14:textId="77777777" w:rsidR="00172270" w:rsidRDefault="001722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7F32" w14:textId="77777777" w:rsidR="008A0D5C" w:rsidRDefault="008A0D5C" w:rsidP="002C111E">
      <w:r>
        <w:separator/>
      </w:r>
    </w:p>
  </w:footnote>
  <w:footnote w:type="continuationSeparator" w:id="0">
    <w:p w14:paraId="72D47A6E" w14:textId="77777777" w:rsidR="008A0D5C" w:rsidRDefault="008A0D5C" w:rsidP="002C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7E51" w14:textId="77777777" w:rsidR="00172270" w:rsidRDefault="001722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517" w14:textId="77777777" w:rsidR="00172270" w:rsidRDefault="0017227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8A86" w14:textId="77777777" w:rsidR="00172270" w:rsidRDefault="001722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0981"/>
    <w:multiLevelType w:val="hybridMultilevel"/>
    <w:tmpl w:val="9A1227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75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82"/>
    <w:rsid w:val="00172270"/>
    <w:rsid w:val="002C111E"/>
    <w:rsid w:val="00341386"/>
    <w:rsid w:val="0039356C"/>
    <w:rsid w:val="0042580F"/>
    <w:rsid w:val="005F5B05"/>
    <w:rsid w:val="007F6917"/>
    <w:rsid w:val="007F6FF0"/>
    <w:rsid w:val="008A0D5C"/>
    <w:rsid w:val="009A37FF"/>
    <w:rsid w:val="00A04635"/>
    <w:rsid w:val="00A62C07"/>
    <w:rsid w:val="00AB7235"/>
    <w:rsid w:val="00C028A9"/>
    <w:rsid w:val="00CA41FF"/>
    <w:rsid w:val="00E12819"/>
    <w:rsid w:val="00ED0E82"/>
    <w:rsid w:val="00F264B6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41BA8D"/>
  <w15:docId w15:val="{8D08C65D-263C-4E05-AC4E-A3363D2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82"/>
    <w:pPr>
      <w:spacing w:after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D0E82"/>
    <w:pPr>
      <w:keepNext/>
      <w:outlineLvl w:val="0"/>
    </w:pPr>
    <w:rPr>
      <w:b/>
      <w:sz w:val="32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ED0E82"/>
    <w:pPr>
      <w:keepNext/>
      <w:jc w:val="center"/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ED0E82"/>
    <w:pPr>
      <w:keepNext/>
      <w:jc w:val="center"/>
      <w:outlineLvl w:val="2"/>
    </w:pPr>
    <w:rPr>
      <w:sz w:val="24"/>
    </w:rPr>
  </w:style>
  <w:style w:type="paragraph" w:styleId="Overskrift4">
    <w:name w:val="heading 4"/>
    <w:basedOn w:val="Normal"/>
    <w:next w:val="Normal"/>
    <w:link w:val="Overskrift4Tegn"/>
    <w:qFormat/>
    <w:rsid w:val="00ED0E82"/>
    <w:pPr>
      <w:keepNext/>
      <w:outlineLvl w:val="3"/>
    </w:pPr>
    <w:rPr>
      <w:b/>
      <w:bCs/>
      <w:sz w:val="24"/>
    </w:rPr>
  </w:style>
  <w:style w:type="paragraph" w:styleId="Overskrift5">
    <w:name w:val="heading 5"/>
    <w:basedOn w:val="Normal"/>
    <w:next w:val="Normal"/>
    <w:link w:val="Overskrift5Tegn"/>
    <w:qFormat/>
    <w:rsid w:val="00ED0E82"/>
    <w:pPr>
      <w:keepNext/>
      <w:outlineLvl w:val="4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D0E82"/>
    <w:rPr>
      <w:rFonts w:ascii="Times New Roman" w:eastAsia="Times New Roman" w:hAnsi="Times New Roman" w:cs="Times New Roman"/>
      <w:b/>
      <w:sz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D0E82"/>
    <w:rPr>
      <w:rFonts w:ascii="Times New Roman" w:eastAsia="Times New Roman" w:hAnsi="Times New Roman" w:cs="Times New Roman"/>
      <w:b/>
      <w:bCs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D0E82"/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D0E82"/>
    <w:rPr>
      <w:rFonts w:ascii="Times New Roman" w:eastAsia="Times New Roman" w:hAnsi="Times New Roman" w:cs="Times New Roman"/>
      <w:b/>
      <w:bCs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D0E82"/>
    <w:rPr>
      <w:rFonts w:ascii="Times New Roman" w:eastAsia="Times New Roman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ED0E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0E8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1722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72270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Gymnasium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2023-09-19T20:43:00Z</dcterms:created>
  <dcterms:modified xsi:type="dcterms:W3CDTF">2023-09-19T20:43:00Z</dcterms:modified>
</cp:coreProperties>
</file>