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D9A0D3E" w14:textId="77777777" w:rsidR="00AA0D4B" w:rsidRDefault="00A8066C">
      <w:pPr>
        <w:tabs>
          <w:tab w:val="right" w:pos="7655"/>
        </w:tabs>
        <w:rPr>
          <w:rFonts w:ascii="Arial" w:hAnsi="Arial"/>
          <w:sz w:val="32"/>
          <w:szCs w:val="32"/>
        </w:rPr>
      </w:pPr>
      <w:r w:rsidRPr="0079285F">
        <w:rPr>
          <w:rFonts w:ascii="Arial" w:hAnsi="Arial"/>
          <w:sz w:val="32"/>
          <w:szCs w:val="32"/>
        </w:rPr>
        <w:t>Specifik varmekapacitet</w:t>
      </w:r>
      <w:r w:rsidR="0079285F">
        <w:rPr>
          <w:rFonts w:ascii="Arial" w:hAnsi="Arial"/>
          <w:sz w:val="32"/>
          <w:szCs w:val="32"/>
        </w:rPr>
        <w:t xml:space="preserve"> </w:t>
      </w:r>
      <w:r w:rsidRPr="0079285F">
        <w:rPr>
          <w:rFonts w:ascii="Arial" w:hAnsi="Arial"/>
          <w:sz w:val="32"/>
          <w:szCs w:val="32"/>
        </w:rPr>
        <w:t xml:space="preserve">for </w:t>
      </w:r>
      <w:r w:rsidR="0079285F" w:rsidRPr="0079285F">
        <w:rPr>
          <w:rFonts w:ascii="Arial" w:hAnsi="Arial"/>
          <w:sz w:val="32"/>
          <w:szCs w:val="32"/>
        </w:rPr>
        <w:t>et metallod</w:t>
      </w:r>
    </w:p>
    <w:p w14:paraId="39FAC9A8" w14:textId="77777777" w:rsidR="0079285F" w:rsidRPr="0079285F" w:rsidRDefault="0079285F">
      <w:pPr>
        <w:tabs>
          <w:tab w:val="right" w:pos="7655"/>
        </w:tabs>
        <w:rPr>
          <w:rFonts w:ascii="Arial" w:hAnsi="Arial"/>
          <w:sz w:val="32"/>
          <w:szCs w:val="32"/>
        </w:rPr>
      </w:pPr>
    </w:p>
    <w:p w14:paraId="65170C78" w14:textId="77777777" w:rsidR="00AA0D4B" w:rsidRDefault="0079285F">
      <w:pPr>
        <w:jc w:val="both"/>
        <w:rPr>
          <w:rFonts w:ascii="Arial" w:hAnsi="Arial"/>
        </w:rPr>
      </w:pPr>
      <w:r>
        <w:rPr>
          <w:rFonts w:ascii="Arial" w:hAnsi="Arial"/>
        </w:rPr>
        <w:t>M</w:t>
      </w:r>
      <w:r w:rsidR="00A8066C">
        <w:rPr>
          <w:rFonts w:ascii="Arial" w:hAnsi="Arial"/>
        </w:rPr>
        <w:t>ængde</w:t>
      </w:r>
      <w:r>
        <w:rPr>
          <w:rFonts w:ascii="Arial" w:hAnsi="Arial"/>
        </w:rPr>
        <w:t>n</w:t>
      </w:r>
      <w:r w:rsidR="00A806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af </w:t>
      </w:r>
      <w:r w:rsidR="00A8066C">
        <w:rPr>
          <w:rFonts w:ascii="Arial" w:hAnsi="Arial"/>
        </w:rPr>
        <w:t>energi, vi kan oplagre i en ting, afhænge</w:t>
      </w:r>
      <w:r>
        <w:rPr>
          <w:rFonts w:ascii="Arial" w:hAnsi="Arial"/>
        </w:rPr>
        <w:t>r</w:t>
      </w:r>
      <w:r w:rsidR="00A8066C">
        <w:rPr>
          <w:rFonts w:ascii="Arial" w:hAnsi="Arial"/>
        </w:rPr>
        <w:t xml:space="preserve"> af den temperatursti</w:t>
      </w:r>
      <w:r w:rsidR="00A8066C">
        <w:rPr>
          <w:rFonts w:ascii="Arial" w:hAnsi="Arial"/>
        </w:rPr>
        <w:t>g</w:t>
      </w:r>
      <w:r>
        <w:rPr>
          <w:rFonts w:ascii="Arial" w:hAnsi="Arial"/>
        </w:rPr>
        <w:t>ning, som tingen opnår. D</w:t>
      </w:r>
      <w:r w:rsidR="00A8066C">
        <w:rPr>
          <w:rFonts w:ascii="Arial" w:hAnsi="Arial"/>
        </w:rPr>
        <w:t>efinition</w:t>
      </w:r>
      <w:r>
        <w:rPr>
          <w:rFonts w:ascii="Arial" w:hAnsi="Arial"/>
        </w:rPr>
        <w:t>en</w:t>
      </w:r>
      <w:r w:rsidR="00A8066C">
        <w:rPr>
          <w:rFonts w:ascii="Arial" w:hAnsi="Arial"/>
        </w:rPr>
        <w:t xml:space="preserve"> af specifik varmekapacitet </w:t>
      </w:r>
      <w:r>
        <w:rPr>
          <w:rFonts w:ascii="Arial" w:hAnsi="Arial"/>
        </w:rPr>
        <w:t xml:space="preserve">er </w:t>
      </w:r>
      <w:r w:rsidR="00A8066C">
        <w:rPr>
          <w:rFonts w:ascii="Arial" w:hAnsi="Arial"/>
        </w:rPr>
        <w:t>derfor energi pr. masse og pr. temperaturstigning:</w:t>
      </w:r>
    </w:p>
    <w:p w14:paraId="40463AA6" w14:textId="77777777" w:rsidR="00AA0D4B" w:rsidRDefault="00AA0D4B">
      <w:pPr>
        <w:jc w:val="both"/>
        <w:rPr>
          <w:rFonts w:ascii="Arial" w:hAnsi="Arial"/>
        </w:rPr>
      </w:pPr>
    </w:p>
    <w:p w14:paraId="6144D116" w14:textId="77777777" w:rsidR="00AA0D4B" w:rsidRDefault="00A8066C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position w:val="-24"/>
        </w:rPr>
        <w:object w:dxaOrig="1080" w:dyaOrig="620" w14:anchorId="3415F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65pt" o:ole="" fillcolor="window">
            <v:imagedata r:id="rId7" o:title=""/>
          </v:shape>
          <o:OLEObject Type="Embed" ProgID="Equation.3" ShapeID="_x0000_i1025" DrawAspect="Content" ObjectID="_1377155045" r:id="rId8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eller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E</w:t>
      </w:r>
      <w:r>
        <w:rPr>
          <w:rFonts w:ascii="Arial" w:hAnsi="Arial"/>
        </w:rPr>
        <w:t xml:space="preserve"> = </w:t>
      </w:r>
      <w:r>
        <w:rPr>
          <w:rFonts w:ascii="Arial" w:hAnsi="Arial"/>
          <w:i/>
        </w:rPr>
        <w:t>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D7"/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D7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44"/>
      </w:r>
      <w:r>
        <w:rPr>
          <w:rFonts w:ascii="Arial" w:hAnsi="Arial"/>
          <w:i/>
        </w:rPr>
        <w:t>t</w:t>
      </w:r>
    </w:p>
    <w:p w14:paraId="28163094" w14:textId="77777777" w:rsidR="00AA0D4B" w:rsidRDefault="00AA0D4B">
      <w:pPr>
        <w:jc w:val="both"/>
        <w:rPr>
          <w:rFonts w:ascii="Arial" w:hAnsi="Arial"/>
        </w:rPr>
      </w:pPr>
    </w:p>
    <w:p w14:paraId="765273B5" w14:textId="77777777" w:rsidR="00AA0D4B" w:rsidRDefault="00A806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hvor </w:t>
      </w:r>
      <w:r>
        <w:rPr>
          <w:rFonts w:ascii="Arial" w:hAnsi="Arial"/>
          <w:i/>
        </w:rPr>
        <w:t>c</w:t>
      </w:r>
      <w:r>
        <w:rPr>
          <w:rFonts w:ascii="Arial" w:hAnsi="Arial"/>
        </w:rPr>
        <w:t xml:space="preserve"> er den specifikke varmekapacitet, </w:t>
      </w:r>
      <w:r>
        <w:rPr>
          <w:rFonts w:ascii="Arial" w:hAnsi="Arial"/>
          <w:i/>
        </w:rPr>
        <w:t>E</w:t>
      </w:r>
      <w:r>
        <w:rPr>
          <w:rFonts w:ascii="Arial" w:hAnsi="Arial"/>
        </w:rPr>
        <w:t xml:space="preserve"> er den tilførte energi, </w:t>
      </w:r>
      <w:r>
        <w:rPr>
          <w:rFonts w:ascii="Arial" w:hAnsi="Arial"/>
          <w:i/>
        </w:rPr>
        <w:t>m</w:t>
      </w:r>
      <w:r>
        <w:rPr>
          <w:rFonts w:ascii="Arial" w:hAnsi="Arial"/>
        </w:rPr>
        <w:t xml:space="preserve"> er ma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sen og </w:t>
      </w:r>
      <w:r>
        <w:rPr>
          <w:rFonts w:ascii="Arial" w:hAnsi="Arial"/>
        </w:rPr>
        <w:sym w:font="Symbol" w:char="F044"/>
      </w:r>
      <w:r>
        <w:rPr>
          <w:rFonts w:ascii="Arial" w:hAnsi="Arial"/>
          <w:i/>
        </w:rPr>
        <w:t>t</w:t>
      </w:r>
      <w:r>
        <w:rPr>
          <w:rFonts w:ascii="Arial" w:hAnsi="Arial"/>
        </w:rPr>
        <w:t xml:space="preserve"> er temperaturstigningen. Tidligere kaldtes </w:t>
      </w:r>
      <w:r>
        <w:rPr>
          <w:rFonts w:ascii="Arial" w:hAnsi="Arial"/>
          <w:i/>
        </w:rPr>
        <w:t>c</w:t>
      </w:r>
      <w:r>
        <w:rPr>
          <w:rFonts w:ascii="Arial" w:hAnsi="Arial"/>
        </w:rPr>
        <w:t xml:space="preserve"> for varmefylden. Ekse</w:t>
      </w:r>
      <w:r>
        <w:rPr>
          <w:rFonts w:ascii="Arial" w:hAnsi="Arial"/>
        </w:rPr>
        <w:t>m</w:t>
      </w:r>
      <w:r>
        <w:rPr>
          <w:rFonts w:ascii="Arial" w:hAnsi="Arial"/>
        </w:rPr>
        <w:t xml:space="preserve">pelvis er vands specifikke varmekapacitet 4,186 J/(g </w:t>
      </w:r>
      <w:r>
        <w:rPr>
          <w:rFonts w:ascii="Arial" w:hAnsi="Arial"/>
        </w:rPr>
        <w:sym w:font="Symbol" w:char="F0D7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>C). Vi skal altså tilf</w:t>
      </w:r>
      <w:r>
        <w:rPr>
          <w:rFonts w:ascii="Arial" w:hAnsi="Arial"/>
        </w:rPr>
        <w:t>ø</w:t>
      </w:r>
      <w:r>
        <w:rPr>
          <w:rFonts w:ascii="Arial" w:hAnsi="Arial"/>
        </w:rPr>
        <w:t>re 1 g vand 4,186 J for at hæve dets temperatur 1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>C.</w:t>
      </w:r>
    </w:p>
    <w:p w14:paraId="542DCDB4" w14:textId="77777777" w:rsidR="0079285F" w:rsidRDefault="00A8066C">
      <w:pPr>
        <w:jc w:val="both"/>
        <w:rPr>
          <w:rFonts w:ascii="Arial" w:hAnsi="Arial"/>
        </w:rPr>
      </w:pPr>
      <w:r>
        <w:rPr>
          <w:rFonts w:ascii="Arial" w:hAnsi="Arial"/>
        </w:rPr>
        <w:tab/>
        <w:t>Vi vil nu lave et eksperiment, der kan bestemme den specifikke varmekap</w:t>
      </w:r>
      <w:r>
        <w:rPr>
          <w:rFonts w:ascii="Arial" w:hAnsi="Arial"/>
        </w:rPr>
        <w:t>a</w:t>
      </w:r>
      <w:r>
        <w:rPr>
          <w:rFonts w:ascii="Arial" w:hAnsi="Arial"/>
        </w:rPr>
        <w:t>ci</w:t>
      </w:r>
      <w:r w:rsidR="0079285F">
        <w:rPr>
          <w:rFonts w:ascii="Arial" w:hAnsi="Arial"/>
        </w:rPr>
        <w:t>tet for et metallod</w:t>
      </w:r>
      <w:r>
        <w:rPr>
          <w:rFonts w:ascii="Arial" w:hAnsi="Arial"/>
        </w:rPr>
        <w:t xml:space="preserve">, dvs. vi vil beregne den energi, der skal tilføres 1 g </w:t>
      </w:r>
      <w:r w:rsidR="0079285F">
        <w:rPr>
          <w:rFonts w:ascii="Arial" w:hAnsi="Arial"/>
        </w:rPr>
        <w:t>af meta</w:t>
      </w:r>
      <w:r w:rsidR="0079285F">
        <w:rPr>
          <w:rFonts w:ascii="Arial" w:hAnsi="Arial"/>
        </w:rPr>
        <w:t>l</w:t>
      </w:r>
      <w:r w:rsidR="0079285F">
        <w:rPr>
          <w:rFonts w:ascii="Arial" w:hAnsi="Arial"/>
        </w:rPr>
        <w:t>let</w:t>
      </w:r>
      <w:r>
        <w:rPr>
          <w:rFonts w:ascii="Arial" w:hAnsi="Arial"/>
        </w:rPr>
        <w:t xml:space="preserve"> for at hæve dets temperatur 1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>C.</w:t>
      </w:r>
    </w:p>
    <w:p w14:paraId="7C396268" w14:textId="77777777" w:rsidR="00AA0D4B" w:rsidRDefault="00A8066C">
      <w:pPr>
        <w:jc w:val="both"/>
        <w:rPr>
          <w:rFonts w:ascii="Arial" w:hAnsi="Arial"/>
        </w:rPr>
      </w:pPr>
      <w:r>
        <w:rPr>
          <w:rFonts w:ascii="Arial" w:hAnsi="Arial"/>
        </w:rPr>
        <w:tab/>
        <w:t>Med denne opstilling kan det lade sig gøre:</w:t>
      </w:r>
    </w:p>
    <w:p w14:paraId="40811ED3" w14:textId="77777777" w:rsidR="00AA0D4B" w:rsidRDefault="00AA0D4B">
      <w:pPr>
        <w:jc w:val="both"/>
        <w:rPr>
          <w:rFonts w:ascii="Arial" w:hAnsi="Arial"/>
        </w:rPr>
      </w:pPr>
    </w:p>
    <w:p w14:paraId="348865FC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4ADFB137">
          <v:line id="_x0000_s2151" style="position:absolute;left:0;text-align:left;z-index:251665920" from="355.25pt,5.55pt" to="355.25pt,69.45pt" o:allowincell="f" strokeweight="1.5pt"/>
        </w:pict>
      </w:r>
      <w:r>
        <w:rPr>
          <w:rFonts w:ascii="Arial" w:hAnsi="Arial"/>
          <w:noProof/>
        </w:rPr>
        <w:pict w14:anchorId="029E5CA8">
          <v:line id="_x0000_s2150" style="position:absolute;left:0;text-align:left;z-index:251664896" from="199.05pt,5.55pt" to="355.25pt,5.55pt" o:allowincell="f" strokeweight="1.5pt"/>
        </w:pict>
      </w:r>
      <w:r>
        <w:rPr>
          <w:rFonts w:ascii="Arial" w:hAnsi="Arial"/>
          <w:noProof/>
        </w:rPr>
        <w:pict w14:anchorId="10554C10">
          <v:line id="_x0000_s2149" style="position:absolute;left:0;text-align:left;flip:y;z-index:251663872" from="199.05pt,5.55pt" to="199.05pt,13.1pt" o:allowincell="f" strokeweight="1.5pt"/>
        </w:pict>
      </w:r>
    </w:p>
    <w:p w14:paraId="6FBD4C83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3353A9A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154" type="#_x0000_t202" style="position:absolute;left:0;text-align:left;margin-left:14.45pt;margin-top:303.75pt;width:44pt;height:25.6pt;z-index:251670016;mso-position-vertical-relative:page" o:allowincell="f" filled="f" stroked="f">
            <v:textbox style="mso-next-textbox:#_x0000_s2154" inset="0,0,0,0">
              <w:txbxContent>
                <w:p w14:paraId="7B67C718" w14:textId="77777777" w:rsidR="00AA0D4B" w:rsidRDefault="00A8066C">
                  <w:pPr>
                    <w:pStyle w:val="Sidefod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kogekar</w:t>
                  </w:r>
                </w:p>
                <w:p w14:paraId="574DD6BC" w14:textId="77777777" w:rsidR="00AA0D4B" w:rsidRDefault="00A8066C">
                  <w:pPr>
                    <w:jc w:val="center"/>
                  </w:pPr>
                  <w:r>
                    <w:rPr>
                      <w:rFonts w:ascii="Arial" w:hAnsi="Arial"/>
                    </w:rPr>
                    <w:t>100</w:t>
                  </w:r>
                  <w:r>
                    <w:rPr>
                      <w:rFonts w:ascii="Arial" w:hAnsi="Arial"/>
                    </w:rPr>
                    <w:sym w:font="Symbol" w:char="F0B0"/>
                  </w:r>
                  <w:r>
                    <w:rPr>
                      <w:rFonts w:ascii="Arial" w:hAnsi="Arial"/>
                    </w:rPr>
                    <w:t>C</w:t>
                  </w:r>
                </w:p>
              </w:txbxContent>
            </v:textbox>
            <w10:wrap anchory="page"/>
          </v:shape>
        </w:pict>
      </w:r>
      <w:r>
        <w:rPr>
          <w:rFonts w:ascii="Arial" w:hAnsi="Arial"/>
          <w:noProof/>
        </w:rPr>
        <w:pict w14:anchorId="2BA1349B">
          <v:line id="_x0000_s2152" style="position:absolute;left:0;text-align:left;z-index:251667968" from="49.95pt,.35pt" to="142.25pt,.35pt" o:allowincell="f" strokecolor="yellow" strokeweight="6pt">
            <v:stroke endarrow="block"/>
          </v:line>
        </w:pict>
      </w:r>
      <w:r>
        <w:rPr>
          <w:rFonts w:ascii="Arial" w:hAnsi="Arial"/>
          <w:noProof/>
        </w:rPr>
        <w:pict w14:anchorId="626BE138">
          <v:line id="_x0000_s2128" style="position:absolute;left:0;text-align:left;flip:y;z-index:251647488" from="262.95pt,7pt" to="262.95pt,115.75pt" o:allowincell="f" strokeweight="3pt"/>
        </w:pict>
      </w:r>
      <w:r>
        <w:rPr>
          <w:rFonts w:ascii="Arial" w:hAnsi="Arial"/>
          <w:noProof/>
        </w:rPr>
        <w:pict w14:anchorId="5FAC030C">
          <v:line id="_x0000_s2140" style="position:absolute;left:0;text-align:left;flip:y;z-index:251657728" from="199.05pt,.35pt" to="199.05pt,28.75pt" o:allowincell="f" strokeweight="6pt"/>
        </w:pict>
      </w:r>
    </w:p>
    <w:p w14:paraId="4C2D20DF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64FDDE2A">
          <v:shape id="_x0000_s2153" type="#_x0000_t202" style="position:absolute;left:0;text-align:left;margin-left:113.7pt;margin-top:311.3pt;width:78.25pt;height:14.2pt;z-index:251668992;mso-position-vertical-relative:page" o:allowincell="f" filled="f" stroked="f">
            <v:textbox style="mso-next-textbox:#_x0000_s2153" inset="0,0,0,0">
              <w:txbxContent>
                <w:p w14:paraId="3BEFD049" w14:textId="77777777" w:rsidR="00AA0D4B" w:rsidRDefault="00A8066C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flamingobæger</w:t>
                  </w:r>
                </w:p>
              </w:txbxContent>
            </v:textbox>
            <w10:wrap anchory="page"/>
          </v:shape>
        </w:pict>
      </w:r>
      <w:r>
        <w:rPr>
          <w:rFonts w:ascii="Arial" w:hAnsi="Arial"/>
          <w:noProof/>
        </w:rPr>
        <w:pict w14:anchorId="7A40E64B">
          <v:rect id="_x0000_s2146" style="position:absolute;left:0;text-align:left;margin-left:255.85pt;margin-top:1.4pt;width:14.2pt;height:14.65pt;z-index:251661824" o:allowincell="f" fillcolor="#669"/>
        </w:pict>
      </w:r>
      <w:r>
        <w:rPr>
          <w:rFonts w:ascii="Arial" w:hAnsi="Arial"/>
          <w:noProof/>
        </w:rPr>
        <w:pict w14:anchorId="26CFC0CF">
          <v:line id="_x0000_s2144" style="position:absolute;left:0;text-align:left;flip:x;z-index:251660800" from="199.05pt,8.5pt" to="277.15pt,8.5pt" o:allowincell="f" strokeweight="3pt"/>
        </w:pict>
      </w:r>
    </w:p>
    <w:p w14:paraId="7A52D869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0B249EE4">
          <v:shape id="_x0000_s2155" type="#_x0000_t202" style="position:absolute;left:0;text-align:left;margin-left:325.1pt;margin-top:325.5pt;width:63.9pt;height:13.75pt;z-index:251671040;mso-position-vertical-relative:page" o:allowincell="f" filled="f" stroked="f">
            <v:textbox style="mso-next-textbox:#_x0000_s2155" inset="0,0,0,0">
              <w:txbxContent>
                <w:p w14:paraId="45D795A1" w14:textId="77777777" w:rsidR="00AA0D4B" w:rsidRDefault="00A8066C">
                  <w:pPr>
                    <w:pStyle w:val="Sidefod"/>
                    <w:tabs>
                      <w:tab w:val="clear" w:pos="4153"/>
                      <w:tab w:val="clear" w:pos="8306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termometer</w:t>
                  </w:r>
                </w:p>
              </w:txbxContent>
            </v:textbox>
            <w10:wrap anchory="page"/>
          </v:shape>
        </w:pict>
      </w:r>
      <w:r>
        <w:rPr>
          <w:rFonts w:ascii="Arial" w:hAnsi="Arial"/>
          <w:noProof/>
        </w:rPr>
        <w:pict w14:anchorId="16F05491">
          <v:rect id="_x0000_s2159" style="position:absolute;left:0;text-align:left;margin-left:128.05pt;margin-top:10.45pt;width:85.2pt;height:63.45pt;z-index:251640320" o:allowincell="f" fillcolor="#cff"/>
        </w:pict>
      </w:r>
      <w:r>
        <w:rPr>
          <w:rFonts w:ascii="Arial" w:hAnsi="Arial"/>
          <w:noProof/>
        </w:rPr>
        <w:pict w14:anchorId="1CE8F9F2">
          <v:line id="_x0000_s2126" style="position:absolute;left:0;text-align:left;flip:y;z-index:251645440" from="64.15pt,7.1pt" to="64.15pt,90.35pt" o:allowincell="f" strokeweight="1.5pt"/>
        </w:pict>
      </w:r>
      <w:r>
        <w:rPr>
          <w:rFonts w:ascii="Arial" w:hAnsi="Arial"/>
          <w:noProof/>
        </w:rPr>
        <w:pict w14:anchorId="30C98664">
          <v:line id="_x0000_s2136" style="position:absolute;left:0;text-align:left;flip:y;z-index:251653632" from="199.05pt,3.35pt" to="199.05pt,55.95pt" o:allowincell="f" strokeweight="2.25pt"/>
        </w:pict>
      </w:r>
      <w:r>
        <w:rPr>
          <w:rFonts w:ascii="Arial" w:hAnsi="Arial"/>
          <w:noProof/>
        </w:rPr>
        <w:pict w14:anchorId="3E357D20">
          <v:line id="_x0000_s2132" style="position:absolute;left:0;text-align:left;z-index:251649536" from="128.05pt,10pt" to="213.25pt,10pt" o:allowincell="f"/>
        </w:pict>
      </w:r>
      <w:r>
        <w:rPr>
          <w:rFonts w:ascii="Arial" w:hAnsi="Arial"/>
          <w:noProof/>
        </w:rPr>
        <w:pict w14:anchorId="250E0374">
          <v:line id="_x0000_s2130" style="position:absolute;left:0;text-align:left;flip:y;z-index:251675136" from="213.25pt,3.35pt" to="213.25pt,73.9pt" o:allowincell="f" strokecolor="silver" strokeweight="6pt"/>
        </w:pict>
      </w:r>
      <w:r>
        <w:rPr>
          <w:rFonts w:ascii="Arial" w:hAnsi="Arial"/>
          <w:noProof/>
        </w:rPr>
        <w:pict w14:anchorId="25A72FEA">
          <v:line id="_x0000_s2129" style="position:absolute;left:0;text-align:left;flip:y;z-index:251674112" from="128.05pt,3.35pt" to="128.05pt,73.9pt" o:allowincell="f" strokecolor="silver" strokeweight="6pt"/>
        </w:pict>
      </w:r>
      <w:r>
        <w:rPr>
          <w:rFonts w:ascii="Arial" w:hAnsi="Arial"/>
          <w:noProof/>
        </w:rPr>
        <w:pict w14:anchorId="19E5F562">
          <v:line id="_x0000_s2124" style="position:absolute;left:0;text-align:left;z-index:251643392" from="5.95pt,7.1pt" to="5.95pt,90.35pt" o:allowincell="f" strokeweight="1.5pt"/>
        </w:pict>
      </w:r>
    </w:p>
    <w:p w14:paraId="57452656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26036E1F">
          <v:rect id="_x0000_s2158" style="position:absolute;left:0;text-align:left;margin-left:5.95pt;margin-top:11.45pt;width:58.2pt;height:66.15pt;z-index:251641344" o:allowincell="f" fillcolor="#cff"/>
        </w:pict>
      </w:r>
      <w:r>
        <w:rPr>
          <w:rFonts w:ascii="Arial" w:hAnsi="Arial"/>
          <w:noProof/>
        </w:rPr>
        <w:pict w14:anchorId="6CA4539B">
          <v:line id="_x0000_s2137" style="position:absolute;left:0;text-align:left;flip:x;z-index:251654656" from="5.95pt,11.45pt" to="64.15pt,11.45pt" o:allowincell="f"/>
        </w:pict>
      </w:r>
      <w:r>
        <w:rPr>
          <w:rFonts w:ascii="Arial" w:hAnsi="Arial"/>
          <w:noProof/>
        </w:rPr>
        <w:pict w14:anchorId="772851EC">
          <v:oval id="_x0000_s2139" style="position:absolute;left:0;text-align:left;margin-left:163.55pt;margin-top:4.35pt;width:14.2pt;height:14.2pt;z-index:251656704" o:allowincell="f" strokeweight="1.5pt"/>
        </w:pict>
      </w:r>
    </w:p>
    <w:p w14:paraId="12DC8431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60DBCB3C">
          <v:rect id="_x0000_s2133" style="position:absolute;left:0;text-align:left;margin-left:333.95pt;margin-top:5.85pt;width:42.6pt;height:59.05pt;z-index:251650560" o:allowincell="f" fillcolor="#cfc"/>
        </w:pict>
      </w:r>
      <w:r>
        <w:rPr>
          <w:rFonts w:ascii="Arial" w:hAnsi="Arial"/>
          <w:noProof/>
        </w:rPr>
        <w:pict w14:anchorId="6B10AA6A">
          <v:rect id="_x0000_s2138" style="position:absolute;left:0;text-align:left;margin-left:156.45pt;margin-top:5.85pt;width:28.4pt;height:28.4pt;z-index:251655680" o:allowincell="f" fillcolor="#969696"/>
        </w:pict>
      </w:r>
    </w:p>
    <w:p w14:paraId="30C80233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79669ABE">
          <v:rect id="_x0000_s2134" style="position:absolute;left:0;text-align:left;margin-left:341.05pt;margin-top:.2pt;width:28.4pt;height:21.3pt;z-index:251651584" o:allowincell="f"/>
        </w:pict>
      </w:r>
      <w:r>
        <w:rPr>
          <w:rFonts w:ascii="Arial" w:hAnsi="Arial"/>
          <w:noProof/>
        </w:rPr>
        <w:pict w14:anchorId="704B5D23">
          <v:oval id="_x0000_s2143" style="position:absolute;left:0;text-align:left;margin-left:28.65pt;margin-top:-.25pt;width:14.2pt;height:14.2pt;z-index:251659776" o:allowincell="f" strokeweight="1.5pt"/>
        </w:pict>
      </w:r>
    </w:p>
    <w:p w14:paraId="0409336D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1640FA22">
          <v:rect id="_x0000_s2142" style="position:absolute;left:0;text-align:left;margin-left:21.55pt;margin-top:1.25pt;width:28.4pt;height:28.4pt;z-index:251658752" o:allowincell="f" fillcolor="#969696"/>
        </w:pict>
      </w:r>
    </w:p>
    <w:p w14:paraId="7006885A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55C8ABEA">
          <v:line id="_x0000_s2147" style="position:absolute;left:0;text-align:left;flip:x;z-index:251662848" from="128.05pt,10.3pt" to="213.25pt,10.3pt" o:allowincell="f" strokecolor="silver" strokeweight="6pt"/>
        </w:pict>
      </w:r>
      <w:r>
        <w:rPr>
          <w:rFonts w:ascii="Arial" w:hAnsi="Arial"/>
          <w:noProof/>
        </w:rPr>
        <w:pict w14:anchorId="0E780761">
          <v:oval id="_x0000_s2135" style="position:absolute;left:0;text-align:left;margin-left:348.15pt;margin-top:2.75pt;width:14.2pt;height:14.2pt;z-index:251652608" o:allowincell="f" fillcolor="red" strokecolor="red"/>
        </w:pict>
      </w:r>
      <w:r>
        <w:rPr>
          <w:rFonts w:ascii="Arial" w:hAnsi="Arial"/>
          <w:noProof/>
        </w:rPr>
        <w:pict w14:anchorId="2DBFBFC6">
          <v:line id="_x0000_s2131" style="position:absolute;left:0;text-align:left;z-index:251648512" from="149.35pt,2.75pt" to="191.95pt,2.75pt" o:allowincell="f" strokeweight="4.5pt"/>
        </w:pict>
      </w:r>
      <w:r>
        <w:rPr>
          <w:rFonts w:ascii="Arial" w:hAnsi="Arial"/>
          <w:noProof/>
        </w:rPr>
        <w:pict w14:anchorId="302CD6DD">
          <v:rect id="_x0000_s2123" style="position:absolute;left:0;text-align:left;margin-left:106.75pt;margin-top:10.3pt;width:128.7pt;height:16.45pt;z-index:251666944" o:allowincell="f" fillcolor="#396" strokeweight=".25pt"/>
        </w:pict>
      </w:r>
    </w:p>
    <w:p w14:paraId="45A9E7E5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433B9E26">
          <v:shape id="_x0000_s2156" type="#_x0000_t202" style="position:absolute;left:0;text-align:left;margin-left:128.05pt;margin-top:398.3pt;width:80.25pt;height:14.2pt;z-index:251672064;mso-position-vertical-relative:page" o:allowincell="f" filled="f" stroked="f">
            <v:textbox inset="0,0,0,0">
              <w:txbxContent>
                <w:p w14:paraId="1F5C3204" w14:textId="77777777" w:rsidR="00AA0D4B" w:rsidRDefault="00A8066C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magnetomrører</w:t>
                  </w:r>
                </w:p>
              </w:txbxContent>
            </v:textbox>
            <w10:wrap anchory="page"/>
          </v:shape>
        </w:pict>
      </w:r>
    </w:p>
    <w:p w14:paraId="22321821" w14:textId="77777777" w:rsidR="00AA0D4B" w:rsidRDefault="00945E57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 w14:anchorId="612EE4AE">
          <v:line id="_x0000_s2125" style="position:absolute;left:0;text-align:left;z-index:251644416" from="5.95pt,1.3pt" to="64.15pt,1.3pt" o:allowincell="f" strokeweight="1.5pt"/>
        </w:pict>
      </w:r>
      <w:r>
        <w:rPr>
          <w:rFonts w:ascii="Arial" w:hAnsi="Arial"/>
          <w:noProof/>
        </w:rPr>
        <w:pict w14:anchorId="5F07CEFC">
          <v:line id="_x0000_s2127" style="position:absolute;left:0;text-align:left;z-index:251646464" from="248.75pt,1.3pt" to="291.35pt,1.3pt" o:allowincell="f" strokeweight="6pt"/>
        </w:pict>
      </w:r>
    </w:p>
    <w:p w14:paraId="76D47EF4" w14:textId="77777777" w:rsidR="0079285F" w:rsidRDefault="00945E57">
      <w:pPr>
        <w:jc w:val="both"/>
        <w:rPr>
          <w:rFonts w:ascii="Arial" w:hAnsi="Arial"/>
        </w:rPr>
      </w:pPr>
      <w:r>
        <w:rPr>
          <w:rFonts w:ascii="Arial" w:hAnsi="Arial"/>
        </w:rPr>
        <w:t>Vi sætter et metal</w:t>
      </w:r>
      <w:bookmarkStart w:id="0" w:name="_GoBack"/>
      <w:bookmarkEnd w:id="0"/>
      <w:r w:rsidR="00A8066C">
        <w:rPr>
          <w:rFonts w:ascii="Arial" w:hAnsi="Arial"/>
        </w:rPr>
        <w:t xml:space="preserve">lod med massen </w:t>
      </w:r>
      <w:proofErr w:type="spellStart"/>
      <w:r w:rsidR="00A8066C">
        <w:rPr>
          <w:rFonts w:ascii="Arial" w:hAnsi="Arial"/>
          <w:i/>
        </w:rPr>
        <w:t>m</w:t>
      </w:r>
      <w:r w:rsidR="00A8066C">
        <w:rPr>
          <w:rFonts w:ascii="Arial" w:hAnsi="Arial"/>
          <w:vertAlign w:val="subscript"/>
        </w:rPr>
        <w:t>lod</w:t>
      </w:r>
      <w:proofErr w:type="spellEnd"/>
      <w:r w:rsidR="00A8066C">
        <w:rPr>
          <w:rFonts w:ascii="Arial" w:hAnsi="Arial"/>
        </w:rPr>
        <w:t xml:space="preserve"> og temperaturen 100</w:t>
      </w:r>
      <w:r w:rsidR="00A8066C">
        <w:rPr>
          <w:rFonts w:ascii="Arial" w:hAnsi="Arial"/>
        </w:rPr>
        <w:sym w:font="Symbol" w:char="F0B0"/>
      </w:r>
      <w:r w:rsidR="00A8066C">
        <w:rPr>
          <w:rFonts w:ascii="Arial" w:hAnsi="Arial"/>
        </w:rPr>
        <w:t>C ned i et flami</w:t>
      </w:r>
      <w:r w:rsidR="00A8066C">
        <w:rPr>
          <w:rFonts w:ascii="Arial" w:hAnsi="Arial"/>
        </w:rPr>
        <w:t>n</w:t>
      </w:r>
      <w:r w:rsidR="00A8066C">
        <w:rPr>
          <w:rFonts w:ascii="Arial" w:hAnsi="Arial"/>
        </w:rPr>
        <w:t xml:space="preserve">gobæger med vand med massen </w:t>
      </w:r>
      <w:proofErr w:type="spellStart"/>
      <w:r w:rsidR="00A8066C">
        <w:rPr>
          <w:rFonts w:ascii="Arial" w:hAnsi="Arial"/>
          <w:i/>
        </w:rPr>
        <w:t>m</w:t>
      </w:r>
      <w:r w:rsidR="00A8066C">
        <w:rPr>
          <w:rFonts w:ascii="Arial" w:hAnsi="Arial"/>
          <w:vertAlign w:val="subscript"/>
        </w:rPr>
        <w:t>vand</w:t>
      </w:r>
      <w:proofErr w:type="spellEnd"/>
      <w:r w:rsidR="00A8066C">
        <w:rPr>
          <w:rFonts w:ascii="Arial" w:hAnsi="Arial"/>
        </w:rPr>
        <w:t xml:space="preserve"> og temperaturen </w:t>
      </w:r>
      <w:proofErr w:type="spellStart"/>
      <w:r w:rsidR="00A8066C">
        <w:rPr>
          <w:rFonts w:ascii="Arial" w:hAnsi="Arial"/>
          <w:i/>
        </w:rPr>
        <w:t>t</w:t>
      </w:r>
      <w:r w:rsidR="00A8066C">
        <w:rPr>
          <w:rFonts w:ascii="Arial" w:hAnsi="Arial"/>
          <w:vertAlign w:val="subscript"/>
        </w:rPr>
        <w:t>start</w:t>
      </w:r>
      <w:proofErr w:type="spellEnd"/>
      <w:r w:rsidR="00A8066C">
        <w:rPr>
          <w:rFonts w:ascii="Arial" w:hAnsi="Arial"/>
        </w:rPr>
        <w:t>. Loddet overfører n</w:t>
      </w:r>
      <w:r w:rsidR="00A8066C">
        <w:rPr>
          <w:rFonts w:ascii="Arial" w:hAnsi="Arial"/>
        </w:rPr>
        <w:t>o</w:t>
      </w:r>
      <w:r w:rsidR="00A8066C">
        <w:rPr>
          <w:rFonts w:ascii="Arial" w:hAnsi="Arial"/>
        </w:rPr>
        <w:t>get af sin energi til vandet og bliver derfor koldere. Vandet modtager denne energimængde og bliver derved varmere. Lod og vand får hurtigt samme te</w:t>
      </w:r>
      <w:r w:rsidR="00A8066C">
        <w:rPr>
          <w:rFonts w:ascii="Arial" w:hAnsi="Arial"/>
        </w:rPr>
        <w:t>m</w:t>
      </w:r>
      <w:r w:rsidR="00A8066C">
        <w:rPr>
          <w:rFonts w:ascii="Arial" w:hAnsi="Arial"/>
        </w:rPr>
        <w:t xml:space="preserve">peratur </w:t>
      </w:r>
      <w:proofErr w:type="spellStart"/>
      <w:r w:rsidR="00A8066C">
        <w:rPr>
          <w:rFonts w:ascii="Arial" w:hAnsi="Arial"/>
          <w:i/>
        </w:rPr>
        <w:t>t</w:t>
      </w:r>
      <w:r w:rsidR="00A8066C">
        <w:rPr>
          <w:rFonts w:ascii="Arial" w:hAnsi="Arial"/>
          <w:vertAlign w:val="subscript"/>
        </w:rPr>
        <w:t>fælles</w:t>
      </w:r>
      <w:proofErr w:type="spellEnd"/>
      <w:r w:rsidR="00A8066C">
        <w:rPr>
          <w:rFonts w:ascii="Arial" w:hAnsi="Arial"/>
        </w:rPr>
        <w:t>. Betragter vi lod og vand som et isoleret system, kan vi skrive de</w:t>
      </w:r>
      <w:r w:rsidR="00A8066C">
        <w:rPr>
          <w:rFonts w:ascii="Arial" w:hAnsi="Arial"/>
        </w:rPr>
        <w:t>n</w:t>
      </w:r>
      <w:r w:rsidR="00A8066C">
        <w:rPr>
          <w:rFonts w:ascii="Arial" w:hAnsi="Arial"/>
        </w:rPr>
        <w:t>ne ene</w:t>
      </w:r>
      <w:r w:rsidR="00A8066C">
        <w:rPr>
          <w:rFonts w:ascii="Arial" w:hAnsi="Arial"/>
        </w:rPr>
        <w:t>r</w:t>
      </w:r>
      <w:r w:rsidR="00A8066C">
        <w:rPr>
          <w:rFonts w:ascii="Arial" w:hAnsi="Arial"/>
        </w:rPr>
        <w:t>giflytning op i denne energiligning:</w:t>
      </w:r>
    </w:p>
    <w:p w14:paraId="51175618" w14:textId="77777777" w:rsidR="00AA0D4B" w:rsidRDefault="00AA0D4B">
      <w:pPr>
        <w:jc w:val="both"/>
        <w:rPr>
          <w:rFonts w:ascii="Arial" w:hAnsi="Arial"/>
        </w:rPr>
      </w:pPr>
    </w:p>
    <w:p w14:paraId="074EAF83" w14:textId="77777777" w:rsidR="00AA0D4B" w:rsidRDefault="00A8066C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44"/>
      </w:r>
      <w:proofErr w:type="spellStart"/>
      <w:r>
        <w:rPr>
          <w:rFonts w:ascii="Arial" w:hAnsi="Arial"/>
          <w:i/>
        </w:rPr>
        <w:t>E</w:t>
      </w:r>
      <w:r>
        <w:rPr>
          <w:rFonts w:ascii="Arial" w:hAnsi="Arial"/>
          <w:vertAlign w:val="subscript"/>
        </w:rPr>
        <w:t>lod</w:t>
      </w:r>
      <w:proofErr w:type="spellEnd"/>
      <w:r>
        <w:rPr>
          <w:rFonts w:ascii="Arial" w:hAnsi="Arial"/>
        </w:rPr>
        <w:t xml:space="preserve"> + </w:t>
      </w:r>
      <w:r>
        <w:rPr>
          <w:rFonts w:ascii="Arial" w:hAnsi="Arial"/>
        </w:rPr>
        <w:sym w:font="Symbol" w:char="F044"/>
      </w:r>
      <w:proofErr w:type="spellStart"/>
      <w:r>
        <w:rPr>
          <w:rFonts w:ascii="Arial" w:hAnsi="Arial"/>
          <w:i/>
        </w:rPr>
        <w:t>E</w:t>
      </w:r>
      <w:r>
        <w:rPr>
          <w:rFonts w:ascii="Arial" w:hAnsi="Arial"/>
          <w:vertAlign w:val="subscript"/>
        </w:rPr>
        <w:t>vand</w:t>
      </w:r>
      <w:proofErr w:type="spellEnd"/>
      <w:r>
        <w:rPr>
          <w:rFonts w:ascii="Arial" w:hAnsi="Arial"/>
        </w:rPr>
        <w:t xml:space="preserve"> = 0</w:t>
      </w:r>
    </w:p>
    <w:p w14:paraId="70AFF16E" w14:textId="77777777" w:rsidR="00AA0D4B" w:rsidRDefault="00A8066C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i/>
        </w:rPr>
        <w:t>m</w:t>
      </w:r>
      <w:r>
        <w:rPr>
          <w:rFonts w:ascii="Arial" w:hAnsi="Arial"/>
          <w:vertAlign w:val="subscript"/>
        </w:rPr>
        <w:t>lod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D7"/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c</w:t>
      </w:r>
      <w:r>
        <w:rPr>
          <w:rFonts w:ascii="Arial" w:hAnsi="Arial"/>
          <w:vertAlign w:val="subscript"/>
        </w:rPr>
        <w:t>lod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D7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44"/>
      </w:r>
      <w:proofErr w:type="spellStart"/>
      <w:r>
        <w:rPr>
          <w:rFonts w:ascii="Arial" w:hAnsi="Arial"/>
          <w:i/>
        </w:rPr>
        <w:t>t</w:t>
      </w:r>
      <w:r>
        <w:rPr>
          <w:rFonts w:ascii="Arial" w:hAnsi="Arial"/>
          <w:vertAlign w:val="subscript"/>
        </w:rPr>
        <w:t>lod</w:t>
      </w:r>
      <w:proofErr w:type="spellEnd"/>
      <w:r>
        <w:rPr>
          <w:rFonts w:ascii="Arial" w:hAnsi="Arial"/>
        </w:rPr>
        <w:t xml:space="preserve"> + </w:t>
      </w:r>
      <w:proofErr w:type="spellStart"/>
      <w:r>
        <w:rPr>
          <w:rFonts w:ascii="Arial" w:hAnsi="Arial"/>
          <w:i/>
        </w:rPr>
        <w:t>m</w:t>
      </w:r>
      <w:r>
        <w:rPr>
          <w:rFonts w:ascii="Arial" w:hAnsi="Arial"/>
          <w:vertAlign w:val="subscript"/>
        </w:rPr>
        <w:t>vand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D7"/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c</w:t>
      </w:r>
      <w:r>
        <w:rPr>
          <w:rFonts w:ascii="Arial" w:hAnsi="Arial"/>
          <w:vertAlign w:val="subscript"/>
        </w:rPr>
        <w:t>vand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D7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44"/>
      </w:r>
      <w:proofErr w:type="spellStart"/>
      <w:r>
        <w:rPr>
          <w:rFonts w:ascii="Arial" w:hAnsi="Arial"/>
          <w:i/>
        </w:rPr>
        <w:t>t</w:t>
      </w:r>
      <w:r>
        <w:rPr>
          <w:rFonts w:ascii="Arial" w:hAnsi="Arial"/>
          <w:vertAlign w:val="subscript"/>
        </w:rPr>
        <w:t>vand</w:t>
      </w:r>
      <w:proofErr w:type="spellEnd"/>
      <w:r>
        <w:rPr>
          <w:rFonts w:ascii="Arial" w:hAnsi="Arial"/>
        </w:rPr>
        <w:t xml:space="preserve"> = 0</w:t>
      </w:r>
    </w:p>
    <w:p w14:paraId="28CDF5AF" w14:textId="77777777" w:rsidR="00AA0D4B" w:rsidRDefault="00AA0D4B">
      <w:pPr>
        <w:jc w:val="both"/>
        <w:rPr>
          <w:rFonts w:ascii="Arial" w:hAnsi="Arial"/>
        </w:rPr>
      </w:pPr>
    </w:p>
    <w:p w14:paraId="005703A2" w14:textId="77777777" w:rsidR="00AA0D4B" w:rsidRDefault="00A806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Loddets temperaturtilvækst </w:t>
      </w:r>
      <w:r>
        <w:rPr>
          <w:rFonts w:ascii="Arial" w:hAnsi="Arial"/>
        </w:rPr>
        <w:sym w:font="Symbol" w:char="F044"/>
      </w:r>
      <w:proofErr w:type="spellStart"/>
      <w:r>
        <w:rPr>
          <w:rFonts w:ascii="Arial" w:hAnsi="Arial"/>
          <w:i/>
        </w:rPr>
        <w:t>t</w:t>
      </w:r>
      <w:r>
        <w:rPr>
          <w:rFonts w:ascii="Arial" w:hAnsi="Arial"/>
          <w:vertAlign w:val="subscript"/>
        </w:rPr>
        <w:t>lod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  <w:i/>
        </w:rPr>
        <w:t>t</w:t>
      </w:r>
      <w:r>
        <w:rPr>
          <w:rFonts w:ascii="Arial" w:hAnsi="Arial"/>
          <w:vertAlign w:val="subscript"/>
        </w:rPr>
        <w:t>fælles</w:t>
      </w:r>
      <w:proofErr w:type="spellEnd"/>
      <w:r>
        <w:rPr>
          <w:rFonts w:ascii="Arial" w:hAnsi="Arial"/>
        </w:rPr>
        <w:t xml:space="preserve"> - 100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C og vandets temperaturtilvækst </w:t>
      </w:r>
      <w:r>
        <w:rPr>
          <w:rFonts w:ascii="Arial" w:hAnsi="Arial"/>
        </w:rPr>
        <w:sym w:font="Symbol" w:char="F044"/>
      </w:r>
      <w:proofErr w:type="spellStart"/>
      <w:r>
        <w:rPr>
          <w:rFonts w:ascii="Arial" w:hAnsi="Arial"/>
          <w:i/>
        </w:rPr>
        <w:t>t</w:t>
      </w:r>
      <w:r>
        <w:rPr>
          <w:rFonts w:ascii="Arial" w:hAnsi="Arial"/>
          <w:vertAlign w:val="subscript"/>
        </w:rPr>
        <w:t>vand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  <w:i/>
        </w:rPr>
        <w:t>t</w:t>
      </w:r>
      <w:r>
        <w:rPr>
          <w:rFonts w:ascii="Arial" w:hAnsi="Arial"/>
          <w:vertAlign w:val="subscript"/>
        </w:rPr>
        <w:t>fælles</w:t>
      </w:r>
      <w:proofErr w:type="spellEnd"/>
      <w:r>
        <w:rPr>
          <w:rFonts w:ascii="Arial" w:hAnsi="Arial"/>
        </w:rPr>
        <w:t xml:space="preserve"> - </w:t>
      </w:r>
      <w:proofErr w:type="spellStart"/>
      <w:r>
        <w:rPr>
          <w:rFonts w:ascii="Arial" w:hAnsi="Arial"/>
          <w:i/>
        </w:rPr>
        <w:t>t</w:t>
      </w:r>
      <w:r>
        <w:rPr>
          <w:rFonts w:ascii="Arial" w:hAnsi="Arial"/>
          <w:vertAlign w:val="subscript"/>
        </w:rPr>
        <w:t>start</w:t>
      </w:r>
      <w:proofErr w:type="spellEnd"/>
      <w:r>
        <w:rPr>
          <w:rFonts w:ascii="Arial" w:hAnsi="Arial"/>
        </w:rPr>
        <w:t>. Læg mærke til, at loddets temperaturtilvækst er negativ og vandets temperaturtilvækst er positiv!</w:t>
      </w:r>
    </w:p>
    <w:p w14:paraId="25331527" w14:textId="77777777" w:rsidR="00AA0D4B" w:rsidRDefault="00A8066C">
      <w:pPr>
        <w:jc w:val="both"/>
        <w:rPr>
          <w:rFonts w:ascii="Arial" w:hAnsi="Arial"/>
        </w:rPr>
      </w:pPr>
      <w:r>
        <w:rPr>
          <w:rFonts w:ascii="Arial" w:hAnsi="Arial"/>
        </w:rPr>
        <w:tab/>
        <w:t>Vi laver eksperimentet og skriver resultaterne ind i nedenstående skema. Det går ret hurtigt, så vi kan lave flere målinger og tage gennemsnittet.</w:t>
      </w:r>
    </w:p>
    <w:p w14:paraId="33BF2E98" w14:textId="77777777" w:rsidR="00AA0D4B" w:rsidRDefault="00AA0D4B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134"/>
        <w:gridCol w:w="1843"/>
        <w:gridCol w:w="1276"/>
        <w:gridCol w:w="1061"/>
      </w:tblGrid>
      <w:tr w:rsidR="00AA0D4B" w14:paraId="460D6F99" w14:textId="77777777">
        <w:trPr>
          <w:trHeight w:val="320"/>
        </w:trPr>
        <w:tc>
          <w:tcPr>
            <w:tcW w:w="1204" w:type="dxa"/>
            <w:shd w:val="pct5" w:color="auto" w:fill="FFFFFF"/>
          </w:tcPr>
          <w:p w14:paraId="486B52A3" w14:textId="77777777" w:rsidR="00AA0D4B" w:rsidRDefault="00A8066C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m</w:t>
            </w:r>
            <w:r>
              <w:rPr>
                <w:rFonts w:ascii="Arial" w:hAnsi="Arial"/>
                <w:vertAlign w:val="subscript"/>
              </w:rPr>
              <w:t>lod</w:t>
            </w:r>
            <w:proofErr w:type="spellEnd"/>
            <w:r>
              <w:rPr>
                <w:rFonts w:ascii="Arial" w:hAnsi="Arial"/>
              </w:rPr>
              <w:t>/g</w:t>
            </w:r>
          </w:p>
        </w:tc>
        <w:tc>
          <w:tcPr>
            <w:tcW w:w="1276" w:type="dxa"/>
            <w:shd w:val="pct5" w:color="auto" w:fill="FFFFFF"/>
          </w:tcPr>
          <w:p w14:paraId="584E13C0" w14:textId="77777777" w:rsidR="00AA0D4B" w:rsidRDefault="00A8066C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c</w:t>
            </w:r>
            <w:r>
              <w:rPr>
                <w:rFonts w:ascii="Arial" w:hAnsi="Arial"/>
                <w:vertAlign w:val="subscript"/>
              </w:rPr>
              <w:t>lod</w:t>
            </w:r>
            <w:proofErr w:type="spellEnd"/>
          </w:p>
        </w:tc>
        <w:tc>
          <w:tcPr>
            <w:tcW w:w="1134" w:type="dxa"/>
            <w:shd w:val="pct5" w:color="auto" w:fill="FFFFFF"/>
          </w:tcPr>
          <w:p w14:paraId="4658931A" w14:textId="77777777" w:rsidR="00AA0D4B" w:rsidRDefault="00A8066C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m</w:t>
            </w:r>
            <w:r>
              <w:rPr>
                <w:rFonts w:ascii="Arial" w:hAnsi="Arial"/>
                <w:vertAlign w:val="subscript"/>
              </w:rPr>
              <w:t>vand</w:t>
            </w:r>
            <w:proofErr w:type="spellEnd"/>
            <w:r>
              <w:rPr>
                <w:rFonts w:ascii="Arial" w:hAnsi="Arial"/>
              </w:rPr>
              <w:t>/g</w:t>
            </w:r>
          </w:p>
        </w:tc>
        <w:tc>
          <w:tcPr>
            <w:tcW w:w="1843" w:type="dxa"/>
            <w:shd w:val="pct5" w:color="auto" w:fill="FFFFFF"/>
          </w:tcPr>
          <w:p w14:paraId="4F102AEE" w14:textId="77777777" w:rsidR="00AA0D4B" w:rsidRDefault="00A8066C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c</w:t>
            </w:r>
            <w:r>
              <w:rPr>
                <w:rFonts w:ascii="Arial" w:hAnsi="Arial"/>
                <w:vertAlign w:val="subscript"/>
              </w:rPr>
              <w:t>vand</w:t>
            </w:r>
            <w:proofErr w:type="spellEnd"/>
          </w:p>
        </w:tc>
        <w:tc>
          <w:tcPr>
            <w:tcW w:w="1276" w:type="dxa"/>
            <w:shd w:val="pct5" w:color="auto" w:fill="FFFFFF"/>
          </w:tcPr>
          <w:p w14:paraId="3A4BC82D" w14:textId="77777777" w:rsidR="00AA0D4B" w:rsidRDefault="00A8066C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t</w:t>
            </w:r>
            <w:r>
              <w:rPr>
                <w:rFonts w:ascii="Arial" w:hAnsi="Arial"/>
                <w:vertAlign w:val="subscript"/>
              </w:rPr>
              <w:t>start</w:t>
            </w:r>
            <w:proofErr w:type="spellEnd"/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C</w:t>
            </w:r>
          </w:p>
        </w:tc>
        <w:tc>
          <w:tcPr>
            <w:tcW w:w="1061" w:type="dxa"/>
            <w:shd w:val="pct5" w:color="auto" w:fill="FFFFFF"/>
          </w:tcPr>
          <w:p w14:paraId="084B266A" w14:textId="77777777" w:rsidR="00AA0D4B" w:rsidRDefault="00A8066C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i/>
              </w:rPr>
              <w:t>t</w:t>
            </w:r>
            <w:r>
              <w:rPr>
                <w:rFonts w:ascii="Arial" w:hAnsi="Arial"/>
                <w:vertAlign w:val="subscript"/>
              </w:rPr>
              <w:t>fælles</w:t>
            </w:r>
            <w:proofErr w:type="spellEnd"/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C</w:t>
            </w:r>
          </w:p>
        </w:tc>
      </w:tr>
      <w:tr w:rsidR="00AA0D4B" w14:paraId="45D2D498" w14:textId="77777777">
        <w:trPr>
          <w:trHeight w:val="320"/>
        </w:trPr>
        <w:tc>
          <w:tcPr>
            <w:tcW w:w="1204" w:type="dxa"/>
          </w:tcPr>
          <w:p w14:paraId="0C7F182D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02CF36CA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2759EF3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55FB9A1" w14:textId="77777777" w:rsidR="00AA0D4B" w:rsidRDefault="00A806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4,186 J/(g </w:t>
            </w:r>
            <w:r>
              <w:rPr>
                <w:rFonts w:ascii="Arial" w:hAnsi="Arial"/>
              </w:rPr>
              <w:sym w:font="Symbol" w:char="F0D7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C)</w:t>
            </w:r>
          </w:p>
        </w:tc>
        <w:tc>
          <w:tcPr>
            <w:tcW w:w="1276" w:type="dxa"/>
          </w:tcPr>
          <w:p w14:paraId="54612ECD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61" w:type="dxa"/>
          </w:tcPr>
          <w:p w14:paraId="2F4D5C18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</w:tr>
      <w:tr w:rsidR="00AA0D4B" w14:paraId="5645B95D" w14:textId="77777777">
        <w:trPr>
          <w:trHeight w:val="320"/>
        </w:trPr>
        <w:tc>
          <w:tcPr>
            <w:tcW w:w="1204" w:type="dxa"/>
          </w:tcPr>
          <w:p w14:paraId="443296D2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63D0DAB1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E62A16C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08D7A65F" w14:textId="77777777" w:rsidR="00AA0D4B" w:rsidRDefault="00A806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4,186 J/(g </w:t>
            </w:r>
            <w:r>
              <w:rPr>
                <w:rFonts w:ascii="Arial" w:hAnsi="Arial"/>
              </w:rPr>
              <w:sym w:font="Symbol" w:char="F0D7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C)</w:t>
            </w:r>
          </w:p>
        </w:tc>
        <w:tc>
          <w:tcPr>
            <w:tcW w:w="1276" w:type="dxa"/>
          </w:tcPr>
          <w:p w14:paraId="541640D5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61" w:type="dxa"/>
          </w:tcPr>
          <w:p w14:paraId="74C21FAA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</w:tr>
      <w:tr w:rsidR="00AA0D4B" w14:paraId="3C1CEB6E" w14:textId="77777777">
        <w:trPr>
          <w:trHeight w:val="320"/>
        </w:trPr>
        <w:tc>
          <w:tcPr>
            <w:tcW w:w="1204" w:type="dxa"/>
          </w:tcPr>
          <w:p w14:paraId="4BE50152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2B708D25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7E37C91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0D2E7C07" w14:textId="77777777" w:rsidR="00AA0D4B" w:rsidRDefault="00A806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4,186 J/(g </w:t>
            </w:r>
            <w:r>
              <w:rPr>
                <w:rFonts w:ascii="Arial" w:hAnsi="Arial"/>
              </w:rPr>
              <w:sym w:font="Symbol" w:char="F0D7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C)</w:t>
            </w:r>
          </w:p>
        </w:tc>
        <w:tc>
          <w:tcPr>
            <w:tcW w:w="1276" w:type="dxa"/>
          </w:tcPr>
          <w:p w14:paraId="4B58D89B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61" w:type="dxa"/>
          </w:tcPr>
          <w:p w14:paraId="2A7A97C3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</w:tr>
      <w:tr w:rsidR="00AA0D4B" w14:paraId="1ED21AFD" w14:textId="77777777">
        <w:trPr>
          <w:trHeight w:val="320"/>
        </w:trPr>
        <w:tc>
          <w:tcPr>
            <w:tcW w:w="1204" w:type="dxa"/>
          </w:tcPr>
          <w:p w14:paraId="3C80C1C3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329637C6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47E669EA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6D7A1EAE" w14:textId="77777777" w:rsidR="00AA0D4B" w:rsidRDefault="00A8066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4,186 J/(g </w:t>
            </w:r>
            <w:r>
              <w:rPr>
                <w:rFonts w:ascii="Arial" w:hAnsi="Arial"/>
              </w:rPr>
              <w:sym w:font="Symbol" w:char="F0D7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C)</w:t>
            </w:r>
          </w:p>
        </w:tc>
        <w:tc>
          <w:tcPr>
            <w:tcW w:w="1276" w:type="dxa"/>
          </w:tcPr>
          <w:p w14:paraId="00F7EFE7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061" w:type="dxa"/>
          </w:tcPr>
          <w:p w14:paraId="42BB199B" w14:textId="77777777" w:rsidR="00AA0D4B" w:rsidRDefault="00AA0D4B">
            <w:pPr>
              <w:jc w:val="center"/>
              <w:rPr>
                <w:rFonts w:ascii="Arial" w:hAnsi="Arial"/>
              </w:rPr>
            </w:pPr>
          </w:p>
        </w:tc>
      </w:tr>
    </w:tbl>
    <w:p w14:paraId="7D622C61" w14:textId="77777777" w:rsidR="00AA0D4B" w:rsidRDefault="00AA0D4B">
      <w:pPr>
        <w:jc w:val="both"/>
        <w:rPr>
          <w:rFonts w:ascii="Arial" w:hAnsi="Arial"/>
        </w:rPr>
      </w:pPr>
    </w:p>
    <w:p w14:paraId="3A4D8897" w14:textId="77777777" w:rsidR="00AA0D4B" w:rsidRDefault="00A806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Nu kan vi beregne </w:t>
      </w:r>
      <w:proofErr w:type="spellStart"/>
      <w:r>
        <w:rPr>
          <w:rFonts w:ascii="Arial" w:hAnsi="Arial"/>
          <w:i/>
        </w:rPr>
        <w:t>c</w:t>
      </w:r>
      <w:r>
        <w:rPr>
          <w:rFonts w:ascii="Arial" w:hAnsi="Arial"/>
          <w:vertAlign w:val="subscript"/>
        </w:rPr>
        <w:t>lod</w:t>
      </w:r>
      <w:proofErr w:type="spellEnd"/>
      <w:r>
        <w:rPr>
          <w:rFonts w:ascii="Arial" w:hAnsi="Arial"/>
        </w:rPr>
        <w:t xml:space="preserve"> af ligningen for energiflytningen.</w:t>
      </w:r>
      <w:r w:rsidR="0079285F">
        <w:rPr>
          <w:rFonts w:ascii="Arial" w:hAnsi="Arial"/>
        </w:rPr>
        <w:t xml:space="preserve"> Sammenlign med en tabelværdi.</w:t>
      </w:r>
    </w:p>
    <w:p w14:paraId="4B7DCC5E" w14:textId="77777777" w:rsidR="00A8066C" w:rsidRDefault="00A8066C">
      <w:pPr>
        <w:jc w:val="both"/>
        <w:rPr>
          <w:rFonts w:ascii="Arial" w:hAnsi="Arial"/>
        </w:rPr>
      </w:pPr>
    </w:p>
    <w:sectPr w:rsidR="00A8066C" w:rsidSect="0079285F">
      <w:footerReference w:type="even" r:id="rId9"/>
      <w:pgSz w:w="11907" w:h="16840" w:code="9"/>
      <w:pgMar w:top="709" w:right="1701" w:bottom="709" w:left="2552" w:header="0" w:footer="1134" w:gutter="0"/>
      <w:cols w:space="85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771D6A4" w14:textId="77777777" w:rsidR="00A8066C" w:rsidRDefault="00A8066C">
      <w:r>
        <w:separator/>
      </w:r>
    </w:p>
  </w:endnote>
  <w:endnote w:type="continuationSeparator" w:id="0">
    <w:p w14:paraId="2F09AA2C" w14:textId="77777777" w:rsidR="00A8066C" w:rsidRDefault="00A8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8E073" w14:textId="77777777" w:rsidR="00AA0D4B" w:rsidRDefault="00A8066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19177B50" w14:textId="77777777" w:rsidR="00AA0D4B" w:rsidRDefault="00AA0D4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99C8957" w14:textId="77777777" w:rsidR="00A8066C" w:rsidRDefault="00A8066C">
      <w:r>
        <w:separator/>
      </w:r>
    </w:p>
  </w:footnote>
  <w:footnote w:type="continuationSeparator" w:id="0">
    <w:p w14:paraId="5F4F6E91" w14:textId="77777777" w:rsidR="00A8066C" w:rsidRDefault="00A8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284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65">
      <o:colormenu v:ext="edit" fillcolor="#cff" stroke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85F"/>
    <w:rsid w:val="0079285F"/>
    <w:rsid w:val="00945E57"/>
    <w:rsid w:val="00A8066C"/>
    <w:rsid w:val="00A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5">
      <o:colormenu v:ext="edit" fillcolor="#cff" strokecolor="silver"/>
    </o:shapedefaults>
    <o:shapelayout v:ext="edit">
      <o:idmap v:ext="edit" data="2"/>
    </o:shapelayout>
  </w:shapeDefaults>
  <w:decimalSymbol w:val=","/>
  <w:listSeparator w:val=";"/>
  <w14:docId w14:val="5A360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pacing w:val="-2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spacing w:after="120"/>
    </w:pPr>
  </w:style>
  <w:style w:type="paragraph" w:customStyle="1" w:styleId="Bodytext">
    <w:name w:val="Body text"/>
    <w:basedOn w:val="Normal"/>
    <w:pPr>
      <w:spacing w:after="160"/>
    </w:pPr>
    <w:rPr>
      <w:spacing w:val="0"/>
      <w:sz w:val="20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basedOn w:val="Standardskrifttypeiafsnit"/>
    <w:semiHidden/>
    <w:rPr>
      <w:vertAlign w:val="superscript"/>
    </w:rPr>
  </w:style>
  <w:style w:type="paragraph" w:styleId="Sidefod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semiHidden/>
  </w:style>
  <w:style w:type="paragraph" w:styleId="Sidehove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rdtekst2">
    <w:name w:val="Body Text 2"/>
    <w:basedOn w:val="Normal"/>
    <w:semiHidden/>
    <w:pPr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Microsoft_Equation1.bin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 </vt:lpstr>
    </vt:vector>
  </TitlesOfParts>
  <Company>Hewlett-Packard Company</Company>
  <LinksUpToDate>false</LinksUpToDate>
  <CharactersWithSpaces>1947</CharactersWithSpaces>
  <SharedDoc>false</SharedDoc>
  <HLinks>
    <vt:vector size="6" baseType="variant">
      <vt:variant>
        <vt:i4>4391000</vt:i4>
      </vt:variant>
      <vt:variant>
        <vt:i4>-1</vt:i4>
      </vt:variant>
      <vt:variant>
        <vt:i4>2119</vt:i4>
      </vt:variant>
      <vt:variant>
        <vt:i4>1</vt:i4>
      </vt:variant>
      <vt:variant>
        <vt:lpwstr>logo1.bmp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ORBIT-gruppen</dc:creator>
  <cp:lastModifiedBy>Hjemme</cp:lastModifiedBy>
  <cp:revision>3</cp:revision>
  <cp:lastPrinted>1999-04-17T16:55:00Z</cp:lastPrinted>
  <dcterms:created xsi:type="dcterms:W3CDTF">2009-04-02T08:43:00Z</dcterms:created>
  <dcterms:modified xsi:type="dcterms:W3CDTF">2015-09-09T08:18:00Z</dcterms:modified>
</cp:coreProperties>
</file>