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0712" w14:textId="48A33DAE" w:rsidR="00A85E4D" w:rsidRPr="00D82E9D" w:rsidRDefault="00A85E4D">
      <w:pPr>
        <w:rPr>
          <w:b/>
          <w:bCs/>
          <w:sz w:val="24"/>
          <w:szCs w:val="24"/>
        </w:rPr>
      </w:pPr>
      <w:r w:rsidRPr="00D82E9D">
        <w:rPr>
          <w:b/>
          <w:bCs/>
          <w:sz w:val="24"/>
          <w:szCs w:val="24"/>
        </w:rPr>
        <w:t>Introduktion til linjens ligning på normalform:</w:t>
      </w:r>
    </w:p>
    <w:p w14:paraId="398209F3" w14:textId="35BD6425" w:rsidR="00A85E4D" w:rsidRDefault="00A85E4D">
      <w:pPr>
        <w:rPr>
          <w:rFonts w:eastAsiaTheme="minorEastAsia"/>
        </w:rPr>
      </w:pPr>
      <w:r>
        <w:t xml:space="preserve">Vi kender linjens ligning som </w:t>
      </w:r>
      <m:oMath>
        <m:r>
          <w:rPr>
            <w:rFonts w:ascii="Cambria Math" w:hAnsi="Cambria Math"/>
          </w:rPr>
          <m:t>y=a·x+b</m:t>
        </m:r>
      </m:oMath>
      <w:r>
        <w:rPr>
          <w:rFonts w:eastAsiaTheme="minorEastAsia"/>
        </w:rPr>
        <w:t xml:space="preserve">. Det kan være nyttigt at kende linjens ligning på </w:t>
      </w:r>
      <m:oMath>
        <m:r>
          <w:rPr>
            <w:rFonts w:ascii="Cambria Math" w:eastAsiaTheme="minorEastAsia" w:hAnsi="Cambria Math"/>
          </w:rPr>
          <m:t>normalform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 Se hvordan denne formel udledes i nedenstående video:</w:t>
      </w:r>
    </w:p>
    <w:p w14:paraId="3DB7A281" w14:textId="64135953" w:rsidR="00A85E4D" w:rsidRDefault="00A85E4D">
      <w:pPr>
        <w:rPr>
          <w:rFonts w:eastAsiaTheme="minorEastAsia"/>
        </w:rPr>
      </w:pPr>
      <w:r>
        <w:rPr>
          <w:rFonts w:eastAsiaTheme="minorEastAsia"/>
        </w:rPr>
        <w:t>Linjens normalform:</w:t>
      </w:r>
    </w:p>
    <w:p w14:paraId="29D6CB3D" w14:textId="39424F46" w:rsidR="006D26E5" w:rsidRDefault="00000000">
      <w:hyperlink r:id="rId7" w:history="1">
        <w:r w:rsidR="00A85E4D" w:rsidRPr="00FB52B9">
          <w:rPr>
            <w:rStyle w:val="Hyperlink"/>
          </w:rPr>
          <w:t>https://www.youtube.com/watch?v=skrxa6fbuXo&amp;list=PLftC0cmMlr1NChUvEgrvrExdpPndS9YHC&amp;index=4</w:t>
        </w:r>
      </w:hyperlink>
    </w:p>
    <w:p w14:paraId="6C3F8E9D" w14:textId="004F375C" w:rsidR="00CE3ADA" w:rsidRDefault="00CE3ADA">
      <w:r>
        <w:t>Vi har nu introduceret</w:t>
      </w:r>
      <w:r w:rsidR="00A85E4D">
        <w:t>,</w:t>
      </w:r>
      <w:r>
        <w:t xml:space="preserve"> hvordan man kan opskrive en parameterfremstilling for en linj</w:t>
      </w:r>
      <w:r w:rsidR="00183663">
        <w:t>e, hvis man ken</w:t>
      </w:r>
      <w:r>
        <w:t>der linjens forskrift eller m</w:t>
      </w:r>
      <w:r w:rsidR="00183663">
        <w:t xml:space="preserve">an kender et punkt og en retningsvektor og/eller en normalvektor. </w:t>
      </w:r>
      <w:r>
        <w:t>På nedenstående link fra webmatematik bliver det vi aller</w:t>
      </w:r>
      <w:r w:rsidR="00183663">
        <w:t>e</w:t>
      </w:r>
      <w:r>
        <w:t>de har lært gennemgået igen:</w:t>
      </w:r>
    </w:p>
    <w:p w14:paraId="5D4F0F39" w14:textId="77777777" w:rsidR="00CE3ADA" w:rsidRDefault="00000000">
      <w:hyperlink r:id="rId8" w:history="1">
        <w:r w:rsidR="00CE3ADA" w:rsidRPr="00401688">
          <w:rPr>
            <w:rStyle w:val="Hyperlink"/>
          </w:rPr>
          <w:t>https://www.webmatematik</w:t>
        </w:r>
        <w:r w:rsidR="00CE3ADA" w:rsidRPr="00401688">
          <w:rPr>
            <w:rStyle w:val="Hyperlink"/>
          </w:rPr>
          <w:t>.</w:t>
        </w:r>
        <w:r w:rsidR="00CE3ADA" w:rsidRPr="00401688">
          <w:rPr>
            <w:rStyle w:val="Hyperlink"/>
          </w:rPr>
          <w:t>dk/lektioner/matematik-b/vektorer-i-2d/linjens-parameterfremstilling</w:t>
        </w:r>
      </w:hyperlink>
    </w:p>
    <w:p w14:paraId="3D07F704" w14:textId="66ABB9FB" w:rsidR="00CE3ADA" w:rsidRDefault="00CE3ADA">
      <w:r>
        <w:t>Se filmen og læs dernæst teksten fra start og ned til videolektionen</w:t>
      </w:r>
      <w:r w:rsidR="00A85E4D">
        <w:t>.</w:t>
      </w:r>
    </w:p>
    <w:p w14:paraId="759C3136" w14:textId="77777777" w:rsidR="00CE3ADA" w:rsidRDefault="00CE3ADA">
      <w:r>
        <w:t xml:space="preserve">Tryk dernæst på opgaverne og tjek din viden ved at lave de </w:t>
      </w:r>
      <w:r w:rsidRPr="00183663">
        <w:rPr>
          <w:b/>
        </w:rPr>
        <w:t>to første interaktive</w:t>
      </w:r>
      <w:r>
        <w:t xml:space="preserve"> opgaver:</w:t>
      </w:r>
    </w:p>
    <w:p w14:paraId="0418DFE1" w14:textId="2C4E7C8F" w:rsidR="00CE3ADA" w:rsidRDefault="00CE3ADA"/>
    <w:p w14:paraId="49516692" w14:textId="20B9B21A" w:rsidR="00183663" w:rsidRPr="00586C3A" w:rsidRDefault="00586C3A">
      <w:pPr>
        <w:rPr>
          <w:b/>
          <w:bCs/>
        </w:rPr>
      </w:pPr>
      <w:r>
        <w:rPr>
          <w:b/>
          <w:bCs/>
        </w:rPr>
        <w:t xml:space="preserve">Hvad ved vi nu ?: </w:t>
      </w:r>
      <w:r w:rsidR="00183663" w:rsidRPr="00586C3A">
        <w:rPr>
          <w:b/>
          <w:bCs/>
        </w:rPr>
        <w:t>Der er 3 måd</w:t>
      </w:r>
      <w:r w:rsidR="007B126A" w:rsidRPr="00586C3A">
        <w:rPr>
          <w:b/>
          <w:bCs/>
        </w:rPr>
        <w:t>er at fastlægge en ret linje på - eller at opskrive parameterfremstillingen på:</w:t>
      </w:r>
    </w:p>
    <w:p w14:paraId="52D8D2D8" w14:textId="77777777" w:rsidR="00183663" w:rsidRDefault="00183663" w:rsidP="00183663">
      <w:pPr>
        <w:pStyle w:val="Listeafsnit"/>
        <w:numPr>
          <w:ilvl w:val="0"/>
          <w:numId w:val="1"/>
        </w:numPr>
      </w:pPr>
      <w:r>
        <w:t>Ved 2 punkter A og B</w:t>
      </w:r>
      <w:r w:rsidR="007B126A">
        <w:t xml:space="preserve"> (find retningsvektoren ud fra A og B og brug et af punkterne som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B126A">
        <w:rPr>
          <w:rFonts w:eastAsiaTheme="minorEastAsia"/>
        </w:rPr>
        <w:t xml:space="preserve"> </w:t>
      </w:r>
      <w:r w:rsidR="007B126A">
        <w:t>)</w:t>
      </w:r>
    </w:p>
    <w:p w14:paraId="631D8035" w14:textId="77777777" w:rsidR="00183663" w:rsidRPr="00183663" w:rsidRDefault="00183663" w:rsidP="0018366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Ved et punkt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og en retningsvektor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</w:p>
    <w:p w14:paraId="7DCC65FD" w14:textId="77777777" w:rsidR="00183663" w:rsidRDefault="00183663" w:rsidP="0018366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Ved et punkt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og en normalvektor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</w:p>
    <w:p w14:paraId="25719AF7" w14:textId="77777777" w:rsidR="00277272" w:rsidRPr="00183663" w:rsidRDefault="00277272" w:rsidP="00277272">
      <w:pPr>
        <w:pStyle w:val="Listeafsnit"/>
        <w:rPr>
          <w:rFonts w:eastAsiaTheme="minorEastAsia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4852"/>
        <w:gridCol w:w="5208"/>
      </w:tblGrid>
      <w:tr w:rsidR="00183663" w14:paraId="07A73DD8" w14:textId="77777777" w:rsidTr="007B126A">
        <w:tc>
          <w:tcPr>
            <w:tcW w:w="4852" w:type="dxa"/>
          </w:tcPr>
          <w:p w14:paraId="4FD78943" w14:textId="256B801E" w:rsidR="006D26E5" w:rsidRDefault="006D26E5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t xml:space="preserve">1: </w:t>
            </w:r>
            <w:r>
              <w:t>Ved 2 punkter A og B</w:t>
            </w:r>
          </w:p>
          <w:p w14:paraId="60FDAB79" w14:textId="77777777" w:rsidR="006D26E5" w:rsidRDefault="006D26E5">
            <w:pPr>
              <w:rPr>
                <w:noProof/>
                <w:lang w:eastAsia="da-DK"/>
              </w:rPr>
            </w:pPr>
          </w:p>
          <w:p w14:paraId="1252B98B" w14:textId="1AB9B266" w:rsidR="00183663" w:rsidRDefault="00183663">
            <w:r>
              <w:rPr>
                <w:noProof/>
                <w:lang w:eastAsia="da-DK"/>
              </w:rPr>
              <w:drawing>
                <wp:inline distT="0" distB="0" distL="0" distR="0" wp14:anchorId="48F21102" wp14:editId="09834C3A">
                  <wp:extent cx="2916820" cy="1807454"/>
                  <wp:effectExtent l="0" t="0" r="0" b="254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706" cy="182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4CBBC" w14:textId="77777777" w:rsidR="00183663" w:rsidRDefault="00183663"/>
        </w:tc>
        <w:tc>
          <w:tcPr>
            <w:tcW w:w="5208" w:type="dxa"/>
          </w:tcPr>
          <w:p w14:paraId="19F66E15" w14:textId="2D567502" w:rsidR="006D26E5" w:rsidRPr="006D26E5" w:rsidRDefault="006D26E5" w:rsidP="006D26E5">
            <w:pPr>
              <w:rPr>
                <w:rFonts w:eastAsiaTheme="minorEastAsia"/>
              </w:rPr>
            </w:pPr>
            <w:r w:rsidRPr="006D26E5">
              <w:rPr>
                <w:rFonts w:eastAsiaTheme="minorEastAsia"/>
              </w:rPr>
              <w:t>2:</w:t>
            </w:r>
            <w:r>
              <w:t xml:space="preserve"> Ved et punkt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6D26E5">
              <w:rPr>
                <w:rFonts w:eastAsiaTheme="minorEastAsia"/>
              </w:rPr>
              <w:t xml:space="preserve"> og en retningsvektor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oMath>
          </w:p>
          <w:p w14:paraId="67E461F4" w14:textId="1DE9CC7C" w:rsidR="00183663" w:rsidRDefault="00183663" w:rsidP="00183663">
            <w:pPr>
              <w:rPr>
                <w:rFonts w:eastAsiaTheme="minorEastAsia"/>
              </w:rPr>
            </w:pPr>
          </w:p>
          <w:p w14:paraId="184A556A" w14:textId="5C4E3B53" w:rsidR="006D26E5" w:rsidRDefault="006D26E5" w:rsidP="00183663">
            <w:pPr>
              <w:rPr>
                <w:rFonts w:eastAsiaTheme="minorEastAsia"/>
              </w:rPr>
            </w:pPr>
          </w:p>
          <w:p w14:paraId="5F34A5EC" w14:textId="1A373103" w:rsidR="006D26E5" w:rsidRDefault="006D26E5" w:rsidP="00183663">
            <w:pPr>
              <w:rPr>
                <w:rFonts w:eastAsiaTheme="minorEastAsia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0D100006" wp14:editId="72086FC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313690</wp:posOffset>
                  </wp:positionV>
                  <wp:extent cx="2891501" cy="1927667"/>
                  <wp:effectExtent l="0" t="0" r="4445" b="0"/>
                  <wp:wrapTight wrapText="bothSides">
                    <wp:wrapPolygon edited="0">
                      <wp:start x="0" y="0"/>
                      <wp:lineTo x="0" y="21351"/>
                      <wp:lineTo x="21491" y="21351"/>
                      <wp:lineTo x="21491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501" cy="192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28B4A6" w14:textId="001666E2" w:rsidR="006D26E5" w:rsidRPr="00183663" w:rsidRDefault="006D26E5" w:rsidP="00183663">
            <w:pPr>
              <w:rPr>
                <w:rFonts w:eastAsiaTheme="minorEastAsia"/>
              </w:rPr>
            </w:pPr>
          </w:p>
        </w:tc>
      </w:tr>
    </w:tbl>
    <w:p w14:paraId="35FC2C8F" w14:textId="77777777" w:rsidR="00CE3ADA" w:rsidRDefault="00CE3ADA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4566"/>
        <w:gridCol w:w="5810"/>
      </w:tblGrid>
      <w:tr w:rsidR="00D26F30" w14:paraId="66614B65" w14:textId="77777777" w:rsidTr="007B126A">
        <w:tc>
          <w:tcPr>
            <w:tcW w:w="4815" w:type="dxa"/>
          </w:tcPr>
          <w:p w14:paraId="6791328C" w14:textId="4F9FAA7F" w:rsidR="006D26E5" w:rsidRPr="006D26E5" w:rsidRDefault="006D26E5" w:rsidP="006D26E5">
            <w:pPr>
              <w:rPr>
                <w:rFonts w:eastAsiaTheme="minorEastAsia"/>
              </w:rPr>
            </w:pPr>
            <w:r>
              <w:rPr>
                <w:noProof/>
                <w:lang w:eastAsia="da-DK"/>
              </w:rPr>
              <w:lastRenderedPageBreak/>
              <w:t>3:</w:t>
            </w:r>
            <w:r>
              <w:t xml:space="preserve"> Ved et punkt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6D26E5">
              <w:rPr>
                <w:rFonts w:eastAsiaTheme="minorEastAsia"/>
              </w:rPr>
              <w:t xml:space="preserve"> og en normalvektor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oMath>
          </w:p>
          <w:p w14:paraId="68DEB091" w14:textId="484D115B" w:rsidR="006D26E5" w:rsidRDefault="006D26E5" w:rsidP="006D26E5">
            <w:pPr>
              <w:rPr>
                <w:noProof/>
                <w:lang w:eastAsia="da-DK"/>
              </w:rPr>
            </w:pPr>
          </w:p>
          <w:p w14:paraId="2C364221" w14:textId="3226600A" w:rsidR="006D26E5" w:rsidRDefault="006D26E5">
            <w:pPr>
              <w:rPr>
                <w:noProof/>
                <w:lang w:eastAsia="da-DK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+b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131161A1" w14:textId="77777777" w:rsidR="006D26E5" w:rsidRDefault="006D26E5">
            <w:pPr>
              <w:rPr>
                <w:noProof/>
                <w:lang w:eastAsia="da-DK"/>
              </w:rPr>
            </w:pPr>
          </w:p>
          <w:p w14:paraId="2646406B" w14:textId="3893A443" w:rsidR="00D26F30" w:rsidRDefault="00D26F30">
            <w:r>
              <w:rPr>
                <w:noProof/>
                <w:lang w:eastAsia="da-DK"/>
              </w:rPr>
              <w:drawing>
                <wp:inline distT="0" distB="0" distL="0" distR="0" wp14:anchorId="08537191" wp14:editId="04386CEB">
                  <wp:extent cx="2758506" cy="2135288"/>
                  <wp:effectExtent l="0" t="0" r="381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948" cy="215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02213DF" w14:textId="77777777" w:rsidR="00D26F30" w:rsidRDefault="007B126A">
            <w:pPr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3B7316A" wp14:editId="1909A32A">
                  <wp:extent cx="3552294" cy="2070100"/>
                  <wp:effectExtent l="0" t="0" r="0" b="635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749" cy="208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6456C" w14:textId="3FE7FD3B" w:rsidR="00183663" w:rsidRDefault="00183663"/>
    <w:p w14:paraId="41EAA13E" w14:textId="61389513" w:rsidR="00E9283D" w:rsidRDefault="00E9283D"/>
    <w:p w14:paraId="52BBD3AA" w14:textId="2E67F513" w:rsidR="00E9283D" w:rsidRDefault="00E9283D">
      <w:r>
        <w:t>Lav øvelse 5.2 og 5.3 bagefter.</w:t>
      </w:r>
    </w:p>
    <w:sectPr w:rsidR="00E9283D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B163" w14:textId="77777777" w:rsidR="000621EB" w:rsidRDefault="000621EB" w:rsidP="00CE3ADA">
      <w:pPr>
        <w:spacing w:after="0" w:line="240" w:lineRule="auto"/>
      </w:pPr>
      <w:r>
        <w:separator/>
      </w:r>
    </w:p>
  </w:endnote>
  <w:endnote w:type="continuationSeparator" w:id="0">
    <w:p w14:paraId="50CD218D" w14:textId="77777777" w:rsidR="000621EB" w:rsidRDefault="000621EB" w:rsidP="00CE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85D6" w14:textId="77777777" w:rsidR="000621EB" w:rsidRDefault="000621EB" w:rsidP="00CE3ADA">
      <w:pPr>
        <w:spacing w:after="0" w:line="240" w:lineRule="auto"/>
      </w:pPr>
      <w:r>
        <w:separator/>
      </w:r>
    </w:p>
  </w:footnote>
  <w:footnote w:type="continuationSeparator" w:id="0">
    <w:p w14:paraId="4EF11F7E" w14:textId="77777777" w:rsidR="000621EB" w:rsidRDefault="000621EB" w:rsidP="00CE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8DEF" w14:textId="77777777" w:rsidR="00CE3ADA" w:rsidRDefault="00CE3AD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8A1BC9" wp14:editId="1D589D2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7766F64" w14:textId="5B5DC87D" w:rsidR="00CE3ADA" w:rsidRDefault="00CE3ADA">
                              <w:pPr>
                                <w:spacing w:after="0" w:line="240" w:lineRule="auto"/>
                              </w:pPr>
                              <w:r>
                                <w:t>Arbejdsark</w:t>
                              </w:r>
                              <w:r w:rsidR="00DD4214">
                                <w:t xml:space="preserve"> 1</w:t>
                              </w:r>
                              <w:r>
                                <w:t xml:space="preserve"> om P</w:t>
                              </w:r>
                              <w:r w:rsidR="00853A82">
                                <w:t>arameterfre</w:t>
                              </w:r>
                              <w:r>
                                <w:t>m</w:t>
                              </w:r>
                              <w:r w:rsidR="00853A82">
                                <w:t>s</w:t>
                              </w:r>
                              <w:r>
                                <w:t>tilling/Ma B</w:t>
                              </w:r>
                              <w:r w:rsidR="006D26E5">
                                <w:t>/2022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A1BC9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7766F64" w14:textId="5B5DC87D" w:rsidR="00CE3ADA" w:rsidRDefault="00CE3ADA">
                        <w:pPr>
                          <w:spacing w:after="0" w:line="240" w:lineRule="auto"/>
                        </w:pPr>
                        <w:r>
                          <w:t>Arbejdsark</w:t>
                        </w:r>
                        <w:r w:rsidR="00DD4214">
                          <w:t xml:space="preserve"> 1</w:t>
                        </w:r>
                        <w:r>
                          <w:t xml:space="preserve"> om P</w:t>
                        </w:r>
                        <w:r w:rsidR="00853A82">
                          <w:t>arameterfre</w:t>
                        </w:r>
                        <w:r>
                          <w:t>m</w:t>
                        </w:r>
                        <w:r w:rsidR="00853A82">
                          <w:t>s</w:t>
                        </w:r>
                        <w:r>
                          <w:t>tilling/Ma B</w:t>
                        </w:r>
                        <w:r w:rsidR="006D26E5">
                          <w:t>/2022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919E4F" wp14:editId="4C731E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96FFD0C" w14:textId="77777777" w:rsidR="00CE3ADA" w:rsidRDefault="00CE3AD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D4214" w:rsidRPr="00DD421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19E4F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96FFD0C" w14:textId="77777777" w:rsidR="00CE3ADA" w:rsidRDefault="00CE3AD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D4214" w:rsidRPr="00DD421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3410B"/>
    <w:multiLevelType w:val="hybridMultilevel"/>
    <w:tmpl w:val="BFFEF9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366AD"/>
    <w:multiLevelType w:val="hybridMultilevel"/>
    <w:tmpl w:val="BFFEF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8"/>
    <w:multiLevelType w:val="hybridMultilevel"/>
    <w:tmpl w:val="BFFEF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4400">
    <w:abstractNumId w:val="0"/>
  </w:num>
  <w:num w:numId="2" w16cid:durableId="12266866">
    <w:abstractNumId w:val="2"/>
  </w:num>
  <w:num w:numId="3" w16cid:durableId="148439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DA"/>
    <w:rsid w:val="000241D1"/>
    <w:rsid w:val="000436A7"/>
    <w:rsid w:val="000621EB"/>
    <w:rsid w:val="000A6E19"/>
    <w:rsid w:val="00102E6F"/>
    <w:rsid w:val="00155289"/>
    <w:rsid w:val="0016018E"/>
    <w:rsid w:val="00183663"/>
    <w:rsid w:val="0020029F"/>
    <w:rsid w:val="00277272"/>
    <w:rsid w:val="002831B2"/>
    <w:rsid w:val="003070A4"/>
    <w:rsid w:val="00386297"/>
    <w:rsid w:val="00392B3E"/>
    <w:rsid w:val="00403A2F"/>
    <w:rsid w:val="004121F4"/>
    <w:rsid w:val="00466034"/>
    <w:rsid w:val="004764D9"/>
    <w:rsid w:val="004F1049"/>
    <w:rsid w:val="00506C13"/>
    <w:rsid w:val="00586C3A"/>
    <w:rsid w:val="005A4B9A"/>
    <w:rsid w:val="006D26E5"/>
    <w:rsid w:val="00716347"/>
    <w:rsid w:val="00776B6A"/>
    <w:rsid w:val="007B126A"/>
    <w:rsid w:val="00804E46"/>
    <w:rsid w:val="00826919"/>
    <w:rsid w:val="008474EC"/>
    <w:rsid w:val="00850247"/>
    <w:rsid w:val="00853A82"/>
    <w:rsid w:val="00886E80"/>
    <w:rsid w:val="008E0522"/>
    <w:rsid w:val="0090548B"/>
    <w:rsid w:val="00914457"/>
    <w:rsid w:val="00952B6B"/>
    <w:rsid w:val="00A72A2B"/>
    <w:rsid w:val="00A85E4D"/>
    <w:rsid w:val="00B25703"/>
    <w:rsid w:val="00B934D3"/>
    <w:rsid w:val="00C00609"/>
    <w:rsid w:val="00C43334"/>
    <w:rsid w:val="00CC7677"/>
    <w:rsid w:val="00CE3ADA"/>
    <w:rsid w:val="00CF29BF"/>
    <w:rsid w:val="00D26F30"/>
    <w:rsid w:val="00D82E9D"/>
    <w:rsid w:val="00DD4214"/>
    <w:rsid w:val="00E9283D"/>
    <w:rsid w:val="00EA7D77"/>
    <w:rsid w:val="00EE011D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7B301"/>
  <w15:chartTrackingRefBased/>
  <w15:docId w15:val="{2A72E155-597F-4FDC-82CF-4B736F70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3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3ADA"/>
  </w:style>
  <w:style w:type="paragraph" w:styleId="Sidefod">
    <w:name w:val="footer"/>
    <w:basedOn w:val="Normal"/>
    <w:link w:val="SidefodTegn"/>
    <w:uiPriority w:val="99"/>
    <w:unhideWhenUsed/>
    <w:rsid w:val="00CE3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3ADA"/>
  </w:style>
  <w:style w:type="character" w:styleId="Hyperlink">
    <w:name w:val="Hyperlink"/>
    <w:basedOn w:val="Standardskrifttypeiafsnit"/>
    <w:uiPriority w:val="99"/>
    <w:unhideWhenUsed/>
    <w:rsid w:val="00CE3ADA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8366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83663"/>
    <w:rPr>
      <w:color w:val="808080"/>
    </w:rPr>
  </w:style>
  <w:style w:type="table" w:styleId="Tabel-Gitter">
    <w:name w:val="Table Grid"/>
    <w:basedOn w:val="Tabel-Normal"/>
    <w:uiPriority w:val="39"/>
    <w:rsid w:val="0018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A85E4D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atematik.dk/lektioner/matematik-b/vektorer-i-2d/linjens-parameterfremstill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rxa6fbuXo&amp;list=PLftC0cmMlr1NChUvEgrvrExdpPndS9YHC&amp;index=4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198</Words>
  <Characters>1105</Characters>
  <Application>Microsoft Office Word</Application>
  <DocSecurity>0</DocSecurity>
  <Lines>41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1 om Parameterfremstilling/Ma B</vt:lpstr>
    </vt:vector>
  </TitlesOfParts>
  <Company>IT-Center Fyn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 om Parameterfremstilling/Ma B/2022</dc:title>
  <dc:subject/>
  <dc:creator>Hanne Busk</dc:creator>
  <cp:keywords/>
  <dc:description/>
  <cp:lastModifiedBy>Hanne Busk</cp:lastModifiedBy>
  <cp:revision>8</cp:revision>
  <dcterms:created xsi:type="dcterms:W3CDTF">2024-09-23T18:37:00Z</dcterms:created>
  <dcterms:modified xsi:type="dcterms:W3CDTF">2024-09-23T18:40:00Z</dcterms:modified>
</cp:coreProperties>
</file>