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8B83" w14:textId="57BABC03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Undervisningen er virkelig god og hænger godt sammen fra time til time. Der er en klar struktur og man kan sagtens følge med.  </w:t>
      </w:r>
      <w:r w:rsidRPr="00544423">
        <w:rPr>
          <w:rFonts w:ascii="Calibri" w:hAnsi="Calibri" w:cs="Calibri"/>
        </w:rPr>
        <w:t>H</w:t>
      </w:r>
      <w:r w:rsidRPr="00544423">
        <w:rPr>
          <w:rFonts w:ascii="Calibri" w:hAnsi="Calibri" w:cs="Calibri"/>
        </w:rPr>
        <w:t xml:space="preserve">ele klassen giver udtryk for tilfredshed og at eleverne får meget ud af at deltage aktivt. </w:t>
      </w:r>
    </w:p>
    <w:p w14:paraId="7927EEE3" w14:textId="77777777" w:rsidR="00544423" w:rsidRPr="00544423" w:rsidRDefault="00544423" w:rsidP="00544423">
      <w:pPr>
        <w:pStyle w:val="Listeafsnit"/>
        <w:spacing w:line="240" w:lineRule="auto"/>
        <w:rPr>
          <w:rFonts w:ascii="Calibri" w:hAnsi="Calibri" w:cs="Calibri"/>
        </w:rPr>
      </w:pPr>
    </w:p>
    <w:p w14:paraId="0C04738D" w14:textId="2533180E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Niveauet i timerne er tilpas udfordrende til at man lærer noget, og samtidig er det heller ikke for svært. Læreren er god til at opsummere pointer og få eleverne med undervejs. </w:t>
      </w:r>
      <w:r w:rsidRPr="00544423">
        <w:rPr>
          <w:rFonts w:ascii="Calibri" w:hAnsi="Calibri" w:cs="Calibri"/>
        </w:rPr>
        <w:t xml:space="preserve">Et par elever beder om, at læreren kan instruere lidt tydeligere, før opgaver tildeles. </w:t>
      </w:r>
    </w:p>
    <w:p w14:paraId="21D1B015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045CD087" w14:textId="6E4EB854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Indholdet i timerne er spændende, og læreren formår at få eleverne med. </w:t>
      </w:r>
      <w:r w:rsidRPr="00544423">
        <w:rPr>
          <w:rFonts w:ascii="Calibri" w:hAnsi="Calibri" w:cs="Calibri"/>
        </w:rPr>
        <w:t>Vi har en</w:t>
      </w:r>
      <w:r w:rsidRPr="00544423">
        <w:rPr>
          <w:rFonts w:ascii="Calibri" w:hAnsi="Calibri" w:cs="Calibri"/>
        </w:rPr>
        <w:t xml:space="preserve"> </w:t>
      </w:r>
      <w:r w:rsidRPr="00544423">
        <w:rPr>
          <w:rFonts w:ascii="Calibri" w:hAnsi="Calibri" w:cs="Calibri"/>
        </w:rPr>
        <w:t>tryg, god</w:t>
      </w:r>
      <w:r w:rsidRPr="00544423">
        <w:rPr>
          <w:rFonts w:ascii="Calibri" w:hAnsi="Calibri" w:cs="Calibri"/>
        </w:rPr>
        <w:t xml:space="preserve"> stemning i klassen og læreren skaber et godt læringsmiljø ved at være engageret. </w:t>
      </w:r>
    </w:p>
    <w:p w14:paraId="77B875AD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7A87553F" w14:textId="5708B5FC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>Mange</w:t>
      </w:r>
      <w:r w:rsidRPr="00544423">
        <w:rPr>
          <w:rFonts w:ascii="Calibri" w:hAnsi="Calibri" w:cs="Calibri"/>
        </w:rPr>
        <w:t xml:space="preserve"> synes godt om klare noter på tavlen og struktur i vores arbejdsark. Lærerens råd er: </w:t>
      </w:r>
      <w:r w:rsidRPr="00544423">
        <w:rPr>
          <w:rFonts w:ascii="Calibri" w:hAnsi="Calibri" w:cs="Calibri"/>
          <w:b/>
          <w:bCs/>
        </w:rPr>
        <w:t>Læs jeres noter/arbejdsark</w:t>
      </w:r>
      <w:r w:rsidRPr="00544423">
        <w:rPr>
          <w:rFonts w:ascii="Calibri" w:hAnsi="Calibri" w:cs="Calibri"/>
        </w:rPr>
        <w:t xml:space="preserve"> og læg mærke til </w:t>
      </w:r>
      <w:r w:rsidRPr="00544423">
        <w:rPr>
          <w:rFonts w:ascii="Calibri" w:hAnsi="Calibri" w:cs="Calibri"/>
          <w:b/>
          <w:bCs/>
        </w:rPr>
        <w:t>progression</w:t>
      </w:r>
      <w:r w:rsidRPr="00544423">
        <w:rPr>
          <w:rFonts w:ascii="Calibri" w:hAnsi="Calibri" w:cs="Calibri"/>
        </w:rPr>
        <w:t xml:space="preserve"> (udvikling) i </w:t>
      </w:r>
      <w:r w:rsidRPr="00544423">
        <w:rPr>
          <w:rFonts w:ascii="Calibri" w:hAnsi="Calibri" w:cs="Calibri"/>
          <w:b/>
          <w:bCs/>
        </w:rPr>
        <w:t>temaer</w:t>
      </w:r>
      <w:r w:rsidRPr="00544423">
        <w:rPr>
          <w:rFonts w:ascii="Calibri" w:hAnsi="Calibri" w:cs="Calibri"/>
        </w:rPr>
        <w:t xml:space="preserve">, </w:t>
      </w:r>
      <w:r w:rsidRPr="00544423">
        <w:rPr>
          <w:rFonts w:ascii="Calibri" w:hAnsi="Calibri" w:cs="Calibri"/>
          <w:b/>
          <w:bCs/>
        </w:rPr>
        <w:t>begreber</w:t>
      </w:r>
      <w:r w:rsidRPr="00544423">
        <w:rPr>
          <w:rFonts w:ascii="Calibri" w:hAnsi="Calibri" w:cs="Calibri"/>
        </w:rPr>
        <w:t xml:space="preserve"> og </w:t>
      </w:r>
      <w:r w:rsidRPr="00544423">
        <w:rPr>
          <w:rFonts w:ascii="Calibri" w:hAnsi="Calibri" w:cs="Calibri"/>
          <w:b/>
          <w:bCs/>
        </w:rPr>
        <w:t>indhold</w:t>
      </w:r>
      <w:r w:rsidRPr="00544423">
        <w:rPr>
          <w:rFonts w:ascii="Calibri" w:hAnsi="Calibri" w:cs="Calibri"/>
        </w:rPr>
        <w:t xml:space="preserve">. Så er det nemmere at fange </w:t>
      </w:r>
      <w:r w:rsidRPr="00544423">
        <w:rPr>
          <w:rFonts w:ascii="Calibri" w:hAnsi="Calibri" w:cs="Calibri"/>
          <w:b/>
          <w:bCs/>
        </w:rPr>
        <w:t>pointerne</w:t>
      </w:r>
      <w:r w:rsidRPr="00544423">
        <w:rPr>
          <w:rFonts w:ascii="Calibri" w:hAnsi="Calibri" w:cs="Calibri"/>
        </w:rPr>
        <w:t>. Hver time har et afgrænset indhold, der kædes sammen med det foregående og efterfølgende.</w:t>
      </w:r>
    </w:p>
    <w:p w14:paraId="34DE4534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4E11A459" w14:textId="6216FFD6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>3.</w:t>
      </w:r>
      <w:r w:rsidRPr="00544423">
        <w:rPr>
          <w:rFonts w:ascii="Calibri" w:hAnsi="Calibri" w:cs="Calibri"/>
        </w:rPr>
        <w:t>b vil gerne have</w:t>
      </w:r>
      <w:r w:rsidRPr="00544423">
        <w:rPr>
          <w:rFonts w:ascii="Calibri" w:hAnsi="Calibri" w:cs="Calibri"/>
        </w:rPr>
        <w:t xml:space="preserve"> variation i timerne (vekslen mellem gruppearbejde, oplæg, film, kreative indslag, klassediskussion, m.m.). Vi kommer til at have flere elevoplæg og præsentationer samt diskussion og mere kreativt arbejde fremover. </w:t>
      </w:r>
    </w:p>
    <w:p w14:paraId="15DAB69D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029C5511" w14:textId="525906C6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Enkelte elever synes selv, at de kan blive bedre til at sige noget i timerne. </w:t>
      </w:r>
      <w:r w:rsidRPr="00544423">
        <w:rPr>
          <w:rFonts w:ascii="Calibri" w:hAnsi="Calibri" w:cs="Calibri"/>
        </w:rPr>
        <w:t>Helt ok</w:t>
      </w:r>
      <w:r w:rsidRPr="00544423">
        <w:rPr>
          <w:rFonts w:ascii="Calibri" w:hAnsi="Calibri" w:cs="Calibri"/>
        </w:rPr>
        <w:t xml:space="preserve"> – det tager lidt tid at lære et fag at kende og føle sig fortrolig med det. Læreren er på jeres side. </w:t>
      </w:r>
    </w:p>
    <w:p w14:paraId="42783136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1804BBC4" w14:textId="60E64DD9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Nogle elever </w:t>
      </w:r>
      <w:r w:rsidRPr="00544423">
        <w:rPr>
          <w:rFonts w:ascii="Calibri" w:hAnsi="Calibri" w:cs="Calibri"/>
        </w:rPr>
        <w:t>larmer lidt</w:t>
      </w:r>
      <w:r w:rsidRPr="00544423">
        <w:rPr>
          <w:rFonts w:ascii="Calibri" w:hAnsi="Calibri" w:cs="Calibri"/>
        </w:rPr>
        <w:t xml:space="preserve"> i timerne, siger et par stykker. Læreren kan godt se, at det er haram. Vi må hjælpe hinanden med at holde støjniveauet nede. </w:t>
      </w:r>
    </w:p>
    <w:p w14:paraId="08A3FBD7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41351105" w14:textId="4601BD65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Enkelte elever </w:t>
      </w:r>
      <w:r w:rsidRPr="00544423">
        <w:rPr>
          <w:rFonts w:ascii="Calibri" w:hAnsi="Calibri" w:cs="Calibri"/>
        </w:rPr>
        <w:t xml:space="preserve">foreslår </w:t>
      </w:r>
      <w:r w:rsidRPr="00544423">
        <w:rPr>
          <w:rFonts w:ascii="Calibri" w:hAnsi="Calibri" w:cs="Calibri"/>
        </w:rPr>
        <w:t xml:space="preserve">udflugt og mødet med det religiøse. </w:t>
      </w:r>
      <w:r w:rsidRPr="00544423">
        <w:rPr>
          <w:rFonts w:ascii="Calibri" w:hAnsi="Calibri" w:cs="Calibri"/>
        </w:rPr>
        <w:t>Det kommer.</w:t>
      </w:r>
    </w:p>
    <w:p w14:paraId="4D0A175D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2BDAC42F" w14:textId="77777777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Forslag om prøveeksamen i undervisningen. Det laver vi helt sikkert, når vores forløb om kristendom er slut. Desuden kommer det inden eksamen. </w:t>
      </w:r>
    </w:p>
    <w:p w14:paraId="7789DB25" w14:textId="77777777" w:rsidR="00544423" w:rsidRPr="00544423" w:rsidRDefault="00544423" w:rsidP="00544423">
      <w:pPr>
        <w:pStyle w:val="Listeafsnit"/>
        <w:rPr>
          <w:rFonts w:ascii="Calibri" w:hAnsi="Calibri" w:cs="Calibri"/>
        </w:rPr>
      </w:pPr>
    </w:p>
    <w:p w14:paraId="1188E864" w14:textId="27EA6B33" w:rsidR="00544423" w:rsidRPr="00544423" w:rsidRDefault="00544423" w:rsidP="00544423">
      <w:pPr>
        <w:pStyle w:val="Listeafsni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4423">
        <w:rPr>
          <w:rFonts w:ascii="Calibri" w:hAnsi="Calibri" w:cs="Calibri"/>
        </w:rPr>
        <w:t xml:space="preserve">Vigtig observation fra læreren: </w:t>
      </w:r>
      <w:r w:rsidRPr="00544423">
        <w:rPr>
          <w:rFonts w:ascii="Calibri" w:hAnsi="Calibri" w:cs="Calibri"/>
          <w:b/>
          <w:bCs/>
        </w:rPr>
        <w:t>Husk at læse lektier</w:t>
      </w:r>
      <w:r w:rsidRPr="00544423">
        <w:rPr>
          <w:rFonts w:ascii="Calibri" w:hAnsi="Calibri" w:cs="Calibri"/>
        </w:rPr>
        <w:t xml:space="preserve">, så I bedre kan nå </w:t>
      </w:r>
      <w:r>
        <w:rPr>
          <w:rFonts w:ascii="Calibri" w:hAnsi="Calibri" w:cs="Calibri"/>
        </w:rPr>
        <w:t xml:space="preserve">de </w:t>
      </w:r>
      <w:r w:rsidRPr="00544423">
        <w:rPr>
          <w:rFonts w:ascii="Calibri" w:hAnsi="Calibri" w:cs="Calibri"/>
        </w:rPr>
        <w:t>højeste taksonomiske niveauer. Vi bruger altid lektien aktivt, enten konkret i analyse eller som baggrundsviden til</w:t>
      </w:r>
      <w:r>
        <w:rPr>
          <w:rFonts w:ascii="Calibri" w:hAnsi="Calibri" w:cs="Calibri"/>
        </w:rPr>
        <w:t xml:space="preserve"> </w:t>
      </w:r>
      <w:r w:rsidRPr="00544423">
        <w:rPr>
          <w:rFonts w:ascii="Calibri" w:hAnsi="Calibri" w:cs="Calibri"/>
        </w:rPr>
        <w:t xml:space="preserve">at kunne analysere og fortolke. Lektielæsning sætter tempoet op. </w:t>
      </w:r>
    </w:p>
    <w:p w14:paraId="321C3E65" w14:textId="77777777" w:rsidR="00E06041" w:rsidRPr="00544423" w:rsidRDefault="00E06041">
      <w:pPr>
        <w:rPr>
          <w:rFonts w:ascii="Calibri" w:hAnsi="Calibri" w:cs="Calibri"/>
        </w:rPr>
      </w:pPr>
    </w:p>
    <w:sectPr w:rsidR="00E06041" w:rsidRPr="0054442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D700" w14:textId="77777777" w:rsidR="00544423" w:rsidRDefault="00544423" w:rsidP="00544423">
      <w:pPr>
        <w:spacing w:after="0" w:line="240" w:lineRule="auto"/>
      </w:pPr>
      <w:r>
        <w:separator/>
      </w:r>
    </w:p>
  </w:endnote>
  <w:endnote w:type="continuationSeparator" w:id="0">
    <w:p w14:paraId="43322512" w14:textId="77777777" w:rsidR="00544423" w:rsidRDefault="00544423" w:rsidP="0054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1BE5" w14:textId="77777777" w:rsidR="00544423" w:rsidRDefault="00544423" w:rsidP="00544423">
      <w:pPr>
        <w:spacing w:after="0" w:line="240" w:lineRule="auto"/>
      </w:pPr>
      <w:r>
        <w:separator/>
      </w:r>
    </w:p>
  </w:footnote>
  <w:footnote w:type="continuationSeparator" w:id="0">
    <w:p w14:paraId="5CC969C9" w14:textId="77777777" w:rsidR="00544423" w:rsidRDefault="00544423" w:rsidP="0054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3E8" w14:textId="7349226E" w:rsidR="00544423" w:rsidRPr="00544423" w:rsidRDefault="00544423">
    <w:pPr>
      <w:pStyle w:val="Sidehoved"/>
      <w:rPr>
        <w:rFonts w:ascii="Calibri" w:hAnsi="Calibri" w:cs="Calibri"/>
        <w:b/>
        <w:bCs/>
        <w:sz w:val="28"/>
        <w:szCs w:val="28"/>
      </w:rPr>
    </w:pPr>
    <w:r w:rsidRPr="00544423">
      <w:rPr>
        <w:rFonts w:ascii="Calibri" w:hAnsi="Calibri" w:cs="Calibri"/>
        <w:b/>
        <w:bCs/>
        <w:sz w:val="28"/>
        <w:szCs w:val="28"/>
      </w:rPr>
      <w:tab/>
      <w:t>3.b-re feedback på evaluering efter overstået islam-forløb 2024 (CS)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0F0C"/>
    <w:multiLevelType w:val="hybridMultilevel"/>
    <w:tmpl w:val="F1F62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3"/>
    <w:rsid w:val="00544423"/>
    <w:rsid w:val="00B542C4"/>
    <w:rsid w:val="00DC74EC"/>
    <w:rsid w:val="00E0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0A1C"/>
  <w15:chartTrackingRefBased/>
  <w15:docId w15:val="{AC9DB396-4A79-4937-A9A2-8B3F800B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4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4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4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4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4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4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4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4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4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44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44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44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44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44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44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4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4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4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44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44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44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4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44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442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44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4423"/>
  </w:style>
  <w:style w:type="paragraph" w:styleId="Sidefod">
    <w:name w:val="footer"/>
    <w:basedOn w:val="Normal"/>
    <w:link w:val="SidefodTegn"/>
    <w:uiPriority w:val="99"/>
    <w:unhideWhenUsed/>
    <w:rsid w:val="00544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1</cp:revision>
  <dcterms:created xsi:type="dcterms:W3CDTF">2024-10-07T08:55:00Z</dcterms:created>
  <dcterms:modified xsi:type="dcterms:W3CDTF">2024-10-07T09:05:00Z</dcterms:modified>
</cp:coreProperties>
</file>