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A7A6" w14:textId="4EBF0533" w:rsidR="00DD12C3" w:rsidRDefault="00452FFE" w:rsidP="00452FFE">
      <w:pPr>
        <w:pStyle w:val="Overskrift1"/>
      </w:pPr>
      <w:r>
        <w:t>Membrantransport (s. 18-21)</w:t>
      </w:r>
    </w:p>
    <w:p w14:paraId="4CBF051C" w14:textId="3270FC35" w:rsidR="00B90CCF" w:rsidRDefault="00B90CCF">
      <w:r>
        <w:t xml:space="preserve">Pararbejde. </w:t>
      </w:r>
      <w:r w:rsidR="00AE02C4">
        <w:t>Hver person udfylder sit eget papir.</w:t>
      </w:r>
    </w:p>
    <w:p w14:paraId="40430D95" w14:textId="37D25B1B" w:rsidR="00B90CCF" w:rsidRDefault="00B90CCF">
      <w:r>
        <w:t>Links til videoer findes i skemabrikken på lectio.</w:t>
      </w:r>
    </w:p>
    <w:p w14:paraId="753B3D08" w14:textId="77777777" w:rsidR="00B90CCF" w:rsidRDefault="00B90CCF"/>
    <w:p w14:paraId="5EFBB6E2" w14:textId="77777777" w:rsidR="00452FFE" w:rsidRDefault="00452FFE" w:rsidP="00452FFE">
      <w:pPr>
        <w:pStyle w:val="Overskrift3"/>
      </w:pPr>
      <w:r>
        <w:t>Passiv transport</w:t>
      </w:r>
    </w:p>
    <w:p w14:paraId="4D3F9765" w14:textId="7128170C" w:rsidR="008B4D28" w:rsidRDefault="008B4D28" w:rsidP="008B4D28">
      <w:r>
        <w:t>Hvad er passiv transport?</w:t>
      </w:r>
    </w:p>
    <w:p w14:paraId="7879BBD7" w14:textId="77777777" w:rsidR="008B4D28" w:rsidRDefault="008B4D28" w:rsidP="008B4D28"/>
    <w:p w14:paraId="1156BBD3" w14:textId="77777777" w:rsidR="00AE02C4" w:rsidRPr="008B4D28" w:rsidRDefault="00AE02C4" w:rsidP="008B4D28"/>
    <w:p w14:paraId="1FA87A49" w14:textId="5A7BEB38" w:rsidR="00452FFE" w:rsidRDefault="00452FFE" w:rsidP="00452FFE">
      <w:pPr>
        <w:pStyle w:val="Overskrift4"/>
      </w:pPr>
      <w:r>
        <w:t>Diffusion</w:t>
      </w:r>
    </w:p>
    <w:p w14:paraId="521015AE" w14:textId="16873159" w:rsidR="00B90CCF" w:rsidRDefault="00B90CCF">
      <w:r>
        <w:t>Vælg selv, om du starter med at se videoen eller med at læse afsnittet i bogen.</w:t>
      </w:r>
    </w:p>
    <w:p w14:paraId="26299C9B" w14:textId="7CA1463A" w:rsidR="00452FFE" w:rsidRDefault="00452FFE" w:rsidP="00B90CCF">
      <w:pPr>
        <w:pStyle w:val="Listeafsnit"/>
        <w:numPr>
          <w:ilvl w:val="0"/>
          <w:numId w:val="1"/>
        </w:numPr>
      </w:pPr>
      <w:r>
        <w:t>Læs afsnittet om diffusion i bogen s. 18-19</w:t>
      </w:r>
    </w:p>
    <w:p w14:paraId="2B87CEBC" w14:textId="79D4002C" w:rsidR="00B90CCF" w:rsidRDefault="00B90CCF" w:rsidP="00B90CCF">
      <w:pPr>
        <w:pStyle w:val="Listeafsnit"/>
        <w:numPr>
          <w:ilvl w:val="0"/>
          <w:numId w:val="1"/>
        </w:numPr>
      </w:pPr>
      <w:r>
        <w:t>Se videoen om simpel diffusion</w:t>
      </w:r>
    </w:p>
    <w:p w14:paraId="6F7605DC" w14:textId="023F0B14" w:rsidR="00452FFE" w:rsidRDefault="00452FFE">
      <w:r>
        <w:t>Lav en illustration af diffusion:</w:t>
      </w:r>
    </w:p>
    <w:p w14:paraId="38B8DE13" w14:textId="77777777" w:rsidR="00AE02C4" w:rsidRDefault="00AE02C4"/>
    <w:p w14:paraId="6A698D4C" w14:textId="77777777" w:rsidR="00AE02C4" w:rsidRDefault="00AE02C4"/>
    <w:p w14:paraId="3D87B6AF" w14:textId="77777777" w:rsidR="00AE02C4" w:rsidRDefault="00AE02C4"/>
    <w:p w14:paraId="10FDF652" w14:textId="77777777" w:rsidR="00AE02C4" w:rsidRDefault="00AE02C4"/>
    <w:p w14:paraId="1EBD2DFD" w14:textId="77777777" w:rsidR="00AE02C4" w:rsidRDefault="00AE02C4"/>
    <w:p w14:paraId="088953B5" w14:textId="77777777" w:rsidR="00AE02C4" w:rsidRDefault="00AE02C4"/>
    <w:p w14:paraId="64858047" w14:textId="77777777" w:rsidR="00AE02C4" w:rsidRDefault="00AE02C4"/>
    <w:p w14:paraId="6D30AEA4" w14:textId="77777777" w:rsidR="00AE02C4" w:rsidRDefault="00AE02C4"/>
    <w:p w14:paraId="47E1D7F5" w14:textId="30F26119" w:rsidR="00452FFE" w:rsidRDefault="00452FFE">
      <w:r>
        <w:t>Forklar med dine egne ord, hvad diffusion er:</w:t>
      </w:r>
    </w:p>
    <w:p w14:paraId="05527D72" w14:textId="77777777" w:rsidR="00AE02C4" w:rsidRDefault="00AE02C4"/>
    <w:p w14:paraId="3A1F2E15" w14:textId="77777777" w:rsidR="00AE02C4" w:rsidRDefault="00AE02C4"/>
    <w:p w14:paraId="4A75C00A" w14:textId="77777777" w:rsidR="00AE02C4" w:rsidRDefault="00AE02C4"/>
    <w:p w14:paraId="36BBFD40" w14:textId="77777777" w:rsidR="00AE02C4" w:rsidRDefault="00AE02C4"/>
    <w:p w14:paraId="4AB3D4CE" w14:textId="77777777" w:rsidR="00AE02C4" w:rsidRDefault="00AE02C4"/>
    <w:p w14:paraId="113E65CB" w14:textId="77777777" w:rsidR="00AE02C4" w:rsidRDefault="00AE02C4"/>
    <w:p w14:paraId="58B0CC4E" w14:textId="77777777" w:rsidR="00AE02C4" w:rsidRDefault="00AE02C4"/>
    <w:p w14:paraId="211AE54D" w14:textId="3B3CB25F" w:rsidR="00452FFE" w:rsidRDefault="00452FFE" w:rsidP="00AE02C4">
      <w:pPr>
        <w:pStyle w:val="Overskrift5"/>
      </w:pPr>
      <w:r>
        <w:lastRenderedPageBreak/>
        <w:t>Lav et forsøg</w:t>
      </w:r>
      <w:r w:rsidR="00B90CCF">
        <w:t>, der viser diffusion</w:t>
      </w:r>
    </w:p>
    <w:p w14:paraId="35C65047" w14:textId="134FC23C" w:rsidR="00452FFE" w:rsidRDefault="00452FFE">
      <w:r>
        <w:t>Tre bægerglas fyldes halvt med vand: det ene med koldt vand (evt. med en isterning), det andet med lunkent</w:t>
      </w:r>
      <w:r w:rsidR="00AE02C4">
        <w:t xml:space="preserve"> vand</w:t>
      </w:r>
      <w:r>
        <w:t>, det tredje med kogende vand.</w:t>
      </w:r>
    </w:p>
    <w:p w14:paraId="76E586FF" w14:textId="07E893D3" w:rsidR="00AE02C4" w:rsidRDefault="00452FFE">
      <w:r>
        <w:t xml:space="preserve">Tegn </w:t>
      </w:r>
      <w:r w:rsidR="00AE02C4">
        <w:t>forsøget her og beskriv hvad der sker i hvert glas, når I tilsætter et par dråber frugtfarve:</w:t>
      </w:r>
    </w:p>
    <w:p w14:paraId="5E2C66A5" w14:textId="77777777" w:rsidR="00AE02C4" w:rsidRDefault="00AE02C4"/>
    <w:p w14:paraId="6087C7E6" w14:textId="77777777" w:rsidR="00AE02C4" w:rsidRDefault="00AE02C4"/>
    <w:p w14:paraId="07EEC5C8" w14:textId="77777777" w:rsidR="00AE02C4" w:rsidRDefault="00AE02C4"/>
    <w:p w14:paraId="4DE41D6D" w14:textId="77777777" w:rsidR="00AE02C4" w:rsidRDefault="00AE02C4"/>
    <w:p w14:paraId="6592024B" w14:textId="77777777" w:rsidR="00AE02C4" w:rsidRDefault="00AE02C4"/>
    <w:p w14:paraId="250F9D72" w14:textId="77777777" w:rsidR="00AE02C4" w:rsidRDefault="00AE02C4"/>
    <w:p w14:paraId="6A956748" w14:textId="77777777" w:rsidR="00AE02C4" w:rsidRDefault="00AE02C4"/>
    <w:p w14:paraId="1CD101F2" w14:textId="77777777" w:rsidR="000F0387" w:rsidRDefault="000F0387"/>
    <w:p w14:paraId="6F4C1C24" w14:textId="77777777" w:rsidR="000F0387" w:rsidRDefault="000F0387"/>
    <w:p w14:paraId="223DF3F9" w14:textId="77777777" w:rsidR="000F0387" w:rsidRDefault="000F0387"/>
    <w:p w14:paraId="579E848D" w14:textId="77777777" w:rsidR="000F0387" w:rsidRDefault="000F0387"/>
    <w:p w14:paraId="11E48D4F" w14:textId="77777777" w:rsidR="00AE02C4" w:rsidRDefault="00AE02C4"/>
    <w:p w14:paraId="5796475D" w14:textId="77777777" w:rsidR="00AE02C4" w:rsidRDefault="00AE02C4"/>
    <w:p w14:paraId="1DB702C4" w14:textId="77777777" w:rsidR="00AE02C4" w:rsidRPr="00452FFE" w:rsidRDefault="00AE02C4"/>
    <w:p w14:paraId="2043A386" w14:textId="0AF3FB0C" w:rsidR="00452FFE" w:rsidRPr="00452FFE" w:rsidRDefault="00452FFE" w:rsidP="00452FFE">
      <w:pPr>
        <w:pStyle w:val="Overskrift4"/>
      </w:pPr>
      <w:r w:rsidRPr="00452FFE">
        <w:t>Faciliteret diffusion</w:t>
      </w:r>
    </w:p>
    <w:p w14:paraId="60C33C17" w14:textId="77777777" w:rsidR="00B90CCF" w:rsidRDefault="00B90CCF" w:rsidP="00B90CCF">
      <w:r>
        <w:t>Vælg selv, om du starter med at se videoen eller med at læse afsnittet i bogen.</w:t>
      </w:r>
    </w:p>
    <w:p w14:paraId="3CE521B6" w14:textId="3F9E2F48" w:rsidR="00B90CCF" w:rsidRDefault="00B90CCF" w:rsidP="00B90CCF">
      <w:pPr>
        <w:pStyle w:val="Listeafsnit"/>
        <w:numPr>
          <w:ilvl w:val="0"/>
          <w:numId w:val="1"/>
        </w:numPr>
      </w:pPr>
      <w:r>
        <w:t>Læs afsnittet om faciliteret diffusion i bogen s. 19</w:t>
      </w:r>
    </w:p>
    <w:p w14:paraId="3D4B1769" w14:textId="4107D8F0" w:rsidR="00B90CCF" w:rsidRDefault="00B90CCF" w:rsidP="00B90CCF">
      <w:pPr>
        <w:pStyle w:val="Listeafsnit"/>
        <w:numPr>
          <w:ilvl w:val="0"/>
          <w:numId w:val="1"/>
        </w:numPr>
      </w:pPr>
      <w:r>
        <w:t>Se videoen om faciliteret diffusion</w:t>
      </w:r>
    </w:p>
    <w:p w14:paraId="4E39FB5C" w14:textId="4D4CC10D" w:rsidR="00452FFE" w:rsidRDefault="00452FFE">
      <w:r w:rsidRPr="00452FFE">
        <w:t>Lav en illustration af</w:t>
      </w:r>
      <w:r>
        <w:t xml:space="preserve"> faciliteret diffusion:</w:t>
      </w:r>
    </w:p>
    <w:p w14:paraId="34210223" w14:textId="77777777" w:rsidR="00AE02C4" w:rsidRDefault="00AE02C4"/>
    <w:p w14:paraId="667653A0" w14:textId="77777777" w:rsidR="00AE02C4" w:rsidRDefault="00AE02C4"/>
    <w:p w14:paraId="2B041C8A" w14:textId="77777777" w:rsidR="00AE02C4" w:rsidRDefault="00AE02C4"/>
    <w:p w14:paraId="231C6B75" w14:textId="77777777" w:rsidR="00AE02C4" w:rsidRDefault="00AE02C4"/>
    <w:p w14:paraId="588BA3D0" w14:textId="77777777" w:rsidR="00AE02C4" w:rsidRDefault="00AE02C4"/>
    <w:p w14:paraId="3E75BA35" w14:textId="77777777" w:rsidR="00AE02C4" w:rsidRDefault="00AE02C4"/>
    <w:p w14:paraId="4441ACDA" w14:textId="77777777" w:rsidR="00AE02C4" w:rsidRDefault="00AE02C4"/>
    <w:p w14:paraId="258AF4CE" w14:textId="77777777" w:rsidR="00AE02C4" w:rsidRDefault="00AE02C4"/>
    <w:p w14:paraId="7B9995D8" w14:textId="5EDE39C2" w:rsidR="00452FFE" w:rsidRDefault="00452FFE">
      <w:r>
        <w:lastRenderedPageBreak/>
        <w:t>Forklar med dine egne ord, hvad faciliteret diffusion er:</w:t>
      </w:r>
    </w:p>
    <w:p w14:paraId="4F6A43B9" w14:textId="77777777" w:rsidR="00AE02C4" w:rsidRDefault="00AE02C4"/>
    <w:p w14:paraId="4B63B5E6" w14:textId="77777777" w:rsidR="00AE02C4" w:rsidRDefault="00AE02C4"/>
    <w:p w14:paraId="5950C8F7" w14:textId="77777777" w:rsidR="00AE02C4" w:rsidRDefault="00AE02C4"/>
    <w:p w14:paraId="63B7CEF2" w14:textId="77777777" w:rsidR="00AE02C4" w:rsidRDefault="00AE02C4"/>
    <w:p w14:paraId="77A1BA2D" w14:textId="77777777" w:rsidR="00AE02C4" w:rsidRDefault="00AE02C4"/>
    <w:p w14:paraId="7AD77711" w14:textId="77777777" w:rsidR="00AE02C4" w:rsidRDefault="00AE02C4"/>
    <w:p w14:paraId="0F37330D" w14:textId="77777777" w:rsidR="00AE02C4" w:rsidRPr="00452FFE" w:rsidRDefault="00AE02C4"/>
    <w:p w14:paraId="6B8C57CF" w14:textId="1057698F" w:rsidR="00452FFE" w:rsidRDefault="00452FFE" w:rsidP="00452FFE">
      <w:pPr>
        <w:pStyle w:val="Overskrift4"/>
      </w:pPr>
      <w:r w:rsidRPr="00452FFE">
        <w:t>Osmose</w:t>
      </w:r>
    </w:p>
    <w:p w14:paraId="28BE1D7F" w14:textId="77777777" w:rsidR="00B90CCF" w:rsidRDefault="00B90CCF" w:rsidP="00B90CCF">
      <w:r>
        <w:t>Vælg selv, om du starter med at se videoen eller med at læse afsnittet i bogen.</w:t>
      </w:r>
    </w:p>
    <w:p w14:paraId="207E4883" w14:textId="252716F4" w:rsidR="00B90CCF" w:rsidRDefault="00B90CCF" w:rsidP="00B90CCF">
      <w:pPr>
        <w:pStyle w:val="Listeafsnit"/>
        <w:numPr>
          <w:ilvl w:val="0"/>
          <w:numId w:val="1"/>
        </w:numPr>
      </w:pPr>
      <w:r>
        <w:t>Læs afsnittet om osmose i bogen s. 20</w:t>
      </w:r>
    </w:p>
    <w:p w14:paraId="27B085FC" w14:textId="7CA00307" w:rsidR="00B90CCF" w:rsidRDefault="00B90CCF" w:rsidP="00B90CCF">
      <w:pPr>
        <w:pStyle w:val="Listeafsnit"/>
        <w:numPr>
          <w:ilvl w:val="0"/>
          <w:numId w:val="1"/>
        </w:numPr>
      </w:pPr>
      <w:r>
        <w:t>Se videoen om osmose</w:t>
      </w:r>
    </w:p>
    <w:p w14:paraId="3AD18B92" w14:textId="3EDE748C" w:rsidR="00B90CCF" w:rsidRDefault="00B90CCF">
      <w:r>
        <w:t xml:space="preserve">Lav </w:t>
      </w:r>
      <w:r w:rsidR="008B4D28">
        <w:t>en illustration af osmose:</w:t>
      </w:r>
    </w:p>
    <w:p w14:paraId="5F41CA15" w14:textId="77777777" w:rsidR="00AE02C4" w:rsidRDefault="00AE02C4"/>
    <w:p w14:paraId="637ADFCA" w14:textId="77777777" w:rsidR="00AE02C4" w:rsidRDefault="00AE02C4"/>
    <w:p w14:paraId="151F233E" w14:textId="77777777" w:rsidR="00AE02C4" w:rsidRDefault="00AE02C4"/>
    <w:p w14:paraId="65918C76" w14:textId="77777777" w:rsidR="00AE02C4" w:rsidRDefault="00AE02C4"/>
    <w:p w14:paraId="29DACE56" w14:textId="77777777" w:rsidR="00AE02C4" w:rsidRDefault="00AE02C4"/>
    <w:p w14:paraId="59E71183" w14:textId="77777777" w:rsidR="00AE02C4" w:rsidRDefault="00AE02C4"/>
    <w:p w14:paraId="282D72B7" w14:textId="77777777" w:rsidR="00AE02C4" w:rsidRDefault="00AE02C4"/>
    <w:p w14:paraId="19E00C80" w14:textId="77777777" w:rsidR="00AE02C4" w:rsidRDefault="00AE02C4"/>
    <w:p w14:paraId="20171E20" w14:textId="7296AFB8" w:rsidR="008B4D28" w:rsidRDefault="008B4D28">
      <w:r w:rsidRPr="008B4D28">
        <w:t>Beskriv med dine egne o</w:t>
      </w:r>
      <w:r>
        <w:t>rd, hvad osmose er:</w:t>
      </w:r>
    </w:p>
    <w:p w14:paraId="3AA1117E" w14:textId="77777777" w:rsidR="008B4D28" w:rsidRDefault="008B4D28"/>
    <w:p w14:paraId="5E17FB52" w14:textId="77777777" w:rsidR="00AE02C4" w:rsidRDefault="00AE02C4"/>
    <w:p w14:paraId="097BF214" w14:textId="77777777" w:rsidR="00AE02C4" w:rsidRDefault="00AE02C4"/>
    <w:p w14:paraId="4405108F" w14:textId="77777777" w:rsidR="00AE02C4" w:rsidRDefault="00AE02C4"/>
    <w:p w14:paraId="24AFD280" w14:textId="77777777" w:rsidR="00AE02C4" w:rsidRDefault="00AE02C4"/>
    <w:p w14:paraId="7FBAF404" w14:textId="77777777" w:rsidR="00AE02C4" w:rsidRDefault="00AE02C4"/>
    <w:p w14:paraId="51131842" w14:textId="77777777" w:rsidR="00AE02C4" w:rsidRDefault="00AE02C4"/>
    <w:p w14:paraId="7CCDB21A" w14:textId="77777777" w:rsidR="00AE02C4" w:rsidRDefault="00AE02C4"/>
    <w:p w14:paraId="5475AA38" w14:textId="15300508" w:rsidR="00D15BEB" w:rsidRDefault="00D15BEB" w:rsidP="006838B4">
      <w:pPr>
        <w:pStyle w:val="Overskrift5"/>
      </w:pPr>
      <w:r>
        <w:lastRenderedPageBreak/>
        <w:t>Kig i mikroskop og se osmose i levende celler</w:t>
      </w:r>
    </w:p>
    <w:p w14:paraId="446C0C8C" w14:textId="1FAB423A" w:rsidR="0052616E" w:rsidRDefault="0052616E">
      <w:r>
        <w:t>Hvilke celler har du kigget på?</w:t>
      </w:r>
    </w:p>
    <w:p w14:paraId="47D74280" w14:textId="77777777" w:rsidR="006838B4" w:rsidRDefault="006838B4"/>
    <w:p w14:paraId="1EDAD55E" w14:textId="32B7D16A" w:rsidR="0052616E" w:rsidRDefault="006838B4">
      <w:r>
        <w:t>Tegn h</w:t>
      </w:r>
      <w:r w:rsidR="0052616E">
        <w:t xml:space="preserve">vordan cellerne </w:t>
      </w:r>
      <w:r w:rsidR="000F0387">
        <w:t xml:space="preserve">så </w:t>
      </w:r>
      <w:r w:rsidR="0052616E">
        <w:t xml:space="preserve">ud hhv. før og efter de blev </w:t>
      </w:r>
      <w:r>
        <w:t>lagt i saltvand:</w:t>
      </w:r>
    </w:p>
    <w:p w14:paraId="1109DAE0" w14:textId="77777777" w:rsidR="006838B4" w:rsidRDefault="006838B4"/>
    <w:p w14:paraId="296B70B5" w14:textId="4FECF998" w:rsidR="006838B4" w:rsidRDefault="006838B4"/>
    <w:p w14:paraId="4062E5BD" w14:textId="77777777" w:rsidR="006838B4" w:rsidRDefault="006838B4"/>
    <w:p w14:paraId="5047C04A" w14:textId="77777777" w:rsidR="006838B4" w:rsidRDefault="006838B4"/>
    <w:p w14:paraId="26377AB7" w14:textId="77777777" w:rsidR="0052616E" w:rsidRDefault="0052616E"/>
    <w:p w14:paraId="6D32D0D1" w14:textId="77777777" w:rsidR="0052616E" w:rsidRDefault="0052616E"/>
    <w:p w14:paraId="7B322752" w14:textId="77777777" w:rsidR="0052616E" w:rsidRDefault="0052616E"/>
    <w:p w14:paraId="0C0DBFBF" w14:textId="2482E766" w:rsidR="009E585F" w:rsidRDefault="009E585F"/>
    <w:p w14:paraId="22621C33" w14:textId="7FEF5FC7" w:rsidR="00452FFE" w:rsidRPr="009E585F" w:rsidRDefault="00452FFE" w:rsidP="008B4D28">
      <w:pPr>
        <w:pStyle w:val="Overskrift3"/>
      </w:pPr>
      <w:r w:rsidRPr="009E585F">
        <w:t>Aktiv tran</w:t>
      </w:r>
      <w:r w:rsidR="002A44B1">
        <w:t>s</w:t>
      </w:r>
      <w:r w:rsidRPr="009E585F">
        <w:t>port</w:t>
      </w:r>
    </w:p>
    <w:p w14:paraId="38A7BA72" w14:textId="7E114F80" w:rsidR="008B4D28" w:rsidRPr="009E585F" w:rsidRDefault="008B4D28" w:rsidP="008B4D28">
      <w:r w:rsidRPr="009E585F">
        <w:t>Hvad er aktiv transport?</w:t>
      </w:r>
    </w:p>
    <w:p w14:paraId="61377DFF" w14:textId="77777777" w:rsidR="00AE02C4" w:rsidRPr="009E585F" w:rsidRDefault="00AE02C4" w:rsidP="008B4D28"/>
    <w:p w14:paraId="229ACFD4" w14:textId="77777777" w:rsidR="00AE02C4" w:rsidRPr="009E585F" w:rsidRDefault="00AE02C4" w:rsidP="008B4D28"/>
    <w:p w14:paraId="1F86868D" w14:textId="77777777" w:rsidR="008B4D28" w:rsidRDefault="008B4D28" w:rsidP="008B4D28">
      <w:r>
        <w:t>Vælg selv, om du starter med at se videoen eller med at læse afsnittet i bogen.</w:t>
      </w:r>
    </w:p>
    <w:p w14:paraId="06E49775" w14:textId="0B4EABA4" w:rsidR="008B4D28" w:rsidRDefault="008B4D28" w:rsidP="008B4D28">
      <w:pPr>
        <w:pStyle w:val="Listeafsnit"/>
        <w:numPr>
          <w:ilvl w:val="0"/>
          <w:numId w:val="1"/>
        </w:numPr>
      </w:pPr>
      <w:r>
        <w:t>Læs afsnittet om aktiv transport i bogen s. 21</w:t>
      </w:r>
    </w:p>
    <w:p w14:paraId="0A931AE1" w14:textId="4BCB1568" w:rsidR="008B4D28" w:rsidRDefault="008B4D28" w:rsidP="008B4D28">
      <w:pPr>
        <w:pStyle w:val="Listeafsnit"/>
        <w:numPr>
          <w:ilvl w:val="0"/>
          <w:numId w:val="1"/>
        </w:numPr>
      </w:pPr>
      <w:r>
        <w:t>Se videoen om aktiv transport</w:t>
      </w:r>
    </w:p>
    <w:p w14:paraId="729FFC0C" w14:textId="5B6CAE66" w:rsidR="008B4D28" w:rsidRDefault="008B4D28" w:rsidP="008B4D28">
      <w:r>
        <w:t xml:space="preserve">Beskriv kort, hvad natrium/kalium-pumpen bl.a. er nødvendig for: </w:t>
      </w:r>
    </w:p>
    <w:p w14:paraId="115CC2FD" w14:textId="77777777" w:rsidR="00AE02C4" w:rsidRDefault="00AE02C4" w:rsidP="008B4D28"/>
    <w:p w14:paraId="5B313EC1" w14:textId="77777777" w:rsidR="00AE02C4" w:rsidRDefault="00AE02C4" w:rsidP="008B4D28"/>
    <w:p w14:paraId="67726E9D" w14:textId="77777777" w:rsidR="00AE02C4" w:rsidRDefault="00AE02C4" w:rsidP="008B4D28"/>
    <w:p w14:paraId="28C126DA" w14:textId="77777777" w:rsidR="00AE02C4" w:rsidRDefault="00AE02C4" w:rsidP="008B4D28"/>
    <w:p w14:paraId="657A488B" w14:textId="77777777" w:rsidR="000F0387" w:rsidRDefault="000F0387" w:rsidP="008B4D28"/>
    <w:p w14:paraId="2D04E939" w14:textId="77777777" w:rsidR="00AE02C4" w:rsidRDefault="00AE02C4" w:rsidP="008B4D28"/>
    <w:p w14:paraId="77D3BFA5" w14:textId="26297256" w:rsidR="008B4D28" w:rsidRDefault="008B4D28" w:rsidP="008B4D28">
      <w:r>
        <w:t>Beskriv kort, hvad endo- og exocytose er og giv eksempler på, hvad det bruges til:</w:t>
      </w:r>
    </w:p>
    <w:p w14:paraId="449DE424" w14:textId="77777777" w:rsidR="000F0387" w:rsidRDefault="000F0387" w:rsidP="008B4D28"/>
    <w:p w14:paraId="7FF6E8C9" w14:textId="77777777" w:rsidR="000F0387" w:rsidRDefault="000F0387" w:rsidP="008B4D28"/>
    <w:p w14:paraId="2764F0CB" w14:textId="77777777" w:rsidR="000F0387" w:rsidRPr="008B4D28" w:rsidRDefault="000F0387" w:rsidP="008B4D28"/>
    <w:sectPr w:rsidR="000F0387" w:rsidRPr="008B4D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2A2"/>
    <w:multiLevelType w:val="hybridMultilevel"/>
    <w:tmpl w:val="F7C83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FE"/>
    <w:rsid w:val="0004440C"/>
    <w:rsid w:val="000D2067"/>
    <w:rsid w:val="000F0387"/>
    <w:rsid w:val="00160BD4"/>
    <w:rsid w:val="002A44B1"/>
    <w:rsid w:val="00383AE7"/>
    <w:rsid w:val="00452FFE"/>
    <w:rsid w:val="004C3B89"/>
    <w:rsid w:val="0052616E"/>
    <w:rsid w:val="006838B4"/>
    <w:rsid w:val="008B4D28"/>
    <w:rsid w:val="009E585F"/>
    <w:rsid w:val="00AE02C4"/>
    <w:rsid w:val="00B04078"/>
    <w:rsid w:val="00B90CCF"/>
    <w:rsid w:val="00D15BEB"/>
    <w:rsid w:val="00DD12C3"/>
    <w:rsid w:val="00E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14AE"/>
  <w15:chartTrackingRefBased/>
  <w15:docId w15:val="{F8E5BB6B-7B91-458F-BBF5-C6B4720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2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2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52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52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2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2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2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52F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52F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2F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2F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2F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2F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2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2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2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2F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2F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2F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2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2F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2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7</cp:revision>
  <dcterms:created xsi:type="dcterms:W3CDTF">2024-11-18T20:33:00Z</dcterms:created>
  <dcterms:modified xsi:type="dcterms:W3CDTF">2024-11-18T21:30:00Z</dcterms:modified>
</cp:coreProperties>
</file>