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0"/>
          <w:szCs w:val="40"/>
        </w:rPr>
      </w:pPr>
      <w:bookmarkStart w:colFirst="0" w:colLast="0" w:name="_oir620i7l0jy" w:id="0"/>
      <w:bookmarkEnd w:id="0"/>
      <w:r w:rsidDel="00000000" w:rsidR="00000000" w:rsidRPr="00000000">
        <w:rPr>
          <w:sz w:val="40"/>
          <w:szCs w:val="40"/>
          <w:rtl w:val="0"/>
        </w:rPr>
        <w:t xml:space="preserve">20.000 especies de abejas / Kald mig Lucía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Hay que traducir el vocabulario: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040"/>
        <w:tblGridChange w:id="0">
          <w:tblGrid>
            <w:gridCol w:w="5145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contenido (m)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encajar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expectativas (f)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entender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alrededor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reconocerse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mirada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los demás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aprovechar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materna (adj)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residir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estrechamente ligada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tæt knyttet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cría de abejas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verano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cambiar (vb)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enfrentarse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temor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duda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Skriv en sætning, hvor du bruger minimum 3 ord fra gloselisten: 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Refleksive verber - Bøj verberne, husk deres refleksive pronomen 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3240"/>
        <w:gridCol w:w="4170"/>
        <w:tblGridChange w:id="0">
          <w:tblGrid>
            <w:gridCol w:w="1590"/>
            <w:gridCol w:w="3240"/>
            <w:gridCol w:w="4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enfrentarse - at stå over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sentirse - at føle sig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1.per.sing.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2.per.sing.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3.per.sing.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1.per.plu.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2.per.plu.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3.per.plu.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Subtitle"/>
        <w:rPr>
          <w:i w:val="1"/>
        </w:rPr>
      </w:pPr>
      <w:bookmarkStart w:colFirst="0" w:colLast="0" w:name="_kri9d3kc5oua" w:id="1"/>
      <w:bookmarkEnd w:id="1"/>
      <w:r w:rsidDel="00000000" w:rsidR="00000000" w:rsidRPr="00000000">
        <w:rPr>
          <w:rtl w:val="0"/>
        </w:rPr>
        <w:t xml:space="preserve">Skriv 4 sætninger, hvor du bruger enten </w:t>
      </w:r>
      <w:r w:rsidDel="00000000" w:rsidR="00000000" w:rsidRPr="00000000">
        <w:rPr>
          <w:i w:val="1"/>
          <w:rtl w:val="0"/>
        </w:rPr>
        <w:t xml:space="preserve">enfrentarse </w:t>
      </w:r>
      <w:r w:rsidDel="00000000" w:rsidR="00000000" w:rsidRPr="00000000">
        <w:rPr>
          <w:rtl w:val="0"/>
        </w:rPr>
        <w:t xml:space="preserve">eller </w:t>
      </w:r>
      <w:r w:rsidDel="00000000" w:rsidR="00000000" w:rsidRPr="00000000">
        <w:rPr>
          <w:i w:val="1"/>
          <w:rtl w:val="0"/>
        </w:rPr>
        <w:t xml:space="preserve">sentirse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Subtitle"/>
        <w:rPr/>
      </w:pPr>
      <w:bookmarkStart w:colFirst="0" w:colLast="0" w:name="_zf4rr0o90wu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Subtitle"/>
        <w:rPr/>
      </w:pPr>
      <w:bookmarkStart w:colFirst="0" w:colLast="0" w:name="_x2ubu3ijxq0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Subtitle"/>
        <w:rPr/>
      </w:pPr>
      <w:bookmarkStart w:colFirst="0" w:colLast="0" w:name="_3t70m4a210cw" w:id="4"/>
      <w:bookmarkEnd w:id="4"/>
      <w:r w:rsidDel="00000000" w:rsidR="00000000" w:rsidRPr="00000000">
        <w:rPr>
          <w:rtl w:val="0"/>
        </w:rPr>
        <w:t xml:space="preserve">Læs og forstå teksten: “Sinopsis - 20.000 especies de abejas”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Cocó, de ocho años,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encaja</w:t>
      </w:r>
      <w:r w:rsidDel="00000000" w:rsidR="00000000" w:rsidRPr="00000000">
        <w:rPr>
          <w:sz w:val="24"/>
          <w:szCs w:val="24"/>
          <w:rtl w:val="0"/>
        </w:rPr>
        <w:t xml:space="preserve"> en las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expectativas</w:t>
      </w:r>
      <w:r w:rsidDel="00000000" w:rsidR="00000000" w:rsidRPr="00000000">
        <w:rPr>
          <w:sz w:val="24"/>
          <w:szCs w:val="24"/>
          <w:rtl w:val="0"/>
        </w:rPr>
        <w:t xml:space="preserve"> del resto y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entiende</w:t>
      </w:r>
      <w:r w:rsidDel="00000000" w:rsidR="00000000" w:rsidRPr="00000000">
        <w:rPr>
          <w:sz w:val="24"/>
          <w:szCs w:val="24"/>
          <w:rtl w:val="0"/>
        </w:rPr>
        <w:t xml:space="preserve"> por</w:t>
      </w:r>
    </w:p>
    <w:p w:rsidR="00000000" w:rsidDel="00000000" w:rsidP="00000000" w:rsidRDefault="00000000" w:rsidRPr="00000000" w14:paraId="0000005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qué. Todos a su </w:t>
      </w:r>
      <w:r w:rsidDel="00000000" w:rsidR="00000000" w:rsidRPr="00000000">
        <w:rPr>
          <w:b w:val="1"/>
          <w:sz w:val="24"/>
          <w:szCs w:val="24"/>
          <w:rtl w:val="0"/>
        </w:rPr>
        <w:t xml:space="preserve">alrededor</w:t>
      </w:r>
      <w:r w:rsidDel="00000000" w:rsidR="00000000" w:rsidRPr="00000000">
        <w:rPr>
          <w:sz w:val="24"/>
          <w:szCs w:val="24"/>
          <w:rtl w:val="0"/>
        </w:rPr>
        <w:t xml:space="preserve"> insisten en llamarle Aitor pero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se reconoce</w:t>
      </w:r>
      <w:r w:rsidDel="00000000" w:rsidR="00000000" w:rsidRPr="00000000">
        <w:rPr>
          <w:sz w:val="24"/>
          <w:szCs w:val="24"/>
          <w:rtl w:val="0"/>
        </w:rPr>
        <w:t xml:space="preserve"> en</w:t>
      </w:r>
    </w:p>
    <w:p w:rsidR="00000000" w:rsidDel="00000000" w:rsidP="00000000" w:rsidRDefault="00000000" w:rsidRPr="00000000" w14:paraId="0000005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ese nombre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ni </w:t>
      </w:r>
      <w:r w:rsidDel="00000000" w:rsidR="00000000" w:rsidRPr="00000000">
        <w:rPr>
          <w:sz w:val="24"/>
          <w:szCs w:val="24"/>
          <w:rtl w:val="0"/>
        </w:rPr>
        <w:t xml:space="preserve">en la</w:t>
      </w:r>
      <w:r w:rsidDel="00000000" w:rsidR="00000000" w:rsidRPr="00000000">
        <w:rPr>
          <w:b w:val="1"/>
          <w:sz w:val="24"/>
          <w:szCs w:val="24"/>
          <w:rtl w:val="0"/>
        </w:rPr>
        <w:t xml:space="preserve"> mirada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rtl w:val="0"/>
        </w:rPr>
        <w:t xml:space="preserve">los demás</w:t>
      </w:r>
      <w:r w:rsidDel="00000000" w:rsidR="00000000" w:rsidRPr="00000000">
        <w:rPr>
          <w:sz w:val="24"/>
          <w:szCs w:val="24"/>
          <w:rtl w:val="0"/>
        </w:rPr>
        <w:t xml:space="preserve">. Su madre Ane, (Patricia López</w:t>
      </w:r>
    </w:p>
    <w:p w:rsidR="00000000" w:rsidDel="00000000" w:rsidP="00000000" w:rsidRDefault="00000000" w:rsidRPr="00000000" w14:paraId="0000005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Arnaiz), </w:t>
      </w:r>
      <w:r w:rsidDel="00000000" w:rsidR="00000000" w:rsidRPr="00000000">
        <w:rPr>
          <w:b w:val="1"/>
          <w:sz w:val="24"/>
          <w:szCs w:val="24"/>
          <w:rtl w:val="0"/>
        </w:rPr>
        <w:t xml:space="preserve">sumida</w:t>
      </w:r>
      <w:r w:rsidDel="00000000" w:rsidR="00000000" w:rsidRPr="00000000">
        <w:rPr>
          <w:sz w:val="24"/>
          <w:szCs w:val="24"/>
          <w:rtl w:val="0"/>
        </w:rPr>
        <w:t xml:space="preserve"> en una crisis profesional y sentimental, </w:t>
      </w:r>
      <w:r w:rsidDel="00000000" w:rsidR="00000000" w:rsidRPr="00000000">
        <w:rPr>
          <w:b w:val="1"/>
          <w:sz w:val="24"/>
          <w:szCs w:val="24"/>
          <w:rtl w:val="0"/>
        </w:rPr>
        <w:t xml:space="preserve">aprovechará</w:t>
      </w:r>
      <w:r w:rsidDel="00000000" w:rsidR="00000000" w:rsidRPr="00000000">
        <w:rPr>
          <w:sz w:val="24"/>
          <w:szCs w:val="24"/>
          <w:rtl w:val="0"/>
        </w:rPr>
        <w:t xml:space="preserve"> las</w:t>
      </w:r>
    </w:p>
    <w:p w:rsidR="00000000" w:rsidDel="00000000" w:rsidP="00000000" w:rsidRDefault="00000000" w:rsidRPr="00000000" w14:paraId="0000005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vacaciones para viajar con sus tres hijos a la casa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materna</w:t>
      </w:r>
      <w:r w:rsidDel="00000000" w:rsidR="00000000" w:rsidRPr="00000000">
        <w:rPr>
          <w:sz w:val="24"/>
          <w:szCs w:val="24"/>
          <w:rtl w:val="0"/>
        </w:rPr>
        <w:t xml:space="preserve">, donde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reside</w:t>
      </w:r>
      <w:r w:rsidDel="00000000" w:rsidR="00000000" w:rsidRPr="00000000">
        <w:rPr>
          <w:sz w:val="24"/>
          <w:szCs w:val="24"/>
          <w:rtl w:val="0"/>
        </w:rPr>
        <w:t xml:space="preserve"> su</w:t>
      </w:r>
    </w:p>
    <w:p w:rsidR="00000000" w:rsidDel="00000000" w:rsidP="00000000" w:rsidRDefault="00000000" w:rsidRPr="00000000" w14:paraId="0000005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madre Lita (Itziar Lazkano) y su tía Lourdes (Ane Gabarain),</w:t>
      </w:r>
      <w:r w:rsidDel="00000000" w:rsidR="00000000" w:rsidRPr="00000000">
        <w:rPr>
          <w:b w:val="1"/>
          <w:sz w:val="24"/>
          <w:szCs w:val="24"/>
          <w:rtl w:val="0"/>
        </w:rPr>
        <w:t xml:space="preserve"> estrechamente</w:t>
      </w:r>
    </w:p>
    <w:p w:rsidR="00000000" w:rsidDel="00000000" w:rsidP="00000000" w:rsidRDefault="00000000" w:rsidRPr="00000000" w14:paraId="0000005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ligada</w:t>
      </w:r>
      <w:r w:rsidDel="00000000" w:rsidR="00000000" w:rsidRPr="00000000">
        <w:rPr>
          <w:sz w:val="24"/>
          <w:szCs w:val="24"/>
          <w:rtl w:val="0"/>
        </w:rPr>
        <w:t xml:space="preserve"> a la</w:t>
      </w:r>
      <w:r w:rsidDel="00000000" w:rsidR="00000000" w:rsidRPr="00000000">
        <w:rPr>
          <w:b w:val="1"/>
          <w:sz w:val="24"/>
          <w:szCs w:val="24"/>
          <w:rtl w:val="0"/>
        </w:rPr>
        <w:t xml:space="preserve"> cría de abejas</w:t>
      </w:r>
      <w:r w:rsidDel="00000000" w:rsidR="00000000" w:rsidRPr="00000000">
        <w:rPr>
          <w:sz w:val="24"/>
          <w:szCs w:val="24"/>
          <w:rtl w:val="0"/>
        </w:rPr>
        <w:t xml:space="preserve"> y la producción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miel</w:t>
      </w:r>
      <w:r w:rsidDel="00000000" w:rsidR="00000000" w:rsidRPr="00000000">
        <w:rPr>
          <w:sz w:val="24"/>
          <w:szCs w:val="24"/>
          <w:rtl w:val="0"/>
        </w:rPr>
        <w:t xml:space="preserve">. Este </w:t>
      </w:r>
      <w:r w:rsidDel="00000000" w:rsidR="00000000" w:rsidRPr="00000000">
        <w:rPr>
          <w:b w:val="1"/>
          <w:sz w:val="24"/>
          <w:szCs w:val="24"/>
          <w:rtl w:val="0"/>
        </w:rPr>
        <w:t xml:space="preserve">verano</w:t>
      </w:r>
      <w:r w:rsidDel="00000000" w:rsidR="00000000" w:rsidRPr="00000000">
        <w:rPr>
          <w:sz w:val="24"/>
          <w:szCs w:val="24"/>
          <w:rtl w:val="0"/>
        </w:rPr>
        <w:t xml:space="preserve">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cambiará</w:t>
      </w:r>
    </w:p>
    <w:p w:rsidR="00000000" w:rsidDel="00000000" w:rsidP="00000000" w:rsidRDefault="00000000" w:rsidRPr="00000000" w14:paraId="0000005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sus vidas obligará a estas mujeres de tres generaciones muy distintas a</w:t>
      </w:r>
    </w:p>
    <w:p w:rsidR="00000000" w:rsidDel="00000000" w:rsidP="00000000" w:rsidRDefault="00000000" w:rsidRPr="00000000" w14:paraId="0000005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enfrentarse</w:t>
      </w:r>
      <w:r w:rsidDel="00000000" w:rsidR="00000000" w:rsidRPr="00000000">
        <w:rPr>
          <w:sz w:val="24"/>
          <w:szCs w:val="24"/>
          <w:rtl w:val="0"/>
        </w:rPr>
        <w:t xml:space="preserve"> a sus dudas y temores.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