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b w:val="1"/>
          <w:color w:val="333333"/>
          <w:sz w:val="33"/>
          <w:szCs w:val="33"/>
        </w:rPr>
      </w:pPr>
      <w:r w:rsidDel="00000000" w:rsidR="00000000" w:rsidRPr="00000000">
        <w:rPr>
          <w:rFonts w:ascii="Times New Roman" w:cs="Times New Roman" w:eastAsia="Times New Roman" w:hAnsi="Times New Roman"/>
          <w:b w:val="1"/>
          <w:color w:val="333333"/>
          <w:sz w:val="33"/>
          <w:szCs w:val="33"/>
          <w:rtl w:val="0"/>
        </w:rPr>
        <w:t xml:space="preserve">Un deportista que ‘sale del armario’ sigue siendo una noticia</w:t>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shd w:fill="f8f8f8" w:val="clear"/>
        <w:spacing w:before="240" w:lineRule="auto"/>
        <w:rPr>
          <w:rFonts w:ascii="Times New Roman" w:cs="Times New Roman" w:eastAsia="Times New Roman" w:hAnsi="Times New Roman"/>
          <w:b w:val="1"/>
          <w:color w:val="333333"/>
          <w:sz w:val="33"/>
          <w:szCs w:val="33"/>
        </w:rPr>
      </w:pPr>
      <w:r w:rsidDel="00000000" w:rsidR="00000000" w:rsidRPr="00000000">
        <w:rPr>
          <w:rFonts w:ascii="Times New Roman" w:cs="Times New Roman" w:eastAsia="Times New Roman" w:hAnsi="Times New Roman"/>
          <w:b w:val="1"/>
          <w:color w:val="333333"/>
          <w:sz w:val="33"/>
          <w:szCs w:val="33"/>
        </w:rPr>
        <w:drawing>
          <wp:inline distB="114300" distT="114300" distL="114300" distR="114300">
            <wp:extent cx="3591856" cy="50417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91856" cy="50417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b w:val="1"/>
          <w:color w:val="333333"/>
          <w:sz w:val="33"/>
          <w:szCs w:val="33"/>
        </w:rPr>
      </w:pPr>
      <w:r w:rsidDel="00000000" w:rsidR="00000000" w:rsidRPr="00000000">
        <w:rPr>
          <w:rtl w:val="0"/>
        </w:rPr>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ind w:left="720" w:hanging="360"/>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8f8f8" w:val="clear"/>
        <w:spacing w:after="380" w:lineRule="auto"/>
        <w:rPr>
          <w:i w:val="1"/>
          <w:color w:val="333333"/>
          <w:sz w:val="26"/>
          <w:szCs w:val="26"/>
        </w:rPr>
      </w:pPr>
      <w:r w:rsidDel="00000000" w:rsidR="00000000" w:rsidRPr="00000000">
        <w:rPr>
          <w:i w:val="1"/>
          <w:color w:val="333333"/>
          <w:sz w:val="26"/>
          <w:szCs w:val="26"/>
          <w:rtl w:val="0"/>
        </w:rPr>
        <w:t xml:space="preserve">Las puertas del mundo deportista siguen cerradas para miles de atletas que no son heterosexuales. Los deportistas que están dentro de ese mundo no se atreven a hablar públicamente de su orientación sexual. Algunos se atreven a decirlo.</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8f8f8" w:val="clear"/>
        <w:spacing w:after="380" w:lineRule="auto"/>
        <w:rPr>
          <w:color w:val="333333"/>
          <w:sz w:val="26"/>
          <w:szCs w:val="26"/>
        </w:rPr>
      </w:pPr>
      <w:r w:rsidDel="00000000" w:rsidR="00000000" w:rsidRPr="00000000">
        <w:rPr>
          <w:i w:val="1"/>
          <w:color w:val="333333"/>
          <w:sz w:val="26"/>
          <w:szCs w:val="26"/>
          <w:rtl w:val="0"/>
        </w:rPr>
        <w:br w:type="textWrapping"/>
      </w:r>
      <w:r w:rsidDel="00000000" w:rsidR="00000000" w:rsidRPr="00000000">
        <w:rPr>
          <w:color w:val="333333"/>
          <w:sz w:val="26"/>
          <w:szCs w:val="26"/>
          <w:rtl w:val="0"/>
        </w:rPr>
        <w:t xml:space="preserve">Hay algunos deportistas que son un poco más valientes y un poco más héroes que los demás. El chileno Daniel Arco es uno de ellos. Es jugador de baloncesto profesional y también gay. En una carta en Instagram Daniel lo ha anunciado. Él es el primer jugador de baloncesto de Chile que ha salido del armario, y todos los periódicos chilenos y algunos extranjeros publicaron su historia como historia principal.</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8f8f8" w:val="clear"/>
        <w:spacing w:after="380" w:lineRule="auto"/>
        <w:rPr>
          <w:color w:val="333333"/>
          <w:sz w:val="26"/>
          <w:szCs w:val="26"/>
        </w:rPr>
      </w:pPr>
      <w:r w:rsidDel="00000000" w:rsidR="00000000" w:rsidRPr="00000000">
        <w:rPr>
          <w:color w:val="333333"/>
          <w:sz w:val="26"/>
          <w:szCs w:val="26"/>
          <w:rtl w:val="0"/>
        </w:rPr>
        <w:br w:type="textWrapping"/>
        <w:t xml:space="preserve">Comentarios y bromas homofóbicos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8f8f8" w:val="clear"/>
        <w:spacing w:after="380" w:lineRule="auto"/>
        <w:rPr>
          <w:color w:val="333333"/>
          <w:sz w:val="26"/>
          <w:szCs w:val="26"/>
        </w:rPr>
      </w:pPr>
      <w:r w:rsidDel="00000000" w:rsidR="00000000" w:rsidRPr="00000000">
        <w:rPr>
          <w:color w:val="333333"/>
          <w:sz w:val="26"/>
          <w:szCs w:val="26"/>
          <w:rtl w:val="0"/>
        </w:rPr>
        <w:t xml:space="preserve">Chile es un país bastante conservador. A pesar de eso el chileno cuenta que solo lo han insultado personalmente pocas veces después de anunciar su orientación sexual. Pero en el ambiente siempre hay comentarios homofóbicos y bromas que se repiten año tras año. ‘Es lo que yo quiero visibilizar. Es el ambiente que crea una situación difícil para una persona gay’, comenta Daniel Arco en una entrevista.</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8f8f8" w:val="clear"/>
        <w:rPr>
          <w:color w:val="333333"/>
          <w:sz w:val="26"/>
          <w:szCs w:val="26"/>
        </w:rPr>
      </w:pPr>
      <w:r w:rsidDel="00000000" w:rsidR="00000000" w:rsidRPr="00000000">
        <w:rPr>
          <w:color w:val="333333"/>
          <w:sz w:val="26"/>
          <w:szCs w:val="26"/>
          <w:rtl w:val="0"/>
        </w:rPr>
        <w:t xml:space="preserve">Para mejorar la situación para los deportistas la sociedad LGBT+ señala que los clubs y las organizaciones deportistas tienen que hablar abiertamente de la discriminación. Es necesario para crear un ambiente más seguro para los niños y niñas. Además tienen que dar la esperanza de que sí se puede llegar a ser deportista como una persona gay. ‘En Chile son conscientes de la situación pero aún se quedan callados, como yo durante mucho tiempo’ cuenta Daniel.</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8f8f8" w:val="clear"/>
        <w:spacing w:before="60" w:line="375.6506086956522" w:lineRule="auto"/>
        <w:rPr>
          <w:color w:val="767676"/>
          <w:sz w:val="23"/>
          <w:szCs w:val="23"/>
        </w:rPr>
      </w:pPr>
      <w:r w:rsidDel="00000000" w:rsidR="00000000" w:rsidRPr="00000000">
        <w:rPr>
          <w:color w:val="767676"/>
          <w:sz w:val="23"/>
          <w:szCs w:val="23"/>
          <w:rtl w:val="0"/>
        </w:rPr>
        <w:t xml:space="preserve">Victoria Altamirano</w:t>
      </w:r>
    </w:p>
    <w:p w:rsidR="00000000" w:rsidDel="00000000" w:rsidP="00000000" w:rsidRDefault="00000000" w:rsidRPr="00000000" w14:paraId="0000000B">
      <w:pPr>
        <w:pStyle w:val="Heading3"/>
        <w:keepNext w:val="0"/>
        <w:keepLines w:val="0"/>
        <w:pBdr>
          <w:left w:color="auto" w:space="0" w:sz="0" w:val="none"/>
          <w:bottom w:color="auto" w:space="0" w:sz="0" w:val="none"/>
          <w:right w:color="auto" w:space="0" w:sz="0" w:val="none"/>
        </w:pBdr>
        <w:shd w:fill="ffffff" w:val="clear"/>
        <w:spacing w:after="0" w:before="0" w:line="432.98759999999993" w:lineRule="auto"/>
        <w:rPr>
          <w:b w:val="1"/>
          <w:color w:val="333333"/>
          <w:sz w:val="33"/>
          <w:szCs w:val="33"/>
        </w:rPr>
      </w:pPr>
      <w:bookmarkStart w:colFirst="0" w:colLast="0" w:name="_rmg8v4syjyho" w:id="0"/>
      <w:bookmarkEnd w:id="0"/>
      <w:r w:rsidDel="00000000" w:rsidR="00000000" w:rsidRPr="00000000">
        <w:rPr>
          <w:rtl w:val="0"/>
        </w:rPr>
      </w:r>
    </w:p>
    <w:p w:rsidR="00000000" w:rsidDel="00000000" w:rsidP="00000000" w:rsidRDefault="00000000" w:rsidRPr="00000000" w14:paraId="0000000C">
      <w:pPr>
        <w:pStyle w:val="Heading3"/>
        <w:keepNext w:val="0"/>
        <w:keepLines w:val="0"/>
        <w:pBdr>
          <w:left w:color="auto" w:space="0" w:sz="0" w:val="none"/>
          <w:bottom w:color="auto" w:space="0" w:sz="0" w:val="none"/>
          <w:right w:color="auto" w:space="0" w:sz="0" w:val="none"/>
        </w:pBdr>
        <w:shd w:fill="ffffff" w:val="clear"/>
        <w:spacing w:after="0" w:before="0" w:line="432.98759999999993" w:lineRule="auto"/>
        <w:rPr>
          <w:b w:val="1"/>
          <w:color w:val="333333"/>
          <w:sz w:val="33"/>
          <w:szCs w:val="33"/>
        </w:rPr>
      </w:pPr>
      <w:bookmarkStart w:colFirst="0" w:colLast="0" w:name="_nf9vk8spiz8x" w:id="1"/>
      <w:bookmarkEnd w:id="1"/>
      <w:r w:rsidDel="00000000" w:rsidR="00000000" w:rsidRPr="00000000">
        <w:rPr>
          <w:rtl w:val="0"/>
        </w:rPr>
      </w:r>
    </w:p>
    <w:p w:rsidR="00000000" w:rsidDel="00000000" w:rsidP="00000000" w:rsidRDefault="00000000" w:rsidRPr="00000000" w14:paraId="0000000D">
      <w:pPr>
        <w:pStyle w:val="Heading3"/>
        <w:keepNext w:val="0"/>
        <w:keepLines w:val="0"/>
        <w:pBdr>
          <w:left w:color="auto" w:space="0" w:sz="0" w:val="none"/>
          <w:bottom w:color="auto" w:space="0" w:sz="0" w:val="none"/>
          <w:right w:color="auto" w:space="0" w:sz="0" w:val="none"/>
        </w:pBdr>
        <w:shd w:fill="ffffff" w:val="clear"/>
        <w:spacing w:after="0" w:before="0" w:line="432.98759999999993" w:lineRule="auto"/>
        <w:rPr>
          <w:b w:val="1"/>
          <w:color w:val="333333"/>
          <w:sz w:val="33"/>
          <w:szCs w:val="33"/>
        </w:rPr>
      </w:pPr>
      <w:bookmarkStart w:colFirst="0" w:colLast="0" w:name="_7l9cknfpgzyt" w:id="2"/>
      <w:bookmarkEnd w:id="2"/>
      <w:r w:rsidDel="00000000" w:rsidR="00000000" w:rsidRPr="00000000">
        <w:rPr>
          <w:rtl w:val="0"/>
        </w:rPr>
      </w:r>
    </w:p>
    <w:p w:rsidR="00000000" w:rsidDel="00000000" w:rsidP="00000000" w:rsidRDefault="00000000" w:rsidRPr="00000000" w14:paraId="0000000E">
      <w:pPr>
        <w:pStyle w:val="Heading3"/>
        <w:keepNext w:val="0"/>
        <w:keepLines w:val="0"/>
        <w:pBdr>
          <w:left w:color="auto" w:space="0" w:sz="0" w:val="none"/>
          <w:bottom w:color="auto" w:space="0" w:sz="0" w:val="none"/>
          <w:right w:color="auto" w:space="0" w:sz="0" w:val="none"/>
        </w:pBdr>
        <w:shd w:fill="ffffff" w:val="clear"/>
        <w:spacing w:after="0" w:before="0" w:line="432.98759999999993" w:lineRule="auto"/>
        <w:rPr>
          <w:b w:val="1"/>
          <w:color w:val="333333"/>
          <w:sz w:val="33"/>
          <w:szCs w:val="33"/>
        </w:rPr>
      </w:pPr>
      <w:bookmarkStart w:colFirst="0" w:colLast="0" w:name="_5xpjvez9sfag" w:id="3"/>
      <w:bookmarkEnd w:id="3"/>
      <w:r w:rsidDel="00000000" w:rsidR="00000000" w:rsidRPr="00000000">
        <w:rPr>
          <w:rtl w:val="0"/>
        </w:rPr>
      </w:r>
    </w:p>
    <w:p w:rsidR="00000000" w:rsidDel="00000000" w:rsidP="00000000" w:rsidRDefault="00000000" w:rsidRPr="00000000" w14:paraId="0000000F">
      <w:pPr>
        <w:pStyle w:val="Heading3"/>
        <w:keepNext w:val="0"/>
        <w:keepLines w:val="0"/>
        <w:pBdr>
          <w:left w:color="auto" w:space="0" w:sz="0" w:val="none"/>
          <w:bottom w:color="auto" w:space="0" w:sz="0" w:val="none"/>
          <w:right w:color="auto" w:space="0" w:sz="0" w:val="none"/>
        </w:pBdr>
        <w:shd w:fill="ffffff" w:val="clear"/>
        <w:spacing w:after="0" w:before="0" w:line="432.98759999999993" w:lineRule="auto"/>
        <w:rPr>
          <w:b w:val="1"/>
          <w:color w:val="333333"/>
          <w:sz w:val="33"/>
          <w:szCs w:val="33"/>
        </w:rPr>
      </w:pPr>
      <w:bookmarkStart w:colFirst="0" w:colLast="0" w:name="_4busn06zfqcb" w:id="4"/>
      <w:bookmarkEnd w:id="4"/>
      <w:r w:rsidDel="00000000" w:rsidR="00000000" w:rsidRPr="00000000">
        <w:rPr>
          <w:rtl w:val="0"/>
        </w:rPr>
      </w:r>
    </w:p>
    <w:p w:rsidR="00000000" w:rsidDel="00000000" w:rsidP="00000000" w:rsidRDefault="00000000" w:rsidRPr="00000000" w14:paraId="00000010">
      <w:pPr>
        <w:pStyle w:val="Heading3"/>
        <w:keepNext w:val="0"/>
        <w:keepLines w:val="0"/>
        <w:pBdr>
          <w:left w:color="auto" w:space="0" w:sz="0" w:val="none"/>
          <w:bottom w:color="auto" w:space="0" w:sz="0" w:val="none"/>
          <w:right w:color="auto" w:space="0" w:sz="0" w:val="none"/>
        </w:pBdr>
        <w:shd w:fill="ffffff" w:val="clear"/>
        <w:spacing w:after="0" w:before="0" w:line="432.98759999999993" w:lineRule="auto"/>
        <w:rPr>
          <w:b w:val="1"/>
          <w:color w:val="333333"/>
          <w:sz w:val="33"/>
          <w:szCs w:val="33"/>
        </w:rPr>
      </w:pPr>
      <w:bookmarkStart w:colFirst="0" w:colLast="0" w:name="_ck903kcjzqnc" w:id="5"/>
      <w:bookmarkEnd w:id="5"/>
      <w:r w:rsidDel="00000000" w:rsidR="00000000" w:rsidRPr="00000000">
        <w:rPr>
          <w:rtl w:val="0"/>
        </w:rPr>
      </w:r>
    </w:p>
    <w:p w:rsidR="00000000" w:rsidDel="00000000" w:rsidP="00000000" w:rsidRDefault="00000000" w:rsidRPr="00000000" w14:paraId="00000011">
      <w:pPr>
        <w:pStyle w:val="Heading3"/>
        <w:keepNext w:val="0"/>
        <w:keepLines w:val="0"/>
        <w:pBdr>
          <w:left w:color="auto" w:space="0" w:sz="0" w:val="none"/>
          <w:bottom w:color="auto" w:space="0" w:sz="0" w:val="none"/>
          <w:right w:color="auto" w:space="0" w:sz="0" w:val="none"/>
        </w:pBdr>
        <w:shd w:fill="ffffff" w:val="clear"/>
        <w:spacing w:after="0" w:before="0" w:line="432.98759999999993" w:lineRule="auto"/>
        <w:rPr>
          <w:b w:val="1"/>
          <w:color w:val="333333"/>
          <w:sz w:val="33"/>
          <w:szCs w:val="33"/>
        </w:rPr>
      </w:pPr>
      <w:bookmarkStart w:colFirst="0" w:colLast="0" w:name="_kf278k60iqxq" w:id="6"/>
      <w:bookmarkEnd w:id="6"/>
      <w:r w:rsidDel="00000000" w:rsidR="00000000" w:rsidRPr="00000000">
        <w:rPr>
          <w:rtl w:val="0"/>
        </w:rPr>
      </w:r>
    </w:p>
    <w:p w:rsidR="00000000" w:rsidDel="00000000" w:rsidP="00000000" w:rsidRDefault="00000000" w:rsidRPr="00000000" w14:paraId="00000012">
      <w:pPr>
        <w:pStyle w:val="Heading3"/>
        <w:keepNext w:val="0"/>
        <w:keepLines w:val="0"/>
        <w:pBdr>
          <w:left w:color="auto" w:space="0" w:sz="0" w:val="none"/>
          <w:bottom w:color="auto" w:space="0" w:sz="0" w:val="none"/>
          <w:right w:color="auto" w:space="0" w:sz="0" w:val="none"/>
        </w:pBdr>
        <w:shd w:fill="ffffff" w:val="clear"/>
        <w:spacing w:after="0" w:before="0" w:line="432.98759999999993" w:lineRule="auto"/>
        <w:rPr>
          <w:b w:val="1"/>
          <w:color w:val="333333"/>
          <w:sz w:val="33"/>
          <w:szCs w:val="33"/>
        </w:rPr>
      </w:pPr>
      <w:bookmarkStart w:colFirst="0" w:colLast="0" w:name="_rk8l36jprjdx" w:id="7"/>
      <w:bookmarkEnd w:id="7"/>
      <w:r w:rsidDel="00000000" w:rsidR="00000000" w:rsidRPr="00000000">
        <w:rPr>
          <w:rtl w:val="0"/>
        </w:rPr>
      </w:r>
    </w:p>
    <w:p w:rsidR="00000000" w:rsidDel="00000000" w:rsidP="00000000" w:rsidRDefault="00000000" w:rsidRPr="00000000" w14:paraId="00000013">
      <w:pPr>
        <w:pStyle w:val="Heading3"/>
        <w:keepNext w:val="0"/>
        <w:keepLines w:val="0"/>
        <w:pBdr>
          <w:left w:color="auto" w:space="0" w:sz="0" w:val="none"/>
          <w:bottom w:color="auto" w:space="0" w:sz="0" w:val="none"/>
          <w:right w:color="auto" w:space="0" w:sz="0" w:val="none"/>
        </w:pBdr>
        <w:shd w:fill="ffffff" w:val="clear"/>
        <w:spacing w:after="0" w:before="0" w:line="432.98759999999993" w:lineRule="auto"/>
        <w:rPr>
          <w:b w:val="1"/>
          <w:color w:val="333333"/>
          <w:sz w:val="33"/>
          <w:szCs w:val="33"/>
        </w:rPr>
      </w:pPr>
      <w:bookmarkStart w:colFirst="0" w:colLast="0" w:name="_vp8ftn7acg9f" w:id="8"/>
      <w:bookmarkEnd w:id="8"/>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