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3079" w14:textId="77777777" w:rsidR="0091051B" w:rsidRPr="00D83F99" w:rsidRDefault="00D83F99" w:rsidP="006C7BCE">
      <w:pPr>
        <w:jc w:val="center"/>
        <w:rPr>
          <w:b/>
          <w:sz w:val="28"/>
          <w:szCs w:val="28"/>
        </w:rPr>
      </w:pPr>
      <w:r w:rsidRPr="00D83F99">
        <w:rPr>
          <w:b/>
          <w:sz w:val="28"/>
          <w:szCs w:val="28"/>
        </w:rPr>
        <w:t xml:space="preserve">En </w:t>
      </w:r>
      <w:r w:rsidR="006C7BCE" w:rsidRPr="00D83F99">
        <w:rPr>
          <w:b/>
          <w:sz w:val="28"/>
          <w:szCs w:val="28"/>
        </w:rPr>
        <w:t xml:space="preserve">introduktion til </w:t>
      </w:r>
      <w:proofErr w:type="spellStart"/>
      <w:r w:rsidR="006C7BCE" w:rsidRPr="00D83F99">
        <w:rPr>
          <w:b/>
          <w:sz w:val="28"/>
          <w:szCs w:val="28"/>
        </w:rPr>
        <w:t>WordMat</w:t>
      </w:r>
      <w:proofErr w:type="spellEnd"/>
      <w:r w:rsidR="006C7BCE" w:rsidRPr="00D83F99">
        <w:rPr>
          <w:b/>
          <w:sz w:val="28"/>
          <w:szCs w:val="28"/>
        </w:rPr>
        <w:t xml:space="preserve"> og deskriptiv statistik</w:t>
      </w:r>
    </w:p>
    <w:p w14:paraId="762B74B6" w14:textId="77777777" w:rsidR="006C7BCE" w:rsidRDefault="006C7BCE" w:rsidP="006C7BCE">
      <w:pPr>
        <w:rPr>
          <w:sz w:val="28"/>
          <w:szCs w:val="28"/>
        </w:rPr>
      </w:pPr>
    </w:p>
    <w:p w14:paraId="7C295363" w14:textId="77777777" w:rsidR="006C7BCE" w:rsidRDefault="006C7BCE" w:rsidP="006C7BCE">
      <w:r>
        <w:t xml:space="preserve">Bemærk, at </w:t>
      </w:r>
      <w:proofErr w:type="spellStart"/>
      <w:r>
        <w:t>WordMat</w:t>
      </w:r>
      <w:proofErr w:type="spellEnd"/>
      <w:r>
        <w:t xml:space="preserve"> giver en ny fane i Word.</w:t>
      </w:r>
    </w:p>
    <w:p w14:paraId="5871051C" w14:textId="77777777" w:rsidR="006C7BCE" w:rsidRDefault="006C7BCE" w:rsidP="006C7BCE">
      <w:r>
        <w:t>Når du skal løse opgaver med deskriptiv statistik, skal du bruge pilen nederst på statistik-knappen i den nye fane. Se billedet her nedenfor:</w:t>
      </w:r>
    </w:p>
    <w:p w14:paraId="02DDDEAA" w14:textId="77777777" w:rsidR="006C7BCE" w:rsidRDefault="006C7BCE" w:rsidP="006C7BCE"/>
    <w:p w14:paraId="14B3CAEB" w14:textId="77777777" w:rsidR="006C7BCE" w:rsidRDefault="006C7BCE" w:rsidP="006C7BCE">
      <w:r>
        <w:rPr>
          <w:noProof/>
          <w:lang w:eastAsia="da-DK"/>
        </w:rPr>
        <w:drawing>
          <wp:inline distT="0" distB="0" distL="0" distR="0" wp14:anchorId="32E7E9CD" wp14:editId="06011AC5">
            <wp:extent cx="6115050" cy="2686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64D3" w14:textId="77777777" w:rsidR="006C7BCE" w:rsidRDefault="006C7BCE" w:rsidP="002A72CF">
      <w:pPr>
        <w:jc w:val="right"/>
      </w:pPr>
    </w:p>
    <w:p w14:paraId="4F34E01F" w14:textId="77777777" w:rsidR="006C7BCE" w:rsidRDefault="006C7BCE" w:rsidP="006C7BCE"/>
    <w:p w14:paraId="3A86ED90" w14:textId="77777777" w:rsidR="006C7BCE" w:rsidRPr="002A72CF" w:rsidRDefault="002A72CF" w:rsidP="006C7BCE">
      <w:pPr>
        <w:rPr>
          <w:b/>
          <w:sz w:val="24"/>
          <w:szCs w:val="24"/>
        </w:rPr>
      </w:pPr>
      <w:r w:rsidRPr="002A72CF">
        <w:rPr>
          <w:b/>
          <w:noProof/>
          <w:lang w:eastAsia="da-DK"/>
        </w:rPr>
        <w:t>PÅ DE NÆSTE SIDER:</w:t>
      </w:r>
    </w:p>
    <w:p w14:paraId="65548128" w14:textId="77777777" w:rsidR="006C7BCE" w:rsidRPr="002A72CF" w:rsidRDefault="00F40488" w:rsidP="006C7BCE">
      <w:pPr>
        <w:pStyle w:val="Listeafsnit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2A72CF">
        <w:rPr>
          <w:sz w:val="24"/>
          <w:szCs w:val="24"/>
          <w:u w:val="single"/>
        </w:rPr>
        <w:t>Ugrupperet</w:t>
      </w:r>
      <w:proofErr w:type="spellEnd"/>
      <w:r w:rsidRPr="002A72CF">
        <w:rPr>
          <w:sz w:val="24"/>
          <w:szCs w:val="24"/>
          <w:u w:val="single"/>
        </w:rPr>
        <w:t xml:space="preserve"> data</w:t>
      </w:r>
    </w:p>
    <w:p w14:paraId="75EBBF2F" w14:textId="77777777" w:rsidR="006C7BCE" w:rsidRPr="006C7BCE" w:rsidRDefault="006C7BCE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6C7BCE">
        <w:rPr>
          <w:sz w:val="24"/>
          <w:szCs w:val="24"/>
        </w:rPr>
        <w:t>Statistiske deskriptorer</w:t>
      </w:r>
    </w:p>
    <w:p w14:paraId="70125E3D" w14:textId="77777777" w:rsidR="006C7BCE" w:rsidRPr="006C7BCE" w:rsidRDefault="006C7BCE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6C7BCE">
        <w:rPr>
          <w:sz w:val="24"/>
          <w:szCs w:val="24"/>
        </w:rPr>
        <w:t>Prikdiagram</w:t>
      </w:r>
    </w:p>
    <w:p w14:paraId="0BB64738" w14:textId="77777777" w:rsidR="006C7BCE" w:rsidRPr="006C7BCE" w:rsidRDefault="00AE2FC5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Pinde</w:t>
      </w:r>
      <w:r w:rsidR="006C7BCE" w:rsidRPr="006C7BCE">
        <w:rPr>
          <w:sz w:val="24"/>
          <w:szCs w:val="24"/>
        </w:rPr>
        <w:t>diagram</w:t>
      </w:r>
      <w:r>
        <w:rPr>
          <w:sz w:val="24"/>
          <w:szCs w:val="24"/>
        </w:rPr>
        <w:t xml:space="preserve"> (stolpediagram)</w:t>
      </w:r>
    </w:p>
    <w:p w14:paraId="6AD6E8F6" w14:textId="77777777" w:rsidR="006C7BCE" w:rsidRDefault="006C7BCE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6C7BCE">
        <w:rPr>
          <w:sz w:val="24"/>
          <w:szCs w:val="24"/>
        </w:rPr>
        <w:t>Boksplot</w:t>
      </w:r>
    </w:p>
    <w:p w14:paraId="51B4195B" w14:textId="77777777" w:rsidR="002A72CF" w:rsidRPr="006C7BCE" w:rsidRDefault="002A72CF" w:rsidP="005B1C82">
      <w:pPr>
        <w:pStyle w:val="Listeafsnit"/>
        <w:ind w:left="1440"/>
        <w:rPr>
          <w:sz w:val="24"/>
          <w:szCs w:val="24"/>
        </w:rPr>
      </w:pPr>
    </w:p>
    <w:p w14:paraId="053D98CC" w14:textId="77777777" w:rsidR="006C7BCE" w:rsidRPr="006C7BCE" w:rsidRDefault="006C7BCE" w:rsidP="006C7BCE">
      <w:pPr>
        <w:pStyle w:val="Listeafsnit"/>
        <w:ind w:left="1440"/>
        <w:rPr>
          <w:sz w:val="24"/>
          <w:szCs w:val="24"/>
        </w:rPr>
      </w:pPr>
    </w:p>
    <w:p w14:paraId="271B6A55" w14:textId="77777777" w:rsidR="006C7BCE" w:rsidRPr="006C7BCE" w:rsidRDefault="006C7BCE" w:rsidP="006C7BCE">
      <w:pPr>
        <w:pStyle w:val="Listeafsnit"/>
        <w:ind w:left="1440"/>
        <w:rPr>
          <w:sz w:val="24"/>
          <w:szCs w:val="24"/>
        </w:rPr>
      </w:pPr>
    </w:p>
    <w:p w14:paraId="61CAF666" w14:textId="77777777" w:rsidR="006C7BCE" w:rsidRPr="002A72CF" w:rsidRDefault="00F40488" w:rsidP="006C7BCE">
      <w:pPr>
        <w:pStyle w:val="Listeafsnit"/>
        <w:numPr>
          <w:ilvl w:val="0"/>
          <w:numId w:val="2"/>
        </w:numPr>
        <w:rPr>
          <w:sz w:val="24"/>
          <w:szCs w:val="24"/>
          <w:u w:val="single"/>
        </w:rPr>
      </w:pPr>
      <w:r w:rsidRPr="002A72CF">
        <w:rPr>
          <w:sz w:val="24"/>
          <w:szCs w:val="24"/>
          <w:u w:val="single"/>
        </w:rPr>
        <w:t>Grupperet data</w:t>
      </w:r>
    </w:p>
    <w:p w14:paraId="425B97BF" w14:textId="77777777" w:rsidR="006C7BCE" w:rsidRPr="006C7BCE" w:rsidRDefault="006C7BCE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6C7BCE">
        <w:rPr>
          <w:sz w:val="24"/>
          <w:szCs w:val="24"/>
        </w:rPr>
        <w:t xml:space="preserve">Statistiske deskriptorer </w:t>
      </w:r>
    </w:p>
    <w:p w14:paraId="4ED95B6B" w14:textId="77777777" w:rsidR="006C7BCE" w:rsidRPr="006C7BCE" w:rsidRDefault="006C7BCE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6C7BCE">
        <w:rPr>
          <w:sz w:val="24"/>
          <w:szCs w:val="24"/>
        </w:rPr>
        <w:t>Histogram</w:t>
      </w:r>
    </w:p>
    <w:p w14:paraId="0394FA55" w14:textId="77777777" w:rsidR="006C7BCE" w:rsidRPr="006C7BCE" w:rsidRDefault="006C7BCE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6C7BCE">
        <w:rPr>
          <w:sz w:val="24"/>
          <w:szCs w:val="24"/>
        </w:rPr>
        <w:t>Sumkurve</w:t>
      </w:r>
    </w:p>
    <w:p w14:paraId="055435EC" w14:textId="77777777" w:rsidR="006C7BCE" w:rsidRDefault="006C7BCE" w:rsidP="006C7BCE">
      <w:pPr>
        <w:pStyle w:val="Listeafsnit"/>
        <w:numPr>
          <w:ilvl w:val="1"/>
          <w:numId w:val="2"/>
        </w:numPr>
        <w:rPr>
          <w:sz w:val="24"/>
          <w:szCs w:val="24"/>
        </w:rPr>
      </w:pPr>
      <w:r w:rsidRPr="006C7BCE">
        <w:rPr>
          <w:sz w:val="24"/>
          <w:szCs w:val="24"/>
        </w:rPr>
        <w:t>Boksplot</w:t>
      </w:r>
    </w:p>
    <w:p w14:paraId="0AA54434" w14:textId="77777777" w:rsidR="00F40488" w:rsidRDefault="00F40488" w:rsidP="00F40488">
      <w:pPr>
        <w:rPr>
          <w:sz w:val="24"/>
          <w:szCs w:val="24"/>
        </w:rPr>
      </w:pPr>
    </w:p>
    <w:p w14:paraId="162E9DB9" w14:textId="784230DC" w:rsidR="00F40488" w:rsidRPr="009902DB" w:rsidRDefault="00F40488" w:rsidP="00F404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Ugrupperet</w:t>
      </w:r>
      <w:proofErr w:type="spellEnd"/>
      <w:r>
        <w:rPr>
          <w:sz w:val="32"/>
          <w:szCs w:val="32"/>
        </w:rPr>
        <w:t xml:space="preserve"> datasæt</w:t>
      </w:r>
    </w:p>
    <w:p w14:paraId="156570BE" w14:textId="77777777" w:rsidR="00137BC6" w:rsidRDefault="00137BC6" w:rsidP="00F40488">
      <w:pPr>
        <w:rPr>
          <w:sz w:val="24"/>
          <w:szCs w:val="24"/>
        </w:rPr>
      </w:pPr>
      <w:r w:rsidRPr="00137BC6">
        <w:rPr>
          <w:b/>
          <w:sz w:val="24"/>
          <w:szCs w:val="24"/>
        </w:rPr>
        <w:t>VIGTIG BEMÆRKNING: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denne vejledning gennemgås kun ”det tekniske” i </w:t>
      </w:r>
      <w:proofErr w:type="spellStart"/>
      <w:r>
        <w:rPr>
          <w:sz w:val="24"/>
          <w:szCs w:val="24"/>
        </w:rPr>
        <w:t>WordMat</w:t>
      </w:r>
      <w:proofErr w:type="spellEnd"/>
      <w:r>
        <w:rPr>
          <w:sz w:val="24"/>
          <w:szCs w:val="24"/>
        </w:rPr>
        <w:t>. Når du laver din besvarelse, er det vigtigt, at du også forklarer, hvordan du bruger programmet (</w:t>
      </w:r>
      <w:r>
        <w:rPr>
          <w:i/>
          <w:sz w:val="24"/>
          <w:szCs w:val="24"/>
        </w:rPr>
        <w:t xml:space="preserve">vælger </w:t>
      </w:r>
      <w:proofErr w:type="spellStart"/>
      <w:r>
        <w:rPr>
          <w:i/>
          <w:sz w:val="24"/>
          <w:szCs w:val="24"/>
        </w:rPr>
        <w:t>Ugrupperede</w:t>
      </w:r>
      <w:proofErr w:type="spellEnd"/>
      <w:r>
        <w:rPr>
          <w:i/>
          <w:sz w:val="24"/>
          <w:szCs w:val="24"/>
        </w:rPr>
        <w:t xml:space="preserve"> observationer, </w:t>
      </w:r>
      <w:r w:rsidR="00375C6E">
        <w:rPr>
          <w:i/>
          <w:sz w:val="24"/>
          <w:szCs w:val="24"/>
        </w:rPr>
        <w:t>i Excel-arket indskrives</w:t>
      </w:r>
      <w:r>
        <w:rPr>
          <w:i/>
          <w:sz w:val="24"/>
          <w:szCs w:val="24"/>
        </w:rPr>
        <w:t xml:space="preserve"> tabellen i de 2 lister kaldet… Aflæser kvartilsættet til at være…)</w:t>
      </w:r>
      <w:r>
        <w:rPr>
          <w:sz w:val="24"/>
          <w:szCs w:val="24"/>
        </w:rPr>
        <w:t>. Husk desuden også at kopiere og indsætte</w:t>
      </w:r>
      <w:r w:rsidR="00375C6E">
        <w:rPr>
          <w:sz w:val="24"/>
          <w:szCs w:val="24"/>
        </w:rPr>
        <w:t xml:space="preserve"> billeder af</w:t>
      </w:r>
      <w:r>
        <w:rPr>
          <w:sz w:val="24"/>
          <w:szCs w:val="24"/>
        </w:rPr>
        <w:t xml:space="preserve"> diagrammer og tabeller i din besvarelse (så du husker dokumentation).</w:t>
      </w:r>
    </w:p>
    <w:p w14:paraId="6FA2E048" w14:textId="77777777" w:rsidR="00137BC6" w:rsidRPr="00137BC6" w:rsidRDefault="00137BC6" w:rsidP="00F40488">
      <w:pPr>
        <w:rPr>
          <w:sz w:val="24"/>
          <w:szCs w:val="24"/>
        </w:rPr>
      </w:pPr>
    </w:p>
    <w:p w14:paraId="568315A4" w14:textId="77777777" w:rsidR="00F40488" w:rsidRPr="006E4F8A" w:rsidRDefault="00F40488" w:rsidP="00F40488">
      <w:pPr>
        <w:rPr>
          <w:b/>
          <w:sz w:val="24"/>
          <w:szCs w:val="24"/>
        </w:rPr>
      </w:pPr>
      <w:r w:rsidRPr="006E4F8A">
        <w:rPr>
          <w:b/>
          <w:sz w:val="24"/>
          <w:szCs w:val="24"/>
        </w:rPr>
        <w:t xml:space="preserve">Eksempel 1: </w:t>
      </w:r>
      <w:r w:rsidR="006E4F8A">
        <w:rPr>
          <w:b/>
          <w:sz w:val="24"/>
          <w:szCs w:val="24"/>
        </w:rPr>
        <w:t>Datasættet er g</w:t>
      </w:r>
      <w:r w:rsidRPr="006E4F8A">
        <w:rPr>
          <w:b/>
          <w:sz w:val="24"/>
          <w:szCs w:val="24"/>
        </w:rPr>
        <w:t xml:space="preserve">ivet </w:t>
      </w:r>
      <w:r w:rsidR="006E4F8A">
        <w:rPr>
          <w:b/>
          <w:sz w:val="24"/>
          <w:szCs w:val="24"/>
        </w:rPr>
        <w:t>som</w:t>
      </w:r>
      <w:r w:rsidRPr="006E4F8A">
        <w:rPr>
          <w:b/>
          <w:sz w:val="24"/>
          <w:szCs w:val="24"/>
        </w:rPr>
        <w:t xml:space="preserve"> hyppighedstabel </w:t>
      </w:r>
    </w:p>
    <w:p w14:paraId="7DE210F6" w14:textId="77777777" w:rsidR="006E4F8A" w:rsidRDefault="004D18EC" w:rsidP="00F40488">
      <w:r>
        <w:t>Man har målt højden af eleverne i en gymnasieklasse og fået følgende resultat (her organiseret i en såkaldt hyppighedstabel)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9"/>
        <w:gridCol w:w="56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4D18EC" w14:paraId="66D2661F" w14:textId="77777777" w:rsidTr="004D18EC">
        <w:tc>
          <w:tcPr>
            <w:tcW w:w="566" w:type="dxa"/>
          </w:tcPr>
          <w:p w14:paraId="64B1AC25" w14:textId="77777777" w:rsidR="004D18EC" w:rsidRDefault="004D18EC" w:rsidP="00F40488">
            <w:r>
              <w:t>Obs</w:t>
            </w:r>
          </w:p>
        </w:tc>
        <w:tc>
          <w:tcPr>
            <w:tcW w:w="566" w:type="dxa"/>
          </w:tcPr>
          <w:p w14:paraId="0F25EE2C" w14:textId="77777777" w:rsidR="004D18EC" w:rsidRDefault="004D18EC" w:rsidP="00F40488">
            <w:r>
              <w:t>151</w:t>
            </w:r>
          </w:p>
        </w:tc>
        <w:tc>
          <w:tcPr>
            <w:tcW w:w="566" w:type="dxa"/>
          </w:tcPr>
          <w:p w14:paraId="3D2EC296" w14:textId="77777777" w:rsidR="004D18EC" w:rsidRDefault="004D18EC" w:rsidP="00F40488">
            <w:r>
              <w:t>160</w:t>
            </w:r>
          </w:p>
        </w:tc>
        <w:tc>
          <w:tcPr>
            <w:tcW w:w="566" w:type="dxa"/>
          </w:tcPr>
          <w:p w14:paraId="45EBBB99" w14:textId="77777777" w:rsidR="004D18EC" w:rsidRDefault="004D18EC" w:rsidP="00F40488">
            <w:r>
              <w:t>162</w:t>
            </w:r>
          </w:p>
        </w:tc>
        <w:tc>
          <w:tcPr>
            <w:tcW w:w="566" w:type="dxa"/>
          </w:tcPr>
          <w:p w14:paraId="7F88C4E1" w14:textId="77777777" w:rsidR="004D18EC" w:rsidRDefault="004D18EC" w:rsidP="00F40488">
            <w:r>
              <w:t>163</w:t>
            </w:r>
          </w:p>
        </w:tc>
        <w:tc>
          <w:tcPr>
            <w:tcW w:w="566" w:type="dxa"/>
          </w:tcPr>
          <w:p w14:paraId="3CF5E5F2" w14:textId="77777777" w:rsidR="004D18EC" w:rsidRDefault="004D18EC" w:rsidP="00F40488">
            <w:r>
              <w:t>166</w:t>
            </w:r>
          </w:p>
        </w:tc>
        <w:tc>
          <w:tcPr>
            <w:tcW w:w="566" w:type="dxa"/>
          </w:tcPr>
          <w:p w14:paraId="408358A5" w14:textId="77777777" w:rsidR="004D18EC" w:rsidRDefault="004D18EC" w:rsidP="00F40488">
            <w:r>
              <w:t>167</w:t>
            </w:r>
          </w:p>
        </w:tc>
        <w:tc>
          <w:tcPr>
            <w:tcW w:w="566" w:type="dxa"/>
          </w:tcPr>
          <w:p w14:paraId="09EC82B8" w14:textId="77777777" w:rsidR="004D18EC" w:rsidRDefault="004D18EC" w:rsidP="00F40488">
            <w:r>
              <w:t>169</w:t>
            </w:r>
          </w:p>
        </w:tc>
        <w:tc>
          <w:tcPr>
            <w:tcW w:w="566" w:type="dxa"/>
          </w:tcPr>
          <w:p w14:paraId="515F78FA" w14:textId="77777777" w:rsidR="004D18EC" w:rsidRDefault="004D18EC" w:rsidP="00F40488">
            <w:r>
              <w:t>170</w:t>
            </w:r>
          </w:p>
        </w:tc>
        <w:tc>
          <w:tcPr>
            <w:tcW w:w="566" w:type="dxa"/>
          </w:tcPr>
          <w:p w14:paraId="56B0E822" w14:textId="77777777" w:rsidR="004D18EC" w:rsidRDefault="004D18EC" w:rsidP="00F40488">
            <w:r>
              <w:t>172</w:t>
            </w:r>
          </w:p>
        </w:tc>
        <w:tc>
          <w:tcPr>
            <w:tcW w:w="566" w:type="dxa"/>
          </w:tcPr>
          <w:p w14:paraId="5BC64DF8" w14:textId="77777777" w:rsidR="004D18EC" w:rsidRDefault="004D18EC" w:rsidP="00F40488">
            <w:r>
              <w:t>173</w:t>
            </w:r>
          </w:p>
        </w:tc>
        <w:tc>
          <w:tcPr>
            <w:tcW w:w="567" w:type="dxa"/>
          </w:tcPr>
          <w:p w14:paraId="61AA1954" w14:textId="77777777" w:rsidR="004D18EC" w:rsidRDefault="004D18EC" w:rsidP="00F40488">
            <w:r>
              <w:t>179</w:t>
            </w:r>
          </w:p>
        </w:tc>
        <w:tc>
          <w:tcPr>
            <w:tcW w:w="567" w:type="dxa"/>
          </w:tcPr>
          <w:p w14:paraId="559A9D7B" w14:textId="77777777" w:rsidR="004D18EC" w:rsidRDefault="004D18EC" w:rsidP="00F40488">
            <w:r>
              <w:t>182</w:t>
            </w:r>
          </w:p>
        </w:tc>
        <w:tc>
          <w:tcPr>
            <w:tcW w:w="567" w:type="dxa"/>
          </w:tcPr>
          <w:p w14:paraId="27985C17" w14:textId="77777777" w:rsidR="004D18EC" w:rsidRDefault="004D18EC" w:rsidP="00F40488">
            <w:r>
              <w:t>183</w:t>
            </w:r>
          </w:p>
        </w:tc>
        <w:tc>
          <w:tcPr>
            <w:tcW w:w="567" w:type="dxa"/>
          </w:tcPr>
          <w:p w14:paraId="1B11A11F" w14:textId="77777777" w:rsidR="004D18EC" w:rsidRDefault="004D18EC" w:rsidP="00F40488">
            <w:r>
              <w:t>184</w:t>
            </w:r>
          </w:p>
        </w:tc>
        <w:tc>
          <w:tcPr>
            <w:tcW w:w="567" w:type="dxa"/>
          </w:tcPr>
          <w:p w14:paraId="0E5ECFAC" w14:textId="77777777" w:rsidR="004D18EC" w:rsidRDefault="004D18EC" w:rsidP="00F40488">
            <w:r>
              <w:t>186</w:t>
            </w:r>
          </w:p>
        </w:tc>
        <w:tc>
          <w:tcPr>
            <w:tcW w:w="567" w:type="dxa"/>
          </w:tcPr>
          <w:p w14:paraId="6651AFCE" w14:textId="77777777" w:rsidR="004D18EC" w:rsidRDefault="004D18EC" w:rsidP="00F40488">
            <w:r>
              <w:t>188</w:t>
            </w:r>
          </w:p>
        </w:tc>
      </w:tr>
      <w:tr w:rsidR="004D18EC" w14:paraId="6D87955C" w14:textId="77777777" w:rsidTr="004D18EC">
        <w:tc>
          <w:tcPr>
            <w:tcW w:w="566" w:type="dxa"/>
          </w:tcPr>
          <w:p w14:paraId="30A4AFDE" w14:textId="77777777" w:rsidR="004D18EC" w:rsidRDefault="004D18EC" w:rsidP="00F40488">
            <w:r>
              <w:t>Hyp</w:t>
            </w:r>
          </w:p>
        </w:tc>
        <w:tc>
          <w:tcPr>
            <w:tcW w:w="566" w:type="dxa"/>
          </w:tcPr>
          <w:p w14:paraId="38FBB41C" w14:textId="77777777" w:rsidR="004D18EC" w:rsidRDefault="004D18EC" w:rsidP="00F40488">
            <w:r>
              <w:t>1</w:t>
            </w:r>
          </w:p>
        </w:tc>
        <w:tc>
          <w:tcPr>
            <w:tcW w:w="566" w:type="dxa"/>
          </w:tcPr>
          <w:p w14:paraId="2B39758F" w14:textId="77777777" w:rsidR="004D18EC" w:rsidRDefault="004D18EC" w:rsidP="00F40488">
            <w:r>
              <w:t>2</w:t>
            </w:r>
          </w:p>
        </w:tc>
        <w:tc>
          <w:tcPr>
            <w:tcW w:w="566" w:type="dxa"/>
          </w:tcPr>
          <w:p w14:paraId="565FAB31" w14:textId="77777777" w:rsidR="004D18EC" w:rsidRDefault="004D18EC" w:rsidP="00F40488">
            <w:r>
              <w:t>2</w:t>
            </w:r>
          </w:p>
        </w:tc>
        <w:tc>
          <w:tcPr>
            <w:tcW w:w="566" w:type="dxa"/>
          </w:tcPr>
          <w:p w14:paraId="2F375224" w14:textId="77777777" w:rsidR="004D18EC" w:rsidRDefault="004D18EC" w:rsidP="00F40488">
            <w:r>
              <w:t>1</w:t>
            </w:r>
          </w:p>
        </w:tc>
        <w:tc>
          <w:tcPr>
            <w:tcW w:w="566" w:type="dxa"/>
          </w:tcPr>
          <w:p w14:paraId="7856F2A9" w14:textId="77777777" w:rsidR="004D18EC" w:rsidRDefault="004D18EC" w:rsidP="00F40488">
            <w:r>
              <w:t>1</w:t>
            </w:r>
          </w:p>
        </w:tc>
        <w:tc>
          <w:tcPr>
            <w:tcW w:w="566" w:type="dxa"/>
          </w:tcPr>
          <w:p w14:paraId="3AA83774" w14:textId="77777777" w:rsidR="004D18EC" w:rsidRDefault="004D18EC" w:rsidP="00F40488">
            <w:r>
              <w:t>3</w:t>
            </w:r>
          </w:p>
        </w:tc>
        <w:tc>
          <w:tcPr>
            <w:tcW w:w="566" w:type="dxa"/>
          </w:tcPr>
          <w:p w14:paraId="626432EF" w14:textId="77777777" w:rsidR="004D18EC" w:rsidRDefault="004D18EC" w:rsidP="00F40488">
            <w:r>
              <w:t>2</w:t>
            </w:r>
          </w:p>
        </w:tc>
        <w:tc>
          <w:tcPr>
            <w:tcW w:w="566" w:type="dxa"/>
          </w:tcPr>
          <w:p w14:paraId="3902D3D7" w14:textId="77777777" w:rsidR="004D18EC" w:rsidRDefault="004D18EC" w:rsidP="00F40488">
            <w:r>
              <w:t>1</w:t>
            </w:r>
          </w:p>
        </w:tc>
        <w:tc>
          <w:tcPr>
            <w:tcW w:w="566" w:type="dxa"/>
          </w:tcPr>
          <w:p w14:paraId="3C85B0DA" w14:textId="77777777" w:rsidR="004D18EC" w:rsidRDefault="004D18EC" w:rsidP="00F40488">
            <w:r>
              <w:t>2</w:t>
            </w:r>
          </w:p>
        </w:tc>
        <w:tc>
          <w:tcPr>
            <w:tcW w:w="566" w:type="dxa"/>
          </w:tcPr>
          <w:p w14:paraId="6FDE7B8D" w14:textId="77777777" w:rsidR="004D18EC" w:rsidRDefault="004D18EC" w:rsidP="00F40488">
            <w:r>
              <w:t>2</w:t>
            </w:r>
          </w:p>
        </w:tc>
        <w:tc>
          <w:tcPr>
            <w:tcW w:w="567" w:type="dxa"/>
          </w:tcPr>
          <w:p w14:paraId="4536C0B1" w14:textId="77777777" w:rsidR="004D18EC" w:rsidRDefault="004D18EC" w:rsidP="00F40488">
            <w:r>
              <w:t>1</w:t>
            </w:r>
          </w:p>
        </w:tc>
        <w:tc>
          <w:tcPr>
            <w:tcW w:w="567" w:type="dxa"/>
          </w:tcPr>
          <w:p w14:paraId="608B1280" w14:textId="77777777" w:rsidR="004D18EC" w:rsidRDefault="004D18EC" w:rsidP="00F40488">
            <w:r>
              <w:t>2</w:t>
            </w:r>
          </w:p>
        </w:tc>
        <w:tc>
          <w:tcPr>
            <w:tcW w:w="567" w:type="dxa"/>
          </w:tcPr>
          <w:p w14:paraId="5251AE49" w14:textId="77777777" w:rsidR="004D18EC" w:rsidRDefault="004D18EC" w:rsidP="00F40488">
            <w:r>
              <w:t>2</w:t>
            </w:r>
          </w:p>
        </w:tc>
        <w:tc>
          <w:tcPr>
            <w:tcW w:w="567" w:type="dxa"/>
          </w:tcPr>
          <w:p w14:paraId="2298150A" w14:textId="77777777" w:rsidR="004D18EC" w:rsidRDefault="004D18EC" w:rsidP="00F40488">
            <w:r>
              <w:t>1</w:t>
            </w:r>
          </w:p>
        </w:tc>
        <w:tc>
          <w:tcPr>
            <w:tcW w:w="567" w:type="dxa"/>
          </w:tcPr>
          <w:p w14:paraId="3F6BF766" w14:textId="77777777" w:rsidR="004D18EC" w:rsidRDefault="004D18EC" w:rsidP="00F40488">
            <w:r>
              <w:t>1</w:t>
            </w:r>
          </w:p>
        </w:tc>
        <w:tc>
          <w:tcPr>
            <w:tcW w:w="567" w:type="dxa"/>
          </w:tcPr>
          <w:p w14:paraId="2BFEEAEF" w14:textId="77777777" w:rsidR="004D18EC" w:rsidRDefault="004D18EC" w:rsidP="00F40488">
            <w:r>
              <w:t>1</w:t>
            </w:r>
          </w:p>
        </w:tc>
      </w:tr>
    </w:tbl>
    <w:p w14:paraId="2D1FFC6E" w14:textId="77777777" w:rsidR="004D18EC" w:rsidRDefault="004D18EC" w:rsidP="00F40488"/>
    <w:p w14:paraId="3F23DBBB" w14:textId="77777777" w:rsidR="00F40488" w:rsidRPr="00EE040C" w:rsidRDefault="006E4F8A" w:rsidP="00F40488">
      <w:pPr>
        <w:rPr>
          <w:b/>
          <w:u w:val="single"/>
        </w:rPr>
      </w:pPr>
      <w:r w:rsidRPr="00EE040C">
        <w:rPr>
          <w:b/>
          <w:u w:val="single"/>
        </w:rPr>
        <w:t>Statistiske deskriptorer:</w:t>
      </w:r>
    </w:p>
    <w:p w14:paraId="5DB1719E" w14:textId="77777777" w:rsidR="006E4F8A" w:rsidRDefault="004D18EC" w:rsidP="00F40488">
      <w:proofErr w:type="spellStart"/>
      <w:r>
        <w:t>WordMat</w:t>
      </w:r>
      <w:proofErr w:type="spellEnd"/>
      <w:r w:rsidR="007A643E">
        <w:t xml:space="preserve"> kan beregne både kvartilsæt,</w:t>
      </w:r>
      <w:r w:rsidR="00D83F99">
        <w:t xml:space="preserve"> middelværdien</w:t>
      </w:r>
      <w:r w:rsidR="007A643E">
        <w:t xml:space="preserve"> og spredningen</w:t>
      </w:r>
      <w:r w:rsidR="00375C6E">
        <w:t xml:space="preserve"> for os</w:t>
      </w:r>
      <w:r>
        <w:t>, hvilket gøres på følgende måde:</w:t>
      </w:r>
    </w:p>
    <w:p w14:paraId="7B60AEAF" w14:textId="77777777" w:rsidR="004D18EC" w:rsidRDefault="004D18EC" w:rsidP="004D18EC">
      <w:pPr>
        <w:pStyle w:val="Listeafsnit"/>
        <w:numPr>
          <w:ilvl w:val="0"/>
          <w:numId w:val="2"/>
        </w:numPr>
      </w:pPr>
      <w:r>
        <w:t>Tryk på pilen i bunden af statistikknappen og vælg ”</w:t>
      </w:r>
      <w:proofErr w:type="spellStart"/>
      <w:r>
        <w:t>Ugrupperede</w:t>
      </w:r>
      <w:proofErr w:type="spellEnd"/>
      <w:r>
        <w:t xml:space="preserve"> Observationer”. Så åbner </w:t>
      </w:r>
      <w:proofErr w:type="spellStart"/>
      <w:r>
        <w:t>WordMat</w:t>
      </w:r>
      <w:proofErr w:type="spellEnd"/>
      <w:r>
        <w:t xml:space="preserve"> et Excel-ark, som ser ud på følgende måde:</w:t>
      </w:r>
    </w:p>
    <w:p w14:paraId="471A6C2E" w14:textId="77777777" w:rsidR="004D18EC" w:rsidRDefault="004D18EC" w:rsidP="004D18EC">
      <w:pPr>
        <w:pStyle w:val="Listeafsnit"/>
      </w:pPr>
    </w:p>
    <w:p w14:paraId="5BB4FD3F" w14:textId="77777777" w:rsidR="004D18EC" w:rsidRDefault="004D18EC" w:rsidP="004D18EC">
      <w:r>
        <w:rPr>
          <w:noProof/>
          <w:lang w:eastAsia="da-DK"/>
        </w:rPr>
        <w:drawing>
          <wp:inline distT="0" distB="0" distL="0" distR="0" wp14:anchorId="736C9B01" wp14:editId="28837258">
            <wp:extent cx="6115050" cy="318135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403D" w14:textId="77777777" w:rsidR="004D18EC" w:rsidRDefault="004D18EC" w:rsidP="004D18EC">
      <w:pPr>
        <w:pStyle w:val="Listeafsnit"/>
        <w:numPr>
          <w:ilvl w:val="0"/>
          <w:numId w:val="2"/>
        </w:numPr>
      </w:pPr>
      <w:r>
        <w:t xml:space="preserve">Indskriv tabellen i de 2 kolonner </w:t>
      </w:r>
      <w:r w:rsidRPr="004D18EC">
        <w:rPr>
          <w:i/>
        </w:rPr>
        <w:t>Obs</w:t>
      </w:r>
      <w:r>
        <w:t xml:space="preserve"> og </w:t>
      </w:r>
      <w:r w:rsidRPr="004D18EC">
        <w:rPr>
          <w:i/>
        </w:rPr>
        <w:t>Hyp</w:t>
      </w:r>
      <w:r>
        <w:t xml:space="preserve"> (i øverste venstre hjørne) - bemærk at du kan flytte </w:t>
      </w:r>
      <w:r w:rsidR="00375C6E">
        <w:t>p</w:t>
      </w:r>
      <w:r>
        <w:t xml:space="preserve">indediagrammet, så du kan få plads til alle observationerne. </w:t>
      </w:r>
    </w:p>
    <w:p w14:paraId="260142A6" w14:textId="77777777" w:rsidR="006D330F" w:rsidRDefault="006D330F" w:rsidP="006D330F">
      <w:pPr>
        <w:pStyle w:val="Listeafsnit"/>
      </w:pPr>
    </w:p>
    <w:p w14:paraId="19668FA8" w14:textId="77777777" w:rsidR="00137BC6" w:rsidRDefault="004D18EC" w:rsidP="004D18EC">
      <w:pPr>
        <w:pStyle w:val="Listeafsnit"/>
      </w:pPr>
      <w:r>
        <w:lastRenderedPageBreak/>
        <w:t>Du skulle gerne få følgende output</w:t>
      </w:r>
      <w:r w:rsidR="006D330F">
        <w:t xml:space="preserve"> (her har jeg flyttet pri</w:t>
      </w:r>
      <w:r w:rsidR="00137BC6">
        <w:t>k</w:t>
      </w:r>
      <w:r w:rsidR="006D330F">
        <w:t>diagrammet og pindediagrammet, så det giver en bedre visning)</w:t>
      </w:r>
      <w:r>
        <w:t>:</w:t>
      </w:r>
    </w:p>
    <w:p w14:paraId="0EA1E019" w14:textId="77777777" w:rsidR="004D18EC" w:rsidRDefault="006D330F" w:rsidP="00137BC6">
      <w:r>
        <w:rPr>
          <w:noProof/>
          <w:lang w:eastAsia="da-DK"/>
        </w:rPr>
        <w:drawing>
          <wp:inline distT="0" distB="0" distL="0" distR="0" wp14:anchorId="55C672E8" wp14:editId="39331F6C">
            <wp:extent cx="6115050" cy="3248025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1594" w14:textId="77777777" w:rsidR="006D330F" w:rsidRDefault="006D330F" w:rsidP="00F40488">
      <w:r>
        <w:t>Nu kan vi aflæse</w:t>
      </w:r>
      <w:r w:rsidR="00137BC6">
        <w:t>,</w:t>
      </w:r>
      <w:r>
        <w:t xml:space="preserve"> at kvartilsættet bliver følgende:</w:t>
      </w:r>
    </w:p>
    <w:p w14:paraId="22CE8F48" w14:textId="77777777" w:rsidR="006D330F" w:rsidRDefault="006D330F" w:rsidP="006D330F">
      <w:pPr>
        <w:pStyle w:val="Listeafsnit"/>
        <w:numPr>
          <w:ilvl w:val="0"/>
          <w:numId w:val="2"/>
        </w:numPr>
      </w:pPr>
      <w:r>
        <w:t>Nedre kvartil: 165 cm</w:t>
      </w:r>
    </w:p>
    <w:p w14:paraId="695B7FB1" w14:textId="77777777" w:rsidR="006D330F" w:rsidRDefault="006D330F" w:rsidP="006D330F">
      <w:pPr>
        <w:pStyle w:val="Listeafsnit"/>
        <w:numPr>
          <w:ilvl w:val="0"/>
          <w:numId w:val="2"/>
        </w:numPr>
      </w:pPr>
      <w:r>
        <w:t>Medianen: 170 cm</w:t>
      </w:r>
    </w:p>
    <w:p w14:paraId="763EA587" w14:textId="77777777" w:rsidR="006D330F" w:rsidRDefault="006D330F" w:rsidP="006D330F">
      <w:pPr>
        <w:pStyle w:val="Listeafsnit"/>
        <w:numPr>
          <w:ilvl w:val="0"/>
          <w:numId w:val="2"/>
        </w:numPr>
      </w:pPr>
      <w:r>
        <w:t>Øvre kvartil: 182 cm</w:t>
      </w:r>
    </w:p>
    <w:p w14:paraId="5C613263" w14:textId="77777777" w:rsidR="006D330F" w:rsidRDefault="006D330F" w:rsidP="006D330F">
      <w:r>
        <w:t>V</w:t>
      </w:r>
      <w:r w:rsidR="00D83F99">
        <w:t>i kan desuden aflæse middelværdien til at være 172 cm, og spredningen til at være 9,44.</w:t>
      </w:r>
    </w:p>
    <w:p w14:paraId="17D6F408" w14:textId="77777777" w:rsidR="00375C6E" w:rsidRDefault="00375C6E" w:rsidP="006D330F">
      <w:r>
        <w:t>(Vi ser, at Excel-arket faktisk også har udregnet frekvens og kumuleret frekvens for os.)</w:t>
      </w:r>
    </w:p>
    <w:p w14:paraId="2C5C983F" w14:textId="77777777" w:rsidR="006D330F" w:rsidRDefault="006D330F" w:rsidP="006D330F"/>
    <w:p w14:paraId="77496B58" w14:textId="77777777" w:rsidR="006D330F" w:rsidRPr="00EE040C" w:rsidRDefault="006D330F" w:rsidP="006D330F">
      <w:pPr>
        <w:rPr>
          <w:b/>
          <w:u w:val="single"/>
        </w:rPr>
      </w:pPr>
      <w:r w:rsidRPr="00EE040C">
        <w:rPr>
          <w:b/>
          <w:u w:val="single"/>
        </w:rPr>
        <w:t>Diagrammer:</w:t>
      </w:r>
    </w:p>
    <w:p w14:paraId="56A81397" w14:textId="77777777" w:rsidR="006D330F" w:rsidRDefault="006E4F8A" w:rsidP="00F40488">
      <w:r>
        <w:t>B</w:t>
      </w:r>
      <w:r w:rsidR="006D330F">
        <w:t xml:space="preserve">emærk, at </w:t>
      </w:r>
      <w:proofErr w:type="spellStart"/>
      <w:r w:rsidR="006D330F">
        <w:t>WordMat</w:t>
      </w:r>
      <w:proofErr w:type="spellEnd"/>
      <w:r w:rsidR="006D330F">
        <w:t xml:space="preserve"> med det samme også </w:t>
      </w:r>
      <w:r w:rsidR="00137BC6">
        <w:t>fremstiller</w:t>
      </w:r>
      <w:r w:rsidR="006D330F">
        <w:t xml:space="preserve"> de forskellige diagramtyper som </w:t>
      </w:r>
      <w:proofErr w:type="gramStart"/>
      <w:r w:rsidR="006D330F">
        <w:t>eksempelvis</w:t>
      </w:r>
      <w:proofErr w:type="gramEnd"/>
      <w:r w:rsidR="006D330F">
        <w:t xml:space="preserve"> stolpediagram</w:t>
      </w:r>
      <w:r w:rsidR="00AE2FC5">
        <w:t xml:space="preserve"> (pindediagram)</w:t>
      </w:r>
      <w:r w:rsidR="006D330F">
        <w:t>, prikdiagram og boksplot. Dem kan man kopiere og indsætte i sin besvarelse som et billede (højreklik på diagrammet og sig kopier)</w:t>
      </w:r>
    </w:p>
    <w:p w14:paraId="0904752E" w14:textId="77777777" w:rsidR="006D330F" w:rsidRDefault="006D330F" w:rsidP="00F40488"/>
    <w:p w14:paraId="03B73735" w14:textId="4741338D" w:rsidR="00F37998" w:rsidRDefault="00F37998" w:rsidP="00F40488"/>
    <w:p w14:paraId="26CDA8CC" w14:textId="77777777" w:rsidR="006D330F" w:rsidRDefault="006D330F" w:rsidP="00F40488"/>
    <w:p w14:paraId="372E5ACA" w14:textId="2B6384C3" w:rsidR="00F37998" w:rsidRDefault="00F37998" w:rsidP="00F40488"/>
    <w:p w14:paraId="085DBF05" w14:textId="77777777" w:rsidR="00F37998" w:rsidRDefault="00F37998" w:rsidP="00F40488"/>
    <w:p w14:paraId="6801F9AD" w14:textId="77777777" w:rsidR="009902DB" w:rsidRDefault="009902DB" w:rsidP="006E4F8A">
      <w:pPr>
        <w:rPr>
          <w:u w:val="single"/>
        </w:rPr>
      </w:pPr>
    </w:p>
    <w:p w14:paraId="3B6F3B50" w14:textId="1E596EF2" w:rsidR="006E4F8A" w:rsidRDefault="006E4F8A" w:rsidP="006E4F8A">
      <w:pPr>
        <w:rPr>
          <w:sz w:val="32"/>
          <w:szCs w:val="32"/>
        </w:rPr>
      </w:pPr>
      <w:r>
        <w:rPr>
          <w:sz w:val="32"/>
          <w:szCs w:val="32"/>
        </w:rPr>
        <w:lastRenderedPageBreak/>
        <w:t>Grupperet datasæt</w:t>
      </w:r>
    </w:p>
    <w:p w14:paraId="6D260B65" w14:textId="2ED451CB" w:rsidR="00AE55E6" w:rsidRPr="009902DB" w:rsidRDefault="00AE55E6" w:rsidP="00547BA9">
      <w:pPr>
        <w:rPr>
          <w:sz w:val="24"/>
          <w:szCs w:val="24"/>
        </w:rPr>
      </w:pPr>
      <w:r w:rsidRPr="00137BC6">
        <w:rPr>
          <w:b/>
          <w:sz w:val="24"/>
          <w:szCs w:val="24"/>
        </w:rPr>
        <w:t>VIGTIG BEMÆRKNING: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denne vejledning gennemgås kun ”det tekniske” i </w:t>
      </w:r>
      <w:proofErr w:type="spellStart"/>
      <w:r>
        <w:rPr>
          <w:sz w:val="24"/>
          <w:szCs w:val="24"/>
        </w:rPr>
        <w:t>WordMat</w:t>
      </w:r>
      <w:proofErr w:type="spellEnd"/>
      <w:r>
        <w:rPr>
          <w:sz w:val="24"/>
          <w:szCs w:val="24"/>
        </w:rPr>
        <w:t>. Når du laver din besvarelse, er det vigtigt, at du også forklarer, hvordan du bruger programmet (</w:t>
      </w:r>
      <w:r>
        <w:rPr>
          <w:i/>
          <w:sz w:val="24"/>
          <w:szCs w:val="24"/>
        </w:rPr>
        <w:t>vælger Grupperede observationer, i Excel-arket indskrives intervallerne samt hyppigheden… Aflæser kvartilsættet til at være…)</w:t>
      </w:r>
      <w:r>
        <w:rPr>
          <w:sz w:val="24"/>
          <w:szCs w:val="24"/>
        </w:rPr>
        <w:t>. Husk desuden også at kopiere og indsætte billeder af diagrammer og tabeller i din besvarelse (så du husker dokumentation).</w:t>
      </w:r>
    </w:p>
    <w:p w14:paraId="6790106F" w14:textId="77777777" w:rsidR="00547BA9" w:rsidRDefault="00547BA9" w:rsidP="00547BA9">
      <w:r>
        <w:t>Man har målt højden af eleverne i en gymnasieklasse og fået følgende resultat (her organiseret som grupperet datasæt, dvs. inddelt i intervaller):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80"/>
        <w:gridCol w:w="941"/>
        <w:gridCol w:w="941"/>
        <w:gridCol w:w="941"/>
        <w:gridCol w:w="942"/>
        <w:gridCol w:w="942"/>
        <w:gridCol w:w="942"/>
        <w:gridCol w:w="942"/>
        <w:gridCol w:w="942"/>
      </w:tblGrid>
      <w:tr w:rsidR="00C03FBF" w14:paraId="45A2943C" w14:textId="77777777" w:rsidTr="00C03FBF">
        <w:tc>
          <w:tcPr>
            <w:tcW w:w="1180" w:type="dxa"/>
          </w:tcPr>
          <w:p w14:paraId="1CD35E26" w14:textId="77777777" w:rsidR="00C03FBF" w:rsidRDefault="00C03FBF" w:rsidP="00AE55E6">
            <w:pPr>
              <w:rPr>
                <w:b/>
              </w:rPr>
            </w:pPr>
            <w:r>
              <w:rPr>
                <w:b/>
              </w:rPr>
              <w:t>Højde (cm)</w:t>
            </w:r>
          </w:p>
        </w:tc>
        <w:tc>
          <w:tcPr>
            <w:tcW w:w="941" w:type="dxa"/>
          </w:tcPr>
          <w:p w14:paraId="73CF99E3" w14:textId="77777777" w:rsidR="00C03FBF" w:rsidRPr="00A258C7" w:rsidRDefault="00C03FBF" w:rsidP="00AE55E6">
            <w:r w:rsidRPr="00A258C7">
              <w:t>155-160</w:t>
            </w:r>
          </w:p>
        </w:tc>
        <w:tc>
          <w:tcPr>
            <w:tcW w:w="941" w:type="dxa"/>
          </w:tcPr>
          <w:p w14:paraId="7E4FA19B" w14:textId="77777777" w:rsidR="00C03FBF" w:rsidRPr="00A258C7" w:rsidRDefault="00C03FBF" w:rsidP="00AE55E6">
            <w:r w:rsidRPr="00A258C7">
              <w:t>160-165</w:t>
            </w:r>
          </w:p>
        </w:tc>
        <w:tc>
          <w:tcPr>
            <w:tcW w:w="941" w:type="dxa"/>
          </w:tcPr>
          <w:p w14:paraId="4FF7B929" w14:textId="77777777" w:rsidR="00C03FBF" w:rsidRPr="00A258C7" w:rsidRDefault="00C03FBF" w:rsidP="00AE55E6">
            <w:r w:rsidRPr="00A258C7">
              <w:t>165-170</w:t>
            </w:r>
          </w:p>
        </w:tc>
        <w:tc>
          <w:tcPr>
            <w:tcW w:w="942" w:type="dxa"/>
          </w:tcPr>
          <w:p w14:paraId="6D872B7D" w14:textId="77777777" w:rsidR="00C03FBF" w:rsidRPr="00A258C7" w:rsidRDefault="00C03FBF" w:rsidP="00AE55E6">
            <w:r w:rsidRPr="00A258C7">
              <w:t>170-175</w:t>
            </w:r>
          </w:p>
        </w:tc>
        <w:tc>
          <w:tcPr>
            <w:tcW w:w="942" w:type="dxa"/>
          </w:tcPr>
          <w:p w14:paraId="759C5331" w14:textId="77777777" w:rsidR="00C03FBF" w:rsidRPr="00A258C7" w:rsidRDefault="00C03FBF" w:rsidP="00AE55E6">
            <w:r w:rsidRPr="00A258C7">
              <w:t>175-180</w:t>
            </w:r>
          </w:p>
        </w:tc>
        <w:tc>
          <w:tcPr>
            <w:tcW w:w="942" w:type="dxa"/>
          </w:tcPr>
          <w:p w14:paraId="09307784" w14:textId="77777777" w:rsidR="00C03FBF" w:rsidRPr="00A258C7" w:rsidRDefault="00C03FBF" w:rsidP="00AE55E6">
            <w:r w:rsidRPr="00A258C7">
              <w:t>180-185</w:t>
            </w:r>
          </w:p>
        </w:tc>
        <w:tc>
          <w:tcPr>
            <w:tcW w:w="942" w:type="dxa"/>
          </w:tcPr>
          <w:p w14:paraId="2365A80B" w14:textId="77777777" w:rsidR="00C03FBF" w:rsidRPr="00A258C7" w:rsidRDefault="00C03FBF" w:rsidP="00AE55E6">
            <w:r w:rsidRPr="00A258C7">
              <w:t>185-190</w:t>
            </w:r>
          </w:p>
        </w:tc>
        <w:tc>
          <w:tcPr>
            <w:tcW w:w="942" w:type="dxa"/>
          </w:tcPr>
          <w:p w14:paraId="0DEC8477" w14:textId="77777777" w:rsidR="00C03FBF" w:rsidRPr="00A258C7" w:rsidRDefault="00C03FBF" w:rsidP="00AE55E6">
            <w:r w:rsidRPr="00A258C7">
              <w:t>190-195</w:t>
            </w:r>
          </w:p>
        </w:tc>
      </w:tr>
      <w:tr w:rsidR="00C03FBF" w14:paraId="62C818F3" w14:textId="77777777" w:rsidTr="00C03FBF">
        <w:tc>
          <w:tcPr>
            <w:tcW w:w="1180" w:type="dxa"/>
          </w:tcPr>
          <w:p w14:paraId="091D94D2" w14:textId="77777777" w:rsidR="00C03FBF" w:rsidRDefault="00C03FBF" w:rsidP="00AE55E6">
            <w:pPr>
              <w:rPr>
                <w:b/>
              </w:rPr>
            </w:pPr>
            <w:r>
              <w:rPr>
                <w:b/>
              </w:rPr>
              <w:t>Interval-hyppighed</w:t>
            </w:r>
          </w:p>
        </w:tc>
        <w:tc>
          <w:tcPr>
            <w:tcW w:w="941" w:type="dxa"/>
          </w:tcPr>
          <w:p w14:paraId="4EE2F9A8" w14:textId="77777777" w:rsidR="00C03FBF" w:rsidRPr="00A258C7" w:rsidRDefault="00C03FBF" w:rsidP="00AE55E6">
            <w:r w:rsidRPr="00A258C7">
              <w:t>4</w:t>
            </w:r>
          </w:p>
        </w:tc>
        <w:tc>
          <w:tcPr>
            <w:tcW w:w="941" w:type="dxa"/>
          </w:tcPr>
          <w:p w14:paraId="749072CD" w14:textId="77777777" w:rsidR="00C03FBF" w:rsidRPr="00A258C7" w:rsidRDefault="00C03FBF" w:rsidP="00AE55E6">
            <w:r w:rsidRPr="00A258C7">
              <w:t>0</w:t>
            </w:r>
          </w:p>
        </w:tc>
        <w:tc>
          <w:tcPr>
            <w:tcW w:w="941" w:type="dxa"/>
          </w:tcPr>
          <w:p w14:paraId="64911B55" w14:textId="77777777" w:rsidR="00C03FBF" w:rsidRPr="00A258C7" w:rsidRDefault="00C03FBF" w:rsidP="00AE55E6">
            <w:r w:rsidRPr="00A258C7">
              <w:t>5</w:t>
            </w:r>
          </w:p>
        </w:tc>
        <w:tc>
          <w:tcPr>
            <w:tcW w:w="942" w:type="dxa"/>
          </w:tcPr>
          <w:p w14:paraId="2DD26545" w14:textId="77777777" w:rsidR="00C03FBF" w:rsidRPr="00A258C7" w:rsidRDefault="00C03FBF" w:rsidP="00AE55E6">
            <w:r w:rsidRPr="00A258C7">
              <w:t>6</w:t>
            </w:r>
          </w:p>
        </w:tc>
        <w:tc>
          <w:tcPr>
            <w:tcW w:w="942" w:type="dxa"/>
          </w:tcPr>
          <w:p w14:paraId="7B83D64A" w14:textId="77777777" w:rsidR="00C03FBF" w:rsidRPr="00A258C7" w:rsidRDefault="00C03FBF" w:rsidP="00AE55E6">
            <w:r w:rsidRPr="00A258C7">
              <w:t>3</w:t>
            </w:r>
          </w:p>
        </w:tc>
        <w:tc>
          <w:tcPr>
            <w:tcW w:w="942" w:type="dxa"/>
          </w:tcPr>
          <w:p w14:paraId="0BC0C701" w14:textId="77777777" w:rsidR="00C03FBF" w:rsidRPr="00A258C7" w:rsidRDefault="00C03FBF" w:rsidP="00AE55E6">
            <w:r w:rsidRPr="00A258C7">
              <w:t>4</w:t>
            </w:r>
          </w:p>
        </w:tc>
        <w:tc>
          <w:tcPr>
            <w:tcW w:w="942" w:type="dxa"/>
          </w:tcPr>
          <w:p w14:paraId="7D9F170C" w14:textId="77777777" w:rsidR="00C03FBF" w:rsidRPr="00A258C7" w:rsidRDefault="00C03FBF" w:rsidP="00AE55E6">
            <w:r w:rsidRPr="00A258C7">
              <w:t>3</w:t>
            </w:r>
          </w:p>
        </w:tc>
        <w:tc>
          <w:tcPr>
            <w:tcW w:w="942" w:type="dxa"/>
          </w:tcPr>
          <w:p w14:paraId="5B443592" w14:textId="77777777" w:rsidR="00C03FBF" w:rsidRPr="00A258C7" w:rsidRDefault="00C03FBF" w:rsidP="00AE55E6">
            <w:r w:rsidRPr="00A258C7">
              <w:t>1</w:t>
            </w:r>
          </w:p>
        </w:tc>
      </w:tr>
    </w:tbl>
    <w:p w14:paraId="7E65EB1C" w14:textId="77777777" w:rsidR="00547BA9" w:rsidRDefault="00547BA9" w:rsidP="00F40488">
      <w:pPr>
        <w:rPr>
          <w:u w:val="single"/>
        </w:rPr>
      </w:pPr>
    </w:p>
    <w:p w14:paraId="26F97DAB" w14:textId="77777777" w:rsidR="002A72CF" w:rsidRPr="00EE040C" w:rsidRDefault="001B2201" w:rsidP="00F40488">
      <w:pPr>
        <w:rPr>
          <w:b/>
          <w:u w:val="single"/>
        </w:rPr>
      </w:pPr>
      <w:r w:rsidRPr="00EE040C">
        <w:rPr>
          <w:b/>
          <w:u w:val="single"/>
        </w:rPr>
        <w:t>Statistiske deskriptorer</w:t>
      </w:r>
      <w:r w:rsidR="00547BA9" w:rsidRPr="00EE040C">
        <w:rPr>
          <w:b/>
          <w:u w:val="single"/>
        </w:rPr>
        <w:t>:</w:t>
      </w:r>
    </w:p>
    <w:p w14:paraId="4C56E38F" w14:textId="77777777" w:rsidR="00547BA9" w:rsidRDefault="00547BA9" w:rsidP="00547BA9">
      <w:proofErr w:type="spellStart"/>
      <w:r>
        <w:t>WordMat</w:t>
      </w:r>
      <w:proofErr w:type="spellEnd"/>
      <w:r>
        <w:t xml:space="preserve"> kan beregne både intervalfrekvens, kumuleret frek</w:t>
      </w:r>
      <w:r w:rsidR="007A643E">
        <w:t>vens, kvartilsæt, middelværdien samt spredningen</w:t>
      </w:r>
      <w:r>
        <w:t xml:space="preserve"> for os, hvilket gøres på følgende måde:</w:t>
      </w:r>
    </w:p>
    <w:p w14:paraId="3C64C801" w14:textId="77777777" w:rsidR="00547BA9" w:rsidRDefault="00547BA9" w:rsidP="00547BA9">
      <w:pPr>
        <w:pStyle w:val="Listeafsnit"/>
        <w:numPr>
          <w:ilvl w:val="0"/>
          <w:numId w:val="2"/>
        </w:numPr>
      </w:pPr>
      <w:r>
        <w:t xml:space="preserve">Tryk på pilen i bunden af statistikknappen og vælg ”Grupperede Observationer”. Så åbner </w:t>
      </w:r>
      <w:proofErr w:type="spellStart"/>
      <w:r>
        <w:t>WordMat</w:t>
      </w:r>
      <w:proofErr w:type="spellEnd"/>
      <w:r>
        <w:t xml:space="preserve"> et Excel-ark, som ser ud på følgende måde:</w:t>
      </w:r>
    </w:p>
    <w:p w14:paraId="0159AD27" w14:textId="77777777" w:rsidR="00547BA9" w:rsidRDefault="00547BA9" w:rsidP="00547BA9"/>
    <w:p w14:paraId="68545C06" w14:textId="77777777" w:rsidR="00547BA9" w:rsidRDefault="00547BA9" w:rsidP="00547BA9">
      <w:r>
        <w:rPr>
          <w:noProof/>
          <w:lang w:eastAsia="da-DK"/>
        </w:rPr>
        <w:drawing>
          <wp:inline distT="0" distB="0" distL="0" distR="0" wp14:anchorId="23D666D0" wp14:editId="1D1F88B7">
            <wp:extent cx="5816279" cy="3098392"/>
            <wp:effectExtent l="0" t="0" r="0" b="698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957" cy="31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B4E7E" w14:textId="77777777" w:rsidR="002A72CF" w:rsidRDefault="00AE55E6" w:rsidP="00547BA9">
      <w:pPr>
        <w:pStyle w:val="Listeafsnit"/>
        <w:numPr>
          <w:ilvl w:val="0"/>
          <w:numId w:val="2"/>
        </w:numPr>
      </w:pPr>
      <w:r>
        <w:t>Vi indtaster intervallerne samt hyppighederne i skemaet oppe i venstre hjørne og får følgende (bemærk at jeg har flyttet histogrammet for at få bedre visning):</w:t>
      </w:r>
    </w:p>
    <w:p w14:paraId="54DEDD76" w14:textId="77777777" w:rsidR="00AE55E6" w:rsidRDefault="00AE55E6" w:rsidP="00AE55E6"/>
    <w:p w14:paraId="04E2DFB9" w14:textId="77777777" w:rsidR="00AE55E6" w:rsidRDefault="00AE55E6" w:rsidP="00AE55E6"/>
    <w:p w14:paraId="0EAD663F" w14:textId="77777777" w:rsidR="00AE55E6" w:rsidRDefault="00AE55E6" w:rsidP="00AE55E6">
      <w:r>
        <w:rPr>
          <w:noProof/>
          <w:lang w:eastAsia="da-DK"/>
        </w:rPr>
        <w:drawing>
          <wp:inline distT="0" distB="0" distL="0" distR="0" wp14:anchorId="06968976" wp14:editId="58241BF4">
            <wp:extent cx="6120130" cy="3441065"/>
            <wp:effectExtent l="0" t="0" r="0" b="698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82E8B" w14:textId="77777777" w:rsidR="00BE570D" w:rsidRDefault="00BE570D" w:rsidP="00BE570D"/>
    <w:p w14:paraId="5F5E520D" w14:textId="77777777" w:rsidR="00BE570D" w:rsidRDefault="00BE570D" w:rsidP="00BE570D">
      <w:r>
        <w:t>Nu kan vi se, at Excel-arket har beregnet intervalfrekvenserne samt de kumulerede frekvenser i søjlerne ved siden af.</w:t>
      </w:r>
    </w:p>
    <w:p w14:paraId="407EA878" w14:textId="77777777" w:rsidR="00BE570D" w:rsidRDefault="00BE570D" w:rsidP="00BE570D">
      <w:r>
        <w:t>Herudover kan vi i boksen kaldet ”Deskriptorer” aflæse, at kvartilsættet bliver følgende</w:t>
      </w:r>
      <w:r w:rsidR="00870508">
        <w:t xml:space="preserve"> (læg mærke til hvordan disse også er markeret på sumkurven ved</w:t>
      </w:r>
      <w:r w:rsidR="00E45289">
        <w:t xml:space="preserve"> røde linjer, der starter ved 25%, 50%, 75%</w:t>
      </w:r>
      <w:r w:rsidR="00870508">
        <w:t>)</w:t>
      </w:r>
      <w:r>
        <w:t>:</w:t>
      </w:r>
    </w:p>
    <w:p w14:paraId="5611E513" w14:textId="77777777" w:rsidR="00BE570D" w:rsidRDefault="00BE570D" w:rsidP="00BE570D">
      <w:pPr>
        <w:pStyle w:val="Listeafsnit"/>
        <w:numPr>
          <w:ilvl w:val="0"/>
          <w:numId w:val="2"/>
        </w:numPr>
      </w:pPr>
      <w:r>
        <w:t>Nedre kvartil: 167,5 cm</w:t>
      </w:r>
    </w:p>
    <w:p w14:paraId="078DEFCF" w14:textId="77777777" w:rsidR="00BE570D" w:rsidRDefault="00BE570D" w:rsidP="00BE570D">
      <w:pPr>
        <w:pStyle w:val="Listeafsnit"/>
        <w:numPr>
          <w:ilvl w:val="0"/>
          <w:numId w:val="2"/>
        </w:numPr>
      </w:pPr>
      <w:r>
        <w:t>Medianen: 173,3 cm</w:t>
      </w:r>
    </w:p>
    <w:p w14:paraId="6B358CDF" w14:textId="77777777" w:rsidR="00BE570D" w:rsidRDefault="00BE570D" w:rsidP="00BE570D">
      <w:pPr>
        <w:pStyle w:val="Listeafsnit"/>
        <w:numPr>
          <w:ilvl w:val="0"/>
          <w:numId w:val="2"/>
        </w:numPr>
      </w:pPr>
      <w:r>
        <w:t>Øvre kvartil: 181,9 cm</w:t>
      </w:r>
    </w:p>
    <w:p w14:paraId="06778F1C" w14:textId="22529A76" w:rsidR="00BE570D" w:rsidRDefault="00BE570D" w:rsidP="00BE570D">
      <w:r>
        <w:t>Vi</w:t>
      </w:r>
      <w:r w:rsidR="007A643E">
        <w:t xml:space="preserve"> kan desuden aflæse middelværdien</w:t>
      </w:r>
      <w:r>
        <w:t xml:space="preserve"> til at være 173,8 cm</w:t>
      </w:r>
      <w:r w:rsidR="007A643E">
        <w:t xml:space="preserve"> og spredningen til at være 9,86</w:t>
      </w:r>
      <w:r>
        <w:t>.</w:t>
      </w:r>
    </w:p>
    <w:p w14:paraId="33B9E0F8" w14:textId="77777777" w:rsidR="00BE570D" w:rsidRDefault="00BE570D" w:rsidP="00BE570D">
      <w:r>
        <w:t xml:space="preserve">Maksimum og minimum: Excel-arket angiver desuden også maksimum og minimum (hhv. 195 og 155) - bemærk, at </w:t>
      </w:r>
      <w:r w:rsidRPr="00BE570D">
        <w:rPr>
          <w:u w:val="single"/>
        </w:rPr>
        <w:t xml:space="preserve">dette </w:t>
      </w:r>
      <w:proofErr w:type="gramStart"/>
      <w:r w:rsidRPr="00BE570D">
        <w:rPr>
          <w:u w:val="single"/>
        </w:rPr>
        <w:t>er</w:t>
      </w:r>
      <w:proofErr w:type="gramEnd"/>
      <w:r w:rsidRPr="00BE570D">
        <w:rPr>
          <w:u w:val="single"/>
        </w:rPr>
        <w:t xml:space="preserve"> er en antagelse</w:t>
      </w:r>
      <w:r>
        <w:t>. Vi kender jo kun intervallerne og ikke de enkelte observationer og kan således ikke vide om der faktisk var nogen elever med højden 155 cm.</w:t>
      </w:r>
    </w:p>
    <w:p w14:paraId="4DF451DA" w14:textId="77777777" w:rsidR="009902DB" w:rsidRDefault="009902DB" w:rsidP="00BE570D"/>
    <w:p w14:paraId="3617E860" w14:textId="55FC5FCE" w:rsidR="00BE570D" w:rsidRPr="00BE570D" w:rsidRDefault="00BE570D" w:rsidP="00BE570D">
      <w:pPr>
        <w:rPr>
          <w:b/>
        </w:rPr>
      </w:pPr>
      <w:r w:rsidRPr="00BE570D">
        <w:rPr>
          <w:b/>
        </w:rPr>
        <w:t>Beregning af fraktiler:</w:t>
      </w:r>
    </w:p>
    <w:p w14:paraId="4E3A6CE3" w14:textId="77777777" w:rsidR="00BE570D" w:rsidRDefault="00BE570D" w:rsidP="00BE570D">
      <w:r>
        <w:t xml:space="preserve">I boksen er der 2 tomme rækker, hvor man kan få Excel til at udregne den kumulerede frekvens for specifikke talværdier (de såkaldte </w:t>
      </w:r>
      <w:r w:rsidRPr="00BE570D">
        <w:rPr>
          <w:i/>
        </w:rPr>
        <w:t>fraktiler</w:t>
      </w:r>
      <w:r>
        <w:t>):</w:t>
      </w:r>
    </w:p>
    <w:p w14:paraId="32701B47" w14:textId="77777777" w:rsidR="00BE570D" w:rsidRDefault="00BE570D" w:rsidP="00BE570D">
      <w:pPr>
        <w:pStyle w:val="Listeafsnit"/>
        <w:numPr>
          <w:ilvl w:val="0"/>
          <w:numId w:val="2"/>
        </w:numPr>
      </w:pPr>
      <w:r>
        <w:t xml:space="preserve">Eksempel 1: Hvor mange procent af eleverne er 172 cm </w:t>
      </w:r>
      <w:r w:rsidRPr="00BE570D">
        <w:rPr>
          <w:i/>
        </w:rPr>
        <w:t>eller derunder</w:t>
      </w:r>
      <w:r>
        <w:t>?</w:t>
      </w:r>
    </w:p>
    <w:p w14:paraId="11D35254" w14:textId="77777777" w:rsidR="00FE76E9" w:rsidRDefault="00BE570D" w:rsidP="00BE570D">
      <w:pPr>
        <w:pStyle w:val="Listeafsnit"/>
        <w:numPr>
          <w:ilvl w:val="1"/>
          <w:numId w:val="2"/>
        </w:numPr>
      </w:pPr>
      <w:r>
        <w:t xml:space="preserve">Løsning: vi indtaster 172 under ”observation” og får at ca. 44% af eleverne er 172 cm </w:t>
      </w:r>
      <w:r w:rsidRPr="00FE76E9">
        <w:rPr>
          <w:i/>
        </w:rPr>
        <w:t>eller derunder</w:t>
      </w:r>
      <w:r>
        <w:t xml:space="preserve"> (dette er nu også markeret på sumkurven ved en blå </w:t>
      </w:r>
      <w:r w:rsidR="00E45289">
        <w:t>linje, der starter ved 44% og skærer sumkurven</w:t>
      </w:r>
      <w:r>
        <w:t>)</w:t>
      </w:r>
      <w:r w:rsidR="00FE76E9">
        <w:t xml:space="preserve">. </w:t>
      </w:r>
    </w:p>
    <w:p w14:paraId="730A2AB1" w14:textId="77777777" w:rsidR="00FE76E9" w:rsidRDefault="00FE76E9" w:rsidP="00FE76E9">
      <w:pPr>
        <w:pStyle w:val="Listeafsnit"/>
        <w:ind w:left="1440"/>
      </w:pPr>
    </w:p>
    <w:p w14:paraId="6814C1C2" w14:textId="77777777" w:rsidR="00BE570D" w:rsidRDefault="00FE76E9" w:rsidP="00FE76E9">
      <w:pPr>
        <w:pStyle w:val="Listeafsnit"/>
        <w:ind w:left="1440"/>
      </w:pPr>
      <w:r>
        <w:t xml:space="preserve">Læg mærke til formuleringen 172 cm </w:t>
      </w:r>
      <w:r w:rsidRPr="00FE76E9">
        <w:rPr>
          <w:i/>
        </w:rPr>
        <w:t>eller derunder</w:t>
      </w:r>
      <w:r>
        <w:t xml:space="preserve">. Den skyldes, at intervalendepunkterne tælles med og den kumulerede frekvens svarer altså til at værdien tælles med. Skal man svare på spørgsmålet, hvor mange af eleverne er under 172 cm i højden, skal man lave en ny type sumkurve (I </w:t>
      </w:r>
      <w:r w:rsidR="007A643E">
        <w:t xml:space="preserve">jeres </w:t>
      </w:r>
      <w:proofErr w:type="spellStart"/>
      <w:r w:rsidR="007A643E">
        <w:t>Ibog</w:t>
      </w:r>
      <w:proofErr w:type="spellEnd"/>
      <w:r>
        <w:t xml:space="preserve"> tæller man altid endepunkterne med)</w:t>
      </w:r>
    </w:p>
    <w:p w14:paraId="7F5A1A3F" w14:textId="77777777" w:rsidR="003A3A04" w:rsidRDefault="003A3A04" w:rsidP="00FE76E9">
      <w:pPr>
        <w:pStyle w:val="Listeafsnit"/>
        <w:ind w:left="1440"/>
      </w:pPr>
    </w:p>
    <w:p w14:paraId="3EADDCDF" w14:textId="77777777" w:rsidR="00FE76E9" w:rsidRDefault="00FE76E9" w:rsidP="00FE76E9">
      <w:pPr>
        <w:pStyle w:val="Listeafsnit"/>
        <w:numPr>
          <w:ilvl w:val="0"/>
          <w:numId w:val="2"/>
        </w:numPr>
      </w:pPr>
      <w:r>
        <w:t xml:space="preserve">Eksempel 2: Hvor høje vil de mindste 60% være? </w:t>
      </w:r>
    </w:p>
    <w:p w14:paraId="2EFF25C3" w14:textId="77777777" w:rsidR="00FE76E9" w:rsidRDefault="00FE76E9" w:rsidP="00FE76E9">
      <w:pPr>
        <w:pStyle w:val="Listeafsnit"/>
        <w:numPr>
          <w:ilvl w:val="1"/>
          <w:numId w:val="2"/>
        </w:numPr>
      </w:pPr>
      <w:r>
        <w:t xml:space="preserve">Løsning: Vi indtaster 60 under ”Fraktil” og får, at de mindste 60% vil være 176 cm </w:t>
      </w:r>
      <w:r w:rsidRPr="00FE76E9">
        <w:rPr>
          <w:i/>
        </w:rPr>
        <w:t xml:space="preserve">eller </w:t>
      </w:r>
      <w:proofErr w:type="gramStart"/>
      <w:r w:rsidRPr="00FE76E9">
        <w:rPr>
          <w:i/>
        </w:rPr>
        <w:t>derunder</w:t>
      </w:r>
      <w:r>
        <w:t xml:space="preserve">  </w:t>
      </w:r>
      <w:r w:rsidR="003A3A04">
        <w:t>(</w:t>
      </w:r>
      <w:proofErr w:type="gramEnd"/>
      <w:r w:rsidR="003A3A04">
        <w:t xml:space="preserve">dette er markeret med en grøn </w:t>
      </w:r>
      <w:r w:rsidR="00E45289">
        <w:t>linje</w:t>
      </w:r>
      <w:r w:rsidR="003A3A04">
        <w:t xml:space="preserve"> på sumkurven)</w:t>
      </w:r>
    </w:p>
    <w:p w14:paraId="0D588003" w14:textId="77777777" w:rsidR="003A3A04" w:rsidRDefault="00EE040C" w:rsidP="00F40488">
      <w:r>
        <w:t>Screenshot med fraktilerne:</w:t>
      </w:r>
    </w:p>
    <w:p w14:paraId="1733A239" w14:textId="77777777" w:rsidR="00EE040C" w:rsidRDefault="00EE040C" w:rsidP="00F40488">
      <w:r>
        <w:rPr>
          <w:noProof/>
          <w:lang w:eastAsia="da-DK"/>
        </w:rPr>
        <w:drawing>
          <wp:inline distT="0" distB="0" distL="0" distR="0" wp14:anchorId="7C51404B" wp14:editId="1D28EB97">
            <wp:extent cx="5142776" cy="2723589"/>
            <wp:effectExtent l="0" t="0" r="1270" b="63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11" cy="27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21DA" w14:textId="77777777" w:rsidR="00EE040C" w:rsidRDefault="00EE040C" w:rsidP="00F40488">
      <w:pPr>
        <w:rPr>
          <w:b/>
        </w:rPr>
      </w:pPr>
    </w:p>
    <w:sectPr w:rsidR="00EE040C" w:rsidSect="00094938">
      <w:footerReference w:type="default" r:id="rId13"/>
      <w:head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31E5A" w14:textId="77777777" w:rsidR="00585256" w:rsidRDefault="00585256" w:rsidP="005B1C82">
      <w:pPr>
        <w:spacing w:after="0" w:line="240" w:lineRule="auto"/>
      </w:pPr>
      <w:r>
        <w:separator/>
      </w:r>
    </w:p>
  </w:endnote>
  <w:endnote w:type="continuationSeparator" w:id="0">
    <w:p w14:paraId="0A9188F0" w14:textId="77777777" w:rsidR="00585256" w:rsidRDefault="00585256" w:rsidP="005B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9345" w14:textId="636E6516" w:rsidR="009902DB" w:rsidRDefault="009902DB">
    <w:pPr>
      <w:pStyle w:val="Sidefod"/>
    </w:pPr>
    <w:r>
      <w:t>Oprindelig udarbejdet af AM - lånt og revideret af BU/</w:t>
    </w:r>
    <w:proofErr w:type="spellStart"/>
    <w:r>
      <w:t>pixi</w:t>
    </w:r>
    <w:proofErr w:type="spellEnd"/>
    <w:r>
      <w:t>-version</w:t>
    </w:r>
  </w:p>
  <w:p w14:paraId="731E1FB4" w14:textId="77777777" w:rsidR="00FE76E9" w:rsidRDefault="00FE76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9C04" w14:textId="77777777" w:rsidR="00585256" w:rsidRDefault="00585256" w:rsidP="005B1C82">
      <w:pPr>
        <w:spacing w:after="0" w:line="240" w:lineRule="auto"/>
      </w:pPr>
      <w:r>
        <w:separator/>
      </w:r>
    </w:p>
  </w:footnote>
  <w:footnote w:type="continuationSeparator" w:id="0">
    <w:p w14:paraId="6019F5C8" w14:textId="77777777" w:rsidR="00585256" w:rsidRDefault="00585256" w:rsidP="005B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D73" w14:textId="77777777" w:rsidR="00094938" w:rsidRDefault="00094938" w:rsidP="00094938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524E1"/>
    <w:multiLevelType w:val="hybridMultilevel"/>
    <w:tmpl w:val="E9F02F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64EE4"/>
    <w:multiLevelType w:val="hybridMultilevel"/>
    <w:tmpl w:val="7278F210"/>
    <w:lvl w:ilvl="0" w:tplc="244CF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21702">
    <w:abstractNumId w:val="0"/>
  </w:num>
  <w:num w:numId="2" w16cid:durableId="191739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CE"/>
    <w:rsid w:val="00054B15"/>
    <w:rsid w:val="000824CC"/>
    <w:rsid w:val="00084A63"/>
    <w:rsid w:val="00094938"/>
    <w:rsid w:val="000D66A3"/>
    <w:rsid w:val="000E0144"/>
    <w:rsid w:val="00130250"/>
    <w:rsid w:val="0013522E"/>
    <w:rsid w:val="00137BC6"/>
    <w:rsid w:val="001B2201"/>
    <w:rsid w:val="001C648F"/>
    <w:rsid w:val="002A72CF"/>
    <w:rsid w:val="002C77B5"/>
    <w:rsid w:val="003750F8"/>
    <w:rsid w:val="00375C6E"/>
    <w:rsid w:val="003974B0"/>
    <w:rsid w:val="003A3A04"/>
    <w:rsid w:val="00406EAA"/>
    <w:rsid w:val="0040751D"/>
    <w:rsid w:val="004722B2"/>
    <w:rsid w:val="004B7E21"/>
    <w:rsid w:val="004C2A90"/>
    <w:rsid w:val="004D18EC"/>
    <w:rsid w:val="004E6C40"/>
    <w:rsid w:val="00547438"/>
    <w:rsid w:val="00547BA9"/>
    <w:rsid w:val="005733EC"/>
    <w:rsid w:val="00585256"/>
    <w:rsid w:val="005B1C82"/>
    <w:rsid w:val="005E5055"/>
    <w:rsid w:val="00677BC3"/>
    <w:rsid w:val="006C7BCE"/>
    <w:rsid w:val="006D330F"/>
    <w:rsid w:val="006D589E"/>
    <w:rsid w:val="006E4F8A"/>
    <w:rsid w:val="0072393D"/>
    <w:rsid w:val="00726826"/>
    <w:rsid w:val="007370B0"/>
    <w:rsid w:val="007A643E"/>
    <w:rsid w:val="00831901"/>
    <w:rsid w:val="00870508"/>
    <w:rsid w:val="0091051B"/>
    <w:rsid w:val="00915835"/>
    <w:rsid w:val="00922228"/>
    <w:rsid w:val="009902DB"/>
    <w:rsid w:val="0099400C"/>
    <w:rsid w:val="009A655E"/>
    <w:rsid w:val="009E199B"/>
    <w:rsid w:val="009F4CFD"/>
    <w:rsid w:val="00A72ED6"/>
    <w:rsid w:val="00A90D58"/>
    <w:rsid w:val="00AB1471"/>
    <w:rsid w:val="00AD1B12"/>
    <w:rsid w:val="00AE2FC5"/>
    <w:rsid w:val="00AE55E6"/>
    <w:rsid w:val="00B50BF5"/>
    <w:rsid w:val="00B7221B"/>
    <w:rsid w:val="00B76824"/>
    <w:rsid w:val="00B80BB2"/>
    <w:rsid w:val="00BB7020"/>
    <w:rsid w:val="00BC30EA"/>
    <w:rsid w:val="00BE570D"/>
    <w:rsid w:val="00C03FBF"/>
    <w:rsid w:val="00CA1041"/>
    <w:rsid w:val="00CF348E"/>
    <w:rsid w:val="00D221DB"/>
    <w:rsid w:val="00D83F99"/>
    <w:rsid w:val="00DB6E6C"/>
    <w:rsid w:val="00DC4E26"/>
    <w:rsid w:val="00E175D5"/>
    <w:rsid w:val="00E45289"/>
    <w:rsid w:val="00ED3193"/>
    <w:rsid w:val="00EE040C"/>
    <w:rsid w:val="00F37998"/>
    <w:rsid w:val="00F40488"/>
    <w:rsid w:val="00F663A9"/>
    <w:rsid w:val="00F67AA5"/>
    <w:rsid w:val="00FA1FD5"/>
    <w:rsid w:val="00FD3321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55F8C"/>
  <w15:chartTrackingRefBased/>
  <w15:docId w15:val="{6801DCEA-0306-44C1-8B72-5FA99DA4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7BCE"/>
    <w:pPr>
      <w:ind w:left="720"/>
      <w:contextualSpacing/>
    </w:pPr>
  </w:style>
  <w:style w:type="table" w:styleId="Tabel-Gitter">
    <w:name w:val="Table Grid"/>
    <w:basedOn w:val="Tabel-Normal"/>
    <w:uiPriority w:val="39"/>
    <w:rsid w:val="006E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B1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1C82"/>
  </w:style>
  <w:style w:type="paragraph" w:styleId="Sidefod">
    <w:name w:val="footer"/>
    <w:basedOn w:val="Normal"/>
    <w:link w:val="SidefodTegn"/>
    <w:uiPriority w:val="99"/>
    <w:unhideWhenUsed/>
    <w:rsid w:val="005B1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733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Lykke Nielsen</dc:creator>
  <cp:keywords/>
  <dc:description/>
  <cp:lastModifiedBy>Hanne Busk</cp:lastModifiedBy>
  <cp:revision>3</cp:revision>
  <dcterms:created xsi:type="dcterms:W3CDTF">2025-03-25T13:35:00Z</dcterms:created>
  <dcterms:modified xsi:type="dcterms:W3CDTF">2025-03-25T13:41:00Z</dcterms:modified>
</cp:coreProperties>
</file>