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99C3C1" w14:textId="24E7437B" w:rsidR="002A67E3" w:rsidRDefault="00E728EE">
      <w:r w:rsidRPr="00E728EE">
        <w:rPr>
          <w:noProof/>
        </w:rPr>
        <w:drawing>
          <wp:anchor distT="0" distB="0" distL="114300" distR="114300" simplePos="0" relativeHeight="251657728" behindDoc="1" locked="0" layoutInCell="1" allowOverlap="1" wp14:anchorId="4C9B09DA" wp14:editId="40A83AC9">
            <wp:simplePos x="0" y="0"/>
            <wp:positionH relativeFrom="column">
              <wp:posOffset>4886960</wp:posOffset>
            </wp:positionH>
            <wp:positionV relativeFrom="paragraph">
              <wp:posOffset>254000</wp:posOffset>
            </wp:positionV>
            <wp:extent cx="1835150" cy="2710180"/>
            <wp:effectExtent l="0" t="0" r="0" b="0"/>
            <wp:wrapTight wrapText="bothSides">
              <wp:wrapPolygon edited="0">
                <wp:start x="0" y="0"/>
                <wp:lineTo x="0" y="21408"/>
                <wp:lineTo x="21301" y="21408"/>
                <wp:lineTo x="21301" y="0"/>
                <wp:lineTo x="0" y="0"/>
              </wp:wrapPolygon>
            </wp:wrapTight>
            <wp:docPr id="17" name="Billede 16">
              <a:extLst xmlns:a="http://schemas.openxmlformats.org/drawingml/2006/main">
                <a:ext uri="{FF2B5EF4-FFF2-40B4-BE49-F238E27FC236}">
                  <a16:creationId xmlns:a16="http://schemas.microsoft.com/office/drawing/2014/main" id="{7F74ADE4-1621-4525-7219-7CFD510142A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Billede 16">
                      <a:extLst>
                        <a:ext uri="{FF2B5EF4-FFF2-40B4-BE49-F238E27FC236}">
                          <a16:creationId xmlns:a16="http://schemas.microsoft.com/office/drawing/2014/main" id="{7F74ADE4-1621-4525-7219-7CFD510142AD}"/>
                        </a:ext>
                      </a:extLst>
                    </pic:cNvPr>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835150" cy="2710180"/>
                    </a:xfrm>
                    <a:prstGeom prst="rect">
                      <a:avLst/>
                    </a:prstGeom>
                  </pic:spPr>
                </pic:pic>
              </a:graphicData>
            </a:graphic>
            <wp14:sizeRelH relativeFrom="page">
              <wp14:pctWidth>0</wp14:pctWidth>
            </wp14:sizeRelH>
            <wp14:sizeRelV relativeFrom="page">
              <wp14:pctHeight>0</wp14:pctHeight>
            </wp14:sizeRelV>
          </wp:anchor>
        </w:drawing>
      </w:r>
      <w:r w:rsidRPr="00E728EE">
        <w:rPr>
          <w:b/>
          <w:bCs/>
        </w:rPr>
        <w:t xml:space="preserve">BIOSIDE 3 </w:t>
      </w:r>
      <w:proofErr w:type="gramStart"/>
      <w:r w:rsidRPr="00E728EE">
        <w:rPr>
          <w:b/>
          <w:bCs/>
        </w:rPr>
        <w:t>EVOLUTION</w:t>
      </w:r>
      <w:r>
        <w:t xml:space="preserve">  uddrag</w:t>
      </w:r>
      <w:proofErr w:type="gramEnd"/>
      <w:r>
        <w:t xml:space="preserve"> redigeret af CC  fra  </w:t>
      </w:r>
      <w:hyperlink r:id="rId6" w:history="1">
        <w:r w:rsidRPr="00E728EE">
          <w:rPr>
            <w:rStyle w:val="Hyperlink"/>
          </w:rPr>
          <w:t>Evolution - Det er godt at vide</w:t>
        </w:r>
      </w:hyperlink>
      <w:r>
        <w:t xml:space="preserve"> </w:t>
      </w:r>
    </w:p>
    <w:p w14:paraId="08D106D4" w14:textId="77777777" w:rsidR="00AB26FD" w:rsidRDefault="00AB26FD" w:rsidP="00E728EE"/>
    <w:p w14:paraId="4924DE28" w14:textId="77777777" w:rsidR="00AB26FD" w:rsidRDefault="00AB26FD" w:rsidP="00E728EE"/>
    <w:p w14:paraId="2C89D01D" w14:textId="55FF95DB" w:rsidR="00E728EE" w:rsidRDefault="00E728EE" w:rsidP="00E728EE">
      <w:r w:rsidRPr="00E728EE">
        <w:t>Evolution er genetiske ændringer fra generation til generation, og det er derfor en varig ændring af livet på jorden. Det betyder at ændringen skal ske i generne, og vel og mærke i kønscellerne, for ellers kan ændringerne ikke gives videre til næste generation.</w:t>
      </w:r>
    </w:p>
    <w:p w14:paraId="754EC8F3" w14:textId="17DE92CF" w:rsidR="00E728EE" w:rsidRDefault="00E728EE" w:rsidP="00E728EE">
      <w:r w:rsidRPr="00E728EE">
        <w:t>Sker der en ændring (mutation) i en somatisk celle (kropscelle) vil man dø med ændringen, men hvis den sker i kønscellerne, </w:t>
      </w:r>
      <w:r w:rsidRPr="00E728EE">
        <w:rPr>
          <w:u w:val="single"/>
        </w:rPr>
        <w:t>kan </w:t>
      </w:r>
      <w:r w:rsidRPr="00E728EE">
        <w:t>alle cellerne hos ens børn bære ændringen videre.</w:t>
      </w:r>
    </w:p>
    <w:p w14:paraId="0D5D026C" w14:textId="77777777" w:rsidR="00E728EE" w:rsidRDefault="00E728EE" w:rsidP="00E728EE">
      <w:pPr>
        <w:rPr>
          <w:b/>
          <w:bCs/>
        </w:rPr>
      </w:pPr>
    </w:p>
    <w:p w14:paraId="32E381D1" w14:textId="77777777" w:rsidR="00E728EE" w:rsidRDefault="00E728EE" w:rsidP="00E728EE">
      <w:pPr>
        <w:rPr>
          <w:b/>
          <w:bCs/>
        </w:rPr>
      </w:pPr>
    </w:p>
    <w:p w14:paraId="335B0E88" w14:textId="77777777" w:rsidR="00E728EE" w:rsidRDefault="00E728EE" w:rsidP="00E728EE">
      <w:pPr>
        <w:rPr>
          <w:b/>
          <w:bCs/>
        </w:rPr>
      </w:pPr>
    </w:p>
    <w:p w14:paraId="6A8018B2" w14:textId="5CF80EC2" w:rsidR="00E728EE" w:rsidRPr="00E728EE" w:rsidRDefault="00E728EE" w:rsidP="00E728EE">
      <w:r w:rsidRPr="00E728EE">
        <w:rPr>
          <w:b/>
          <w:bCs/>
        </w:rPr>
        <w:t>Men hvornår vil en ændring blive bevaret i fremtiden?</w:t>
      </w:r>
    </w:p>
    <w:p w14:paraId="4F405FC5" w14:textId="60BCCD72" w:rsidR="00E728EE" w:rsidRDefault="00E728EE" w:rsidP="00E728EE">
      <w:r w:rsidRPr="00E728EE">
        <w:t>Vi begynder med et fiktivt eksempel. Hr. og fru ged i tegningen har fået 8 kid. Vi observerer at kiddene er forskellige – de har forskellig benlængde. Desuden har de fået flere kid end der er mad til, så nogen bukker under. Der er nogen af kiddene som har større risiko for at dø, nemlig de kortbenede, som ikke kan nå maden, mens de langbenede har en større overlevelse. De langbenede der overlever, kan formere sig og give deres langbenede gener videre til næste generation, og vi har en udvikling.</w:t>
      </w:r>
    </w:p>
    <w:p w14:paraId="21B1C2D1" w14:textId="77777777" w:rsidR="00AB26FD" w:rsidRDefault="00AB26FD" w:rsidP="00E728EE"/>
    <w:p w14:paraId="7221DE66" w14:textId="77777777" w:rsidR="00AB26FD" w:rsidRPr="00E728EE" w:rsidRDefault="00AB26FD" w:rsidP="00E728EE"/>
    <w:p w14:paraId="73A6F31D" w14:textId="19B53BB6" w:rsidR="00E728EE" w:rsidRPr="00E728EE" w:rsidRDefault="00E728EE" w:rsidP="00E728EE">
      <w:r w:rsidRPr="00E728EE">
        <w:rPr>
          <w:noProof/>
        </w:rPr>
        <w:drawing>
          <wp:inline distT="0" distB="0" distL="0" distR="0" wp14:anchorId="3B7792FD" wp14:editId="2AB26ABA">
            <wp:extent cx="6120130" cy="2872740"/>
            <wp:effectExtent l="0" t="0" r="0" b="3810"/>
            <wp:docPr id="1237292887"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0130" cy="2872740"/>
                    </a:xfrm>
                    <a:prstGeom prst="rect">
                      <a:avLst/>
                    </a:prstGeom>
                    <a:noFill/>
                    <a:ln>
                      <a:noFill/>
                    </a:ln>
                  </pic:spPr>
                </pic:pic>
              </a:graphicData>
            </a:graphic>
          </wp:inline>
        </w:drawing>
      </w:r>
    </w:p>
    <w:p w14:paraId="66C9849D" w14:textId="77777777" w:rsidR="00E728EE" w:rsidRPr="00E728EE" w:rsidRDefault="00E728EE" w:rsidP="00E728EE">
      <w:r w:rsidRPr="00E728EE">
        <w:t xml:space="preserve">Illustration © Glen </w:t>
      </w:r>
      <w:proofErr w:type="spellStart"/>
      <w:r w:rsidRPr="00E728EE">
        <w:t>McBeth</w:t>
      </w:r>
      <w:proofErr w:type="spellEnd"/>
    </w:p>
    <w:p w14:paraId="5F4397A6" w14:textId="77777777" w:rsidR="00E728EE" w:rsidRDefault="00E728EE" w:rsidP="00E728EE">
      <w:pPr>
        <w:rPr>
          <w:b/>
          <w:bCs/>
        </w:rPr>
      </w:pPr>
    </w:p>
    <w:p w14:paraId="796F4D89" w14:textId="77777777" w:rsidR="008D745D" w:rsidRDefault="008D745D" w:rsidP="00E728EE">
      <w:pPr>
        <w:rPr>
          <w:b/>
          <w:bCs/>
        </w:rPr>
      </w:pPr>
    </w:p>
    <w:p w14:paraId="5BF15639" w14:textId="68149A46" w:rsidR="00E728EE" w:rsidRDefault="00E728EE" w:rsidP="00E728EE">
      <w:pPr>
        <w:rPr>
          <w:b/>
          <w:bCs/>
        </w:rPr>
      </w:pPr>
      <w:r w:rsidRPr="00E728EE">
        <w:rPr>
          <w:b/>
          <w:bCs/>
        </w:rPr>
        <w:lastRenderedPageBreak/>
        <w:t>Vi kan opstille udviklingen i 3 punkter:</w:t>
      </w:r>
    </w:p>
    <w:p w14:paraId="249DFF0C" w14:textId="6EE1D396" w:rsidR="00E728EE" w:rsidRPr="00E728EE" w:rsidRDefault="00E728EE" w:rsidP="00E728EE">
      <w:pPr>
        <w:pStyle w:val="Listeafsnit"/>
        <w:numPr>
          <w:ilvl w:val="0"/>
          <w:numId w:val="1"/>
        </w:numPr>
        <w:rPr>
          <w:b/>
          <w:bCs/>
        </w:rPr>
      </w:pPr>
      <w:r w:rsidRPr="00E728EE">
        <w:rPr>
          <w:b/>
          <w:bCs/>
        </w:rPr>
        <w:t>Overflod af afkom</w:t>
      </w:r>
      <w:r w:rsidR="00461035">
        <w:rPr>
          <w:b/>
          <w:bCs/>
        </w:rPr>
        <w:t xml:space="preserve"> (+ konkurrence) </w:t>
      </w:r>
    </w:p>
    <w:p w14:paraId="61D7872F" w14:textId="32D7050B" w:rsidR="00E728EE" w:rsidRPr="00E728EE" w:rsidRDefault="00E728EE" w:rsidP="00E728EE">
      <w:pPr>
        <w:pStyle w:val="Listeafsnit"/>
        <w:numPr>
          <w:ilvl w:val="0"/>
          <w:numId w:val="1"/>
        </w:numPr>
        <w:rPr>
          <w:b/>
          <w:bCs/>
        </w:rPr>
      </w:pPr>
      <w:r w:rsidRPr="00E728EE">
        <w:rPr>
          <w:b/>
          <w:bCs/>
        </w:rPr>
        <w:t xml:space="preserve">Variation </w:t>
      </w:r>
      <w:r w:rsidR="00461035">
        <w:rPr>
          <w:b/>
          <w:bCs/>
        </w:rPr>
        <w:t>i gener og dermed i egenskaber</w:t>
      </w:r>
    </w:p>
    <w:p w14:paraId="67F82050" w14:textId="35819037" w:rsidR="00E728EE" w:rsidRPr="00E728EE" w:rsidRDefault="00E728EE" w:rsidP="00E728EE">
      <w:pPr>
        <w:pStyle w:val="Listeafsnit"/>
        <w:numPr>
          <w:ilvl w:val="0"/>
          <w:numId w:val="1"/>
        </w:numPr>
        <w:rPr>
          <w:b/>
          <w:bCs/>
        </w:rPr>
      </w:pPr>
      <w:r w:rsidRPr="00E728EE">
        <w:rPr>
          <w:b/>
          <w:bCs/>
        </w:rPr>
        <w:t xml:space="preserve">Naturlig selektion </w:t>
      </w:r>
    </w:p>
    <w:p w14:paraId="5485A4B8" w14:textId="38185998" w:rsidR="00E728EE" w:rsidRPr="00E728EE" w:rsidRDefault="00E728EE" w:rsidP="00E728EE">
      <w:pPr>
        <w:rPr>
          <w:b/>
          <w:bCs/>
        </w:rPr>
      </w:pPr>
      <w:r w:rsidRPr="00E728EE">
        <w:rPr>
          <w:b/>
          <w:bCs/>
        </w:rPr>
        <w:t xml:space="preserve">Overflod af afkom: </w:t>
      </w:r>
      <w:r w:rsidRPr="00E728EE">
        <w:t>Der fødes flere individer end der er ressourcer til, det betyder der vil være en kamp om ressourcerne</w:t>
      </w:r>
      <w:r>
        <w:rPr>
          <w:b/>
          <w:bCs/>
        </w:rPr>
        <w:t xml:space="preserve"> </w:t>
      </w:r>
    </w:p>
    <w:p w14:paraId="260D02C8" w14:textId="2703C283" w:rsidR="00E728EE" w:rsidRPr="00E728EE" w:rsidRDefault="00E728EE" w:rsidP="00E728EE">
      <w:r w:rsidRPr="00E728EE">
        <w:rPr>
          <w:b/>
          <w:bCs/>
        </w:rPr>
        <w:t xml:space="preserve">Variation: </w:t>
      </w:r>
      <w:r w:rsidRPr="00E728EE">
        <w:t>Der er flere kilder til variation</w:t>
      </w:r>
    </w:p>
    <w:p w14:paraId="4CCFDE37" w14:textId="10A5E18B" w:rsidR="00E728EE" w:rsidRPr="00E728EE" w:rsidRDefault="00E728EE" w:rsidP="00E728EE">
      <w:r w:rsidRPr="00E728EE">
        <w:rPr>
          <w:b/>
          <w:bCs/>
        </w:rPr>
        <w:t> </w:t>
      </w:r>
      <w:r w:rsidRPr="00E728EE">
        <w:t>–  </w:t>
      </w:r>
      <w:hyperlink r:id="rId8" w:tgtFrame="_blank" w:history="1">
        <w:r w:rsidRPr="00E728EE">
          <w:rPr>
            <w:rStyle w:val="Hyperlink"/>
            <w:b/>
            <w:bCs/>
          </w:rPr>
          <w:t>Mutationer </w:t>
        </w:r>
      </w:hyperlink>
      <w:r w:rsidRPr="00E728EE">
        <w:t xml:space="preserve">som vi fokuserer på her. Det er især substitutioner som hører under punktmutationerne. De giver nemlig små målbare ændringer, som ikke slår organismen ihjel som kromosommutationer og kromosom-tals-mutationer ofte kan gøre. Hvis mutationen skal have en god chance for at overleve, så må den være positiv, dvs. ændringen i sidste ende skal føre til t arten får </w:t>
      </w:r>
      <w:r w:rsidR="003C58DA">
        <w:t xml:space="preserve">en fordel som kan give </w:t>
      </w:r>
      <w:r w:rsidRPr="00E728EE">
        <w:t>mere afkom. Det får du tre eksempler på</w:t>
      </w:r>
      <w:r w:rsidR="003C58DA">
        <w:t xml:space="preserve"> årsager til mutationer </w:t>
      </w:r>
      <w:r w:rsidRPr="00E728EE">
        <w:t>herunder.</w:t>
      </w:r>
    </w:p>
    <w:p w14:paraId="5D8CBCB2" w14:textId="42263563" w:rsidR="00E728EE" w:rsidRPr="00E728EE" w:rsidRDefault="00E728EE" w:rsidP="00E728EE">
      <w:r w:rsidRPr="00E728EE">
        <w:t>– </w:t>
      </w:r>
      <w:r w:rsidRPr="00E728EE">
        <w:rPr>
          <w:b/>
          <w:bCs/>
        </w:rPr>
        <w:t>Overkrydsninger </w:t>
      </w:r>
      <w:r w:rsidRPr="00E728EE">
        <w:t>sker under dannelsen af kønsceller (</w:t>
      </w:r>
      <w:hyperlink r:id="rId9" w:history="1">
        <w:r w:rsidRPr="00E728EE">
          <w:rPr>
            <w:rStyle w:val="Hyperlink"/>
          </w:rPr>
          <w:t>Meiosen</w:t>
        </w:r>
      </w:hyperlink>
      <w:r w:rsidRPr="00E728EE">
        <w:t>). Her blandes generne ved at stykker DNA fra det ene kromosom bytter plads med et andet.</w:t>
      </w:r>
      <w:r w:rsidR="003C58DA">
        <w:t xml:space="preserve"> Det vil sige at gener fra mor og gener fra far blandes i afkommet </w:t>
      </w:r>
    </w:p>
    <w:p w14:paraId="7B2FD4E6" w14:textId="49645C7A" w:rsidR="00E728EE" w:rsidRPr="00E728EE" w:rsidRDefault="003C58DA" w:rsidP="00E728EE">
      <w:r>
        <w:rPr>
          <w:noProof/>
        </w:rPr>
        <w:drawing>
          <wp:anchor distT="0" distB="0" distL="114300" distR="114300" simplePos="0" relativeHeight="251659776" behindDoc="1" locked="0" layoutInCell="1" allowOverlap="1" wp14:anchorId="2E3738BB" wp14:editId="733A2921">
            <wp:simplePos x="0" y="0"/>
            <wp:positionH relativeFrom="margin">
              <wp:align>right</wp:align>
            </wp:positionH>
            <wp:positionV relativeFrom="paragraph">
              <wp:posOffset>5080</wp:posOffset>
            </wp:positionV>
            <wp:extent cx="2661285" cy="1637665"/>
            <wp:effectExtent l="0" t="0" r="5715" b="635"/>
            <wp:wrapTight wrapText="bothSides">
              <wp:wrapPolygon edited="0">
                <wp:start x="3402" y="0"/>
                <wp:lineTo x="1082" y="4271"/>
                <wp:lineTo x="309" y="6030"/>
                <wp:lineTo x="0" y="7287"/>
                <wp:lineTo x="0" y="9548"/>
                <wp:lineTo x="309" y="14322"/>
                <wp:lineTo x="4484" y="16332"/>
                <wp:lineTo x="8659" y="16332"/>
                <wp:lineTo x="11442" y="20352"/>
                <wp:lineTo x="13142" y="21357"/>
                <wp:lineTo x="13452" y="21357"/>
                <wp:lineTo x="16235" y="21357"/>
                <wp:lineTo x="16544" y="21357"/>
                <wp:lineTo x="18399" y="20352"/>
                <wp:lineTo x="20873" y="16332"/>
                <wp:lineTo x="21492" y="12312"/>
                <wp:lineTo x="21492" y="8292"/>
                <wp:lineTo x="21183" y="7035"/>
                <wp:lineTo x="20564" y="3769"/>
                <wp:lineTo x="17781" y="1005"/>
                <wp:lineTo x="16544" y="0"/>
                <wp:lineTo x="3402" y="0"/>
              </wp:wrapPolygon>
            </wp:wrapTight>
            <wp:docPr id="1297329956" name="Billede 5" descr="Diploid - Biotech Acade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iploid - Biotech Academy"/>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61285" cy="1637665"/>
                    </a:xfrm>
                    <a:prstGeom prst="rect">
                      <a:avLst/>
                    </a:prstGeom>
                    <a:noFill/>
                    <a:ln>
                      <a:noFill/>
                    </a:ln>
                  </pic:spPr>
                </pic:pic>
              </a:graphicData>
            </a:graphic>
            <wp14:sizeRelH relativeFrom="page">
              <wp14:pctWidth>0</wp14:pctWidth>
            </wp14:sizeRelH>
            <wp14:sizeRelV relativeFrom="page">
              <wp14:pctHeight>0</wp14:pctHeight>
            </wp14:sizeRelV>
          </wp:anchor>
        </w:drawing>
      </w:r>
      <w:r w:rsidR="00E728EE" w:rsidRPr="00E728EE">
        <w:t>– </w:t>
      </w:r>
      <w:r w:rsidR="00E728EE" w:rsidRPr="00E728EE">
        <w:rPr>
          <w:b/>
          <w:bCs/>
        </w:rPr>
        <w:t>Tilfældig fordeling af</w:t>
      </w:r>
      <w:r w:rsidR="00700F96">
        <w:rPr>
          <w:b/>
          <w:bCs/>
        </w:rPr>
        <w:t xml:space="preserve"> hvilke </w:t>
      </w:r>
      <w:r w:rsidR="00E728EE" w:rsidRPr="00E728EE">
        <w:rPr>
          <w:b/>
          <w:bCs/>
        </w:rPr>
        <w:t>kromosomer </w:t>
      </w:r>
      <w:r w:rsidR="00E728EE" w:rsidRPr="00E728EE">
        <w:t xml:space="preserve">som forældre giver videre. Vi er </w:t>
      </w:r>
      <w:proofErr w:type="spellStart"/>
      <w:r w:rsidR="00E728EE" w:rsidRPr="00E728EE">
        <w:t>diploide</w:t>
      </w:r>
      <w:proofErr w:type="spellEnd"/>
      <w:r w:rsidR="00E728EE" w:rsidRPr="00E728EE">
        <w:t xml:space="preserve"> dvs.</w:t>
      </w:r>
      <w:r>
        <w:t xml:space="preserve"> at i alle </w:t>
      </w:r>
      <w:r w:rsidRPr="00573FE4">
        <w:rPr>
          <w:u w:val="single"/>
        </w:rPr>
        <w:t>23 par kromosomer</w:t>
      </w:r>
      <w:r>
        <w:t xml:space="preserve"> kommer det ene kromosom fra far og det andet fra mor. D</w:t>
      </w:r>
      <w:r w:rsidR="00E728EE" w:rsidRPr="00E728EE">
        <w:t xml:space="preserve">et er tilfældigt hvilket </w:t>
      </w:r>
      <w:r>
        <w:t xml:space="preserve">kromosom der gives videre </w:t>
      </w:r>
      <w:r w:rsidR="00B526F6">
        <w:t xml:space="preserve">til kønscellerne, </w:t>
      </w:r>
      <w:r>
        <w:t>så d</w:t>
      </w:r>
      <w:r w:rsidR="00E728EE" w:rsidRPr="00E728EE">
        <w:t>et vil give variation. Det er en af grundende til at søskende er forskellige.</w:t>
      </w:r>
      <w:r w:rsidRPr="003C58DA">
        <w:t xml:space="preserve"> </w:t>
      </w:r>
    </w:p>
    <w:p w14:paraId="28D3B40B" w14:textId="344C737E" w:rsidR="003C58DA" w:rsidRDefault="003C58DA" w:rsidP="00E728EE">
      <w:pPr>
        <w:rPr>
          <w:b/>
          <w:bCs/>
        </w:rPr>
      </w:pPr>
    </w:p>
    <w:p w14:paraId="75076C65" w14:textId="29E94C7D" w:rsidR="00E728EE" w:rsidRPr="00E728EE" w:rsidRDefault="00E728EE" w:rsidP="00E728EE">
      <w:r w:rsidRPr="00E728EE">
        <w:rPr>
          <w:b/>
          <w:bCs/>
        </w:rPr>
        <w:t xml:space="preserve">Naturlig selektion: </w:t>
      </w:r>
      <w:r w:rsidRPr="00E728EE">
        <w:t>De individer med den variation, som giver den bedste fordel i miljøet bliver udvalgt. </w:t>
      </w:r>
    </w:p>
    <w:p w14:paraId="38D64DD0" w14:textId="5E646372" w:rsidR="00E728EE" w:rsidRPr="00E728EE" w:rsidRDefault="00B526F6" w:rsidP="00E728EE">
      <w:r>
        <w:t>De</w:t>
      </w:r>
      <w:r w:rsidR="00E728EE" w:rsidRPr="00E728EE">
        <w:t xml:space="preserve"> </w:t>
      </w:r>
      <w:r>
        <w:t xml:space="preserve">individer, der </w:t>
      </w:r>
      <w:r w:rsidR="00E728EE" w:rsidRPr="00E728EE">
        <w:t>er bedst til at kæmpe om de knappe ressourcer og overleve</w:t>
      </w:r>
      <w:r>
        <w:t xml:space="preserve"> vil have størst chance for at føre generne videre i meget afkom. </w:t>
      </w:r>
      <w:r w:rsidR="00E728EE" w:rsidRPr="00E728EE">
        <w:t>Ovenfor er det kiddene med de længste ben. Læg mærke til, at en gavnlig variation kan være en fordel i ét miljø, mens den kan være direkte skadelig i et andet miljø. Fx vil pelsfarven hos kaniner kun give en fordel i et miljø, hvor de er godt camoufleret.</w:t>
      </w:r>
    </w:p>
    <w:p w14:paraId="5953F868" w14:textId="77777777" w:rsidR="008D745D" w:rsidRDefault="008D745D" w:rsidP="00E728EE">
      <w:pPr>
        <w:rPr>
          <w:b/>
          <w:bCs/>
        </w:rPr>
      </w:pPr>
    </w:p>
    <w:p w14:paraId="444216E1" w14:textId="57D8AF0F" w:rsidR="00E728EE" w:rsidRPr="00E728EE" w:rsidRDefault="00E728EE" w:rsidP="00E728EE">
      <w:pPr>
        <w:rPr>
          <w:b/>
          <w:bCs/>
        </w:rPr>
      </w:pPr>
      <w:r w:rsidRPr="00E728EE">
        <w:rPr>
          <w:b/>
          <w:bCs/>
        </w:rPr>
        <w:t>Laktoseintolerans et andet eksempel på evolution</w:t>
      </w:r>
      <w:r w:rsidR="00BA3814">
        <w:rPr>
          <w:b/>
          <w:bCs/>
        </w:rPr>
        <w:t xml:space="preserve"> (læs BIU</w:t>
      </w:r>
      <w:r w:rsidR="00694B76">
        <w:rPr>
          <w:b/>
          <w:bCs/>
        </w:rPr>
        <w:t xml:space="preserve"> si 94-95</w:t>
      </w:r>
      <w:r w:rsidR="003D21E1">
        <w:rPr>
          <w:b/>
          <w:bCs/>
        </w:rPr>
        <w:t xml:space="preserve"> + 184-184)</w:t>
      </w:r>
    </w:p>
    <w:p w14:paraId="0995AD65" w14:textId="77777777" w:rsidR="008E7A45" w:rsidRDefault="00433C6F" w:rsidP="00E728EE">
      <w:r w:rsidRPr="00E728EE">
        <w:rPr>
          <w:noProof/>
        </w:rPr>
        <w:drawing>
          <wp:anchor distT="0" distB="0" distL="114300" distR="114300" simplePos="0" relativeHeight="251660800" behindDoc="1" locked="0" layoutInCell="1" allowOverlap="1" wp14:anchorId="4EB74675" wp14:editId="0F4CF25A">
            <wp:simplePos x="0" y="0"/>
            <wp:positionH relativeFrom="column">
              <wp:posOffset>3556000</wp:posOffset>
            </wp:positionH>
            <wp:positionV relativeFrom="paragraph">
              <wp:posOffset>121920</wp:posOffset>
            </wp:positionV>
            <wp:extent cx="3124200" cy="1835150"/>
            <wp:effectExtent l="0" t="0" r="0" b="0"/>
            <wp:wrapTight wrapText="bothSides">
              <wp:wrapPolygon edited="0">
                <wp:start x="0" y="0"/>
                <wp:lineTo x="0" y="21301"/>
                <wp:lineTo x="21468" y="21301"/>
                <wp:lineTo x="21468" y="0"/>
                <wp:lineTo x="0" y="0"/>
              </wp:wrapPolygon>
            </wp:wrapTight>
            <wp:docPr id="2137042149"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24200" cy="1835150"/>
                    </a:xfrm>
                    <a:prstGeom prst="rect">
                      <a:avLst/>
                    </a:prstGeom>
                    <a:noFill/>
                    <a:ln>
                      <a:noFill/>
                    </a:ln>
                  </pic:spPr>
                </pic:pic>
              </a:graphicData>
            </a:graphic>
            <wp14:sizeRelH relativeFrom="page">
              <wp14:pctWidth>0</wp14:pctWidth>
            </wp14:sizeRelH>
            <wp14:sizeRelV relativeFrom="page">
              <wp14:pctHeight>0</wp14:pctHeight>
            </wp14:sizeRelV>
          </wp:anchor>
        </w:drawing>
      </w:r>
      <w:r w:rsidR="00E728EE" w:rsidRPr="00E728EE">
        <w:t>En mutation i et gen på kromosom nr. 2 gør at nogen mennesker kan tåle mælk hele livet, og det er en mutation, som er udbredt blandt danskere, men halvdelen af klodens befolkning har ikke den mutation, og kan derfor ikke tåle mælk som voksne.</w:t>
      </w:r>
      <w:r w:rsidR="004138E0">
        <w:t xml:space="preserve"> </w:t>
      </w:r>
    </w:p>
    <w:p w14:paraId="3674840A" w14:textId="1E67A79B" w:rsidR="00E728EE" w:rsidRPr="00E728EE" w:rsidRDefault="004138E0" w:rsidP="00E728EE">
      <w:r w:rsidRPr="008E7A45">
        <w:rPr>
          <w:b/>
          <w:bCs/>
          <w:i/>
          <w:iCs/>
          <w:u w:val="single"/>
        </w:rPr>
        <w:t>Figur</w:t>
      </w:r>
      <w:r w:rsidRPr="008E7A45">
        <w:rPr>
          <w:i/>
          <w:iCs/>
        </w:rPr>
        <w:t xml:space="preserve"> viser andel der er laktoseintolerante på jordkloden</w:t>
      </w:r>
    </w:p>
    <w:p w14:paraId="7AF7A7B5" w14:textId="2D608775" w:rsidR="00026659" w:rsidRDefault="00847518" w:rsidP="00E728EE">
      <w:r>
        <w:lastRenderedPageBreak/>
        <w:t xml:space="preserve">Evnen til at tåle mælk </w:t>
      </w:r>
      <w:r w:rsidR="00E728EE" w:rsidRPr="00E728EE">
        <w:t>er også et eksempel på evolution, dvs. en varig genetisk ændring af mennesket. Man mener at mutationen opstod i den vestlige del af Rusland for 6000 år siden, og så har den haft succes med at brede sig til blandt andet Skandinavien. På den tid begyndte man også at drive landbrug og holde husdyr. Sult var ikke ukendt på den tid, og hvis man kunne drikke husdyrenes næringsrige mælk, kunne det betyde forskellen på liv og død.</w:t>
      </w:r>
    </w:p>
    <w:p w14:paraId="60C85307" w14:textId="77777777" w:rsidR="00210AA7" w:rsidRDefault="00026659" w:rsidP="00E728EE">
      <w:r w:rsidRPr="003E2E16">
        <w:rPr>
          <w:b/>
          <w:bCs/>
          <w:u w:val="single"/>
        </w:rPr>
        <w:t>Princippet bag udvikling af laktose-tolerance</w:t>
      </w:r>
      <w:r>
        <w:rPr>
          <w:b/>
          <w:bCs/>
        </w:rPr>
        <w:t xml:space="preserve"> </w:t>
      </w:r>
      <w:r w:rsidRPr="003E2E16">
        <w:t xml:space="preserve">(evnen til at nedbryde mælkesukker og dermed </w:t>
      </w:r>
      <w:r w:rsidR="003E2E16" w:rsidRPr="003E2E16">
        <w:t>kunne tåle mælk)</w:t>
      </w:r>
    </w:p>
    <w:p w14:paraId="41B36A44" w14:textId="220E74E6" w:rsidR="00E728EE" w:rsidRPr="00E728EE" w:rsidRDefault="00E728EE" w:rsidP="00847518">
      <w:pPr>
        <w:pStyle w:val="Listeafsnit"/>
        <w:numPr>
          <w:ilvl w:val="0"/>
          <w:numId w:val="2"/>
        </w:numPr>
      </w:pPr>
      <w:r w:rsidRPr="00847518">
        <w:rPr>
          <w:b/>
          <w:bCs/>
        </w:rPr>
        <w:t>Overflod af afkom:</w:t>
      </w:r>
      <w:r w:rsidRPr="00E728EE">
        <w:t> Der levede flere mennesker end der var mad til.</w:t>
      </w:r>
    </w:p>
    <w:p w14:paraId="1B0083B4" w14:textId="325BFC90" w:rsidR="00E728EE" w:rsidRPr="00E728EE" w:rsidRDefault="00E728EE" w:rsidP="00847518">
      <w:pPr>
        <w:pStyle w:val="Listeafsnit"/>
        <w:numPr>
          <w:ilvl w:val="0"/>
          <w:numId w:val="2"/>
        </w:numPr>
      </w:pPr>
      <w:r w:rsidRPr="00847518">
        <w:rPr>
          <w:b/>
          <w:bCs/>
        </w:rPr>
        <w:t>Variation:</w:t>
      </w:r>
      <w:r w:rsidRPr="00E728EE">
        <w:t> Mutationen MCM6 på kromosom nr. 2</w:t>
      </w:r>
      <w:r w:rsidR="001664E3">
        <w:t>, der giver ved</w:t>
      </w:r>
      <w:r w:rsidR="00A06B24">
        <w:t xml:space="preserve">varende transskriptions </w:t>
      </w:r>
      <w:r w:rsidR="001664E3">
        <w:t xml:space="preserve">faktor aktivering af laktasegenet </w:t>
      </w:r>
    </w:p>
    <w:p w14:paraId="7DC9516D" w14:textId="2A12C1E6" w:rsidR="00E728EE" w:rsidRDefault="00E728EE" w:rsidP="00847518">
      <w:pPr>
        <w:pStyle w:val="Listeafsnit"/>
        <w:numPr>
          <w:ilvl w:val="0"/>
          <w:numId w:val="2"/>
        </w:numPr>
      </w:pPr>
      <w:r w:rsidRPr="00847518">
        <w:rPr>
          <w:b/>
          <w:bCs/>
        </w:rPr>
        <w:t>Naturlig selektion:</w:t>
      </w:r>
      <w:r w:rsidRPr="00E728EE">
        <w:t xml:space="preserve"> De mennesker med mutationen overlevede i et miljø, hvor mælk var tilgængeligt </w:t>
      </w:r>
      <w:r w:rsidR="00210AA7">
        <w:t xml:space="preserve">og satte derfor </w:t>
      </w:r>
      <w:r w:rsidRPr="00E728EE">
        <w:t xml:space="preserve">mere afkom i verden – et afkom som havde den </w:t>
      </w:r>
      <w:r>
        <w:t>dominante</w:t>
      </w:r>
      <w:r w:rsidRPr="00E728EE">
        <w:t xml:space="preserve"> allel.</w:t>
      </w:r>
    </w:p>
    <w:p w14:paraId="103CABAF" w14:textId="77777777" w:rsidR="002A14E9" w:rsidRDefault="002A14E9" w:rsidP="00E728EE"/>
    <w:p w14:paraId="3D86AD04" w14:textId="089ADD8E" w:rsidR="00865B32" w:rsidRDefault="00D72D75" w:rsidP="00E728EE">
      <w:r>
        <w:t>Man er la</w:t>
      </w:r>
      <w:r w:rsidR="002A14E9">
        <w:t>k</w:t>
      </w:r>
      <w:r>
        <w:t>tose intolerant</w:t>
      </w:r>
      <w:r w:rsidR="00AC2D21">
        <w:t>,</w:t>
      </w:r>
      <w:r>
        <w:t xml:space="preserve"> hvis man ikke kan nedbryde mælkesukker</w:t>
      </w:r>
      <w:r w:rsidR="008E7F17">
        <w:t>, dette giver gener i fordøjelsessystemet.</w:t>
      </w:r>
    </w:p>
    <w:p w14:paraId="0336E4E4" w14:textId="096FE520" w:rsidR="008E7F17" w:rsidRDefault="0079600A" w:rsidP="00E728EE">
      <w:r>
        <w:rPr>
          <w:noProof/>
        </w:rPr>
        <w:drawing>
          <wp:anchor distT="0" distB="0" distL="114300" distR="114300" simplePos="0" relativeHeight="251663872" behindDoc="1" locked="0" layoutInCell="1" allowOverlap="1" wp14:anchorId="2C7C9118" wp14:editId="3C31D507">
            <wp:simplePos x="0" y="0"/>
            <wp:positionH relativeFrom="column">
              <wp:posOffset>2840990</wp:posOffset>
            </wp:positionH>
            <wp:positionV relativeFrom="paragraph">
              <wp:posOffset>490220</wp:posOffset>
            </wp:positionV>
            <wp:extent cx="4229100" cy="1708150"/>
            <wp:effectExtent l="0" t="0" r="0" b="6350"/>
            <wp:wrapTight wrapText="bothSides">
              <wp:wrapPolygon edited="0">
                <wp:start x="0" y="0"/>
                <wp:lineTo x="0" y="21439"/>
                <wp:lineTo x="21503" y="21439"/>
                <wp:lineTo x="21503" y="0"/>
                <wp:lineTo x="0" y="0"/>
              </wp:wrapPolygon>
            </wp:wrapTight>
            <wp:docPr id="1096666676" name="Billede 5" descr="undefi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undefin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229100" cy="1708150"/>
                    </a:xfrm>
                    <a:prstGeom prst="rect">
                      <a:avLst/>
                    </a:prstGeom>
                    <a:noFill/>
                    <a:ln>
                      <a:noFill/>
                    </a:ln>
                  </pic:spPr>
                </pic:pic>
              </a:graphicData>
            </a:graphic>
            <wp14:sizeRelH relativeFrom="page">
              <wp14:pctWidth>0</wp14:pctWidth>
            </wp14:sizeRelH>
            <wp14:sizeRelV relativeFrom="page">
              <wp14:pctHeight>0</wp14:pctHeight>
            </wp14:sizeRelV>
          </wp:anchor>
        </w:drawing>
      </w:r>
      <w:r w:rsidR="008E7F17">
        <w:t>Hvis genet L</w:t>
      </w:r>
      <w:r w:rsidR="002E1B08">
        <w:t>CT virker dannes</w:t>
      </w:r>
      <w:r w:rsidR="005656D7">
        <w:t xml:space="preserve"> enzymet</w:t>
      </w:r>
      <w:r w:rsidR="002E1B08">
        <w:t xml:space="preserve"> </w:t>
      </w:r>
      <w:r w:rsidR="005656D7" w:rsidRPr="00AC2D21">
        <w:rPr>
          <w:b/>
          <w:bCs/>
        </w:rPr>
        <w:t>laktase,</w:t>
      </w:r>
      <w:r w:rsidR="002E1B08" w:rsidRPr="00AC2D21">
        <w:t xml:space="preserve"> </w:t>
      </w:r>
      <w:r w:rsidR="002E1B08">
        <w:t xml:space="preserve">som kan nedbryde disakkaridet </w:t>
      </w:r>
      <w:r w:rsidR="002A14E9">
        <w:t xml:space="preserve">laktose </w:t>
      </w:r>
      <w:r w:rsidR="00917338">
        <w:t>til to</w:t>
      </w:r>
      <w:r w:rsidR="00F67925">
        <w:t xml:space="preserve"> monosakkarider</w:t>
      </w:r>
      <w:r w:rsidR="002A14E9">
        <w:t>,</w:t>
      </w:r>
      <w:r w:rsidR="00F67925">
        <w:t xml:space="preserve"> der kan optages </w:t>
      </w:r>
      <w:r w:rsidR="002A14E9">
        <w:t xml:space="preserve">fra tarm og ind i blodet </w:t>
      </w:r>
    </w:p>
    <w:p w14:paraId="54B49802" w14:textId="4D5B4382" w:rsidR="00546F76" w:rsidRDefault="00546F76" w:rsidP="00E728EE"/>
    <w:p w14:paraId="08322C2F" w14:textId="77777777" w:rsidR="000E1407" w:rsidRDefault="000E1407" w:rsidP="00E728EE"/>
    <w:p w14:paraId="2F17713D" w14:textId="77777777" w:rsidR="000E1407" w:rsidRDefault="000E1407" w:rsidP="00E728EE"/>
    <w:p w14:paraId="727D7B4B" w14:textId="07D5C5F1" w:rsidR="00B31EA9" w:rsidRDefault="00557B09" w:rsidP="00E728EE">
      <w:r>
        <w:rPr>
          <w:noProof/>
        </w:rPr>
        <w:drawing>
          <wp:anchor distT="0" distB="0" distL="114300" distR="114300" simplePos="0" relativeHeight="251662848" behindDoc="1" locked="0" layoutInCell="1" allowOverlap="1" wp14:anchorId="59C98522" wp14:editId="44D1B5A2">
            <wp:simplePos x="0" y="0"/>
            <wp:positionH relativeFrom="column">
              <wp:posOffset>-330200</wp:posOffset>
            </wp:positionH>
            <wp:positionV relativeFrom="paragraph">
              <wp:posOffset>320040</wp:posOffset>
            </wp:positionV>
            <wp:extent cx="6464300" cy="1543050"/>
            <wp:effectExtent l="0" t="0" r="0" b="0"/>
            <wp:wrapTight wrapText="bothSides">
              <wp:wrapPolygon edited="0">
                <wp:start x="0" y="0"/>
                <wp:lineTo x="0" y="21333"/>
                <wp:lineTo x="21515" y="21333"/>
                <wp:lineTo x="21515" y="0"/>
                <wp:lineTo x="0" y="0"/>
              </wp:wrapPolygon>
            </wp:wrapTight>
            <wp:docPr id="950453199"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464300" cy="1543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98846F0" w14:textId="7475FE79" w:rsidR="00B31EA9" w:rsidRDefault="00B31EA9" w:rsidP="00E728EE"/>
    <w:p w14:paraId="5C9C5FCA" w14:textId="25FC7820" w:rsidR="00B31EA9" w:rsidRDefault="00B31EA9" w:rsidP="00E728EE"/>
    <w:p w14:paraId="6EE660F7" w14:textId="0543B701" w:rsidR="00B31EA9" w:rsidRDefault="00B31EA9" w:rsidP="00E728EE"/>
    <w:p w14:paraId="2E673267" w14:textId="1238B259" w:rsidR="00B31EA9" w:rsidRDefault="00B31EA9" w:rsidP="00E728EE"/>
    <w:p w14:paraId="12F5AA3B" w14:textId="77777777" w:rsidR="00B31EA9" w:rsidRDefault="00B31EA9" w:rsidP="00E728EE"/>
    <w:p w14:paraId="13EDB7C5" w14:textId="77777777" w:rsidR="007B0F32" w:rsidRDefault="007B0F32" w:rsidP="00E728EE">
      <w:pPr>
        <w:rPr>
          <w:noProof/>
        </w:rPr>
      </w:pPr>
    </w:p>
    <w:p w14:paraId="6C69FDDD" w14:textId="77777777" w:rsidR="007B0F32" w:rsidRDefault="007B0F32" w:rsidP="00E728EE">
      <w:pPr>
        <w:rPr>
          <w:noProof/>
        </w:rPr>
      </w:pPr>
    </w:p>
    <w:p w14:paraId="3D782B70" w14:textId="7ADF1272" w:rsidR="00865B32" w:rsidRDefault="007B0F32" w:rsidP="00E728EE">
      <w:pPr>
        <w:rPr>
          <w:noProof/>
        </w:rPr>
      </w:pPr>
      <w:r w:rsidRPr="0090262D">
        <w:rPr>
          <w:noProof/>
        </w:rPr>
        <w:lastRenderedPageBreak/>
        <w:drawing>
          <wp:anchor distT="0" distB="0" distL="114300" distR="114300" simplePos="0" relativeHeight="251664896" behindDoc="1" locked="0" layoutInCell="1" allowOverlap="1" wp14:anchorId="04CE6B90" wp14:editId="0B387395">
            <wp:simplePos x="0" y="0"/>
            <wp:positionH relativeFrom="margin">
              <wp:align>right</wp:align>
            </wp:positionH>
            <wp:positionV relativeFrom="paragraph">
              <wp:posOffset>6350</wp:posOffset>
            </wp:positionV>
            <wp:extent cx="3682496" cy="3534351"/>
            <wp:effectExtent l="0" t="0" r="0" b="9525"/>
            <wp:wrapTight wrapText="bothSides">
              <wp:wrapPolygon edited="0">
                <wp:start x="0" y="0"/>
                <wp:lineTo x="0" y="21542"/>
                <wp:lineTo x="21455" y="21542"/>
                <wp:lineTo x="21455" y="0"/>
                <wp:lineTo x="0" y="0"/>
              </wp:wrapPolygon>
            </wp:wrapTight>
            <wp:docPr id="267534956"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534956" name=""/>
                    <pic:cNvPicPr/>
                  </pic:nvPicPr>
                  <pic:blipFill>
                    <a:blip r:embed="rId14">
                      <a:extLst>
                        <a:ext uri="{28A0092B-C50C-407E-A947-70E740481C1C}">
                          <a14:useLocalDpi xmlns:a14="http://schemas.microsoft.com/office/drawing/2010/main" val="0"/>
                        </a:ext>
                      </a:extLst>
                    </a:blip>
                    <a:stretch>
                      <a:fillRect/>
                    </a:stretch>
                  </pic:blipFill>
                  <pic:spPr>
                    <a:xfrm>
                      <a:off x="0" y="0"/>
                      <a:ext cx="3682496" cy="3534351"/>
                    </a:xfrm>
                    <a:prstGeom prst="rect">
                      <a:avLst/>
                    </a:prstGeom>
                  </pic:spPr>
                </pic:pic>
              </a:graphicData>
            </a:graphic>
            <wp14:sizeRelH relativeFrom="page">
              <wp14:pctWidth>0</wp14:pctWidth>
            </wp14:sizeRelH>
            <wp14:sizeRelV relativeFrom="page">
              <wp14:pctHeight>0</wp14:pctHeight>
            </wp14:sizeRelV>
          </wp:anchor>
        </w:drawing>
      </w:r>
      <w:r w:rsidR="00893832">
        <w:rPr>
          <w:noProof/>
        </w:rPr>
        <w:t>Det giver maveproblemer ikke at kunne nedbryde mælkesukkeret laktose</w:t>
      </w:r>
      <w:r w:rsidR="00B02FA9">
        <w:rPr>
          <w:noProof/>
        </w:rPr>
        <w:t>:</w:t>
      </w:r>
      <w:r w:rsidR="00893832">
        <w:rPr>
          <w:noProof/>
        </w:rPr>
        <w:t xml:space="preserve"> dels giver det </w:t>
      </w:r>
      <w:r w:rsidR="00C94C80">
        <w:rPr>
          <w:noProof/>
        </w:rPr>
        <w:t xml:space="preserve">næring til bakterier i tarmen der udvikler gas og dels påvirker sukker </w:t>
      </w:r>
      <w:r w:rsidR="00B02FA9">
        <w:rPr>
          <w:noProof/>
        </w:rPr>
        <w:t xml:space="preserve">vandindholdet i tarmen og giver såldes </w:t>
      </w:r>
      <w:r w:rsidR="001461F7">
        <w:rPr>
          <w:noProof/>
        </w:rPr>
        <w:t>diarre</w:t>
      </w:r>
      <w:r w:rsidR="00B02FA9">
        <w:rPr>
          <w:noProof/>
        </w:rPr>
        <w:t xml:space="preserve">. </w:t>
      </w:r>
    </w:p>
    <w:p w14:paraId="653DBD78" w14:textId="655BC27E" w:rsidR="00B02FA9" w:rsidRPr="007B0F32" w:rsidRDefault="00B02FA9" w:rsidP="00E728EE">
      <w:pPr>
        <w:rPr>
          <w:b/>
          <w:bCs/>
          <w:noProof/>
          <w:color w:val="C00000"/>
        </w:rPr>
      </w:pPr>
      <w:r w:rsidRPr="007B0F32">
        <w:rPr>
          <w:b/>
          <w:bCs/>
          <w:noProof/>
          <w:color w:val="C00000"/>
        </w:rPr>
        <w:t xml:space="preserve">Kan du forklare hvorfor sukker i tarmen påvirker vandindholdet  tarmen ? SVAR </w:t>
      </w:r>
    </w:p>
    <w:p w14:paraId="3CC10301" w14:textId="1D587A68" w:rsidR="0090262D" w:rsidRDefault="0090262D" w:rsidP="00E728EE"/>
    <w:p w14:paraId="72072EA7" w14:textId="77777777" w:rsidR="007B0F32" w:rsidRDefault="007B0F32" w:rsidP="00E728EE"/>
    <w:p w14:paraId="78D19A06" w14:textId="77777777" w:rsidR="007B0F32" w:rsidRDefault="007B0F32" w:rsidP="00E728EE"/>
    <w:p w14:paraId="7DE997DE" w14:textId="77777777" w:rsidR="007B0F32" w:rsidRDefault="007B0F32" w:rsidP="00E728EE"/>
    <w:p w14:paraId="50367FB4" w14:textId="77777777" w:rsidR="007B0F32" w:rsidRDefault="007B0F32" w:rsidP="00E728EE"/>
    <w:p w14:paraId="57863CF6" w14:textId="77777777" w:rsidR="007B0F32" w:rsidRPr="00E728EE" w:rsidRDefault="007B0F32" w:rsidP="00E728EE"/>
    <w:p w14:paraId="07B39310" w14:textId="3FE4F179" w:rsidR="00E728EE" w:rsidRDefault="00026D74">
      <w:pPr>
        <w:rPr>
          <w:sz w:val="16"/>
          <w:szCs w:val="16"/>
        </w:rPr>
      </w:pPr>
      <w:hyperlink r:id="rId15" w:history="1">
        <w:r w:rsidRPr="00311826">
          <w:rPr>
            <w:rStyle w:val="Hyperlink"/>
            <w:sz w:val="16"/>
            <w:szCs w:val="16"/>
          </w:rPr>
          <w:t>https://smleo.com/2019/11/19/the-evolution-of-lactose-tolerance/</w:t>
        </w:r>
      </w:hyperlink>
      <w:r w:rsidRPr="00311826">
        <w:rPr>
          <w:sz w:val="16"/>
          <w:szCs w:val="16"/>
        </w:rPr>
        <w:t xml:space="preserve"> </w:t>
      </w:r>
      <w:r w:rsidR="00827F7E" w:rsidRPr="00311826">
        <w:rPr>
          <w:sz w:val="16"/>
          <w:szCs w:val="16"/>
        </w:rPr>
        <w:t xml:space="preserve"> </w:t>
      </w:r>
      <w:r w:rsidR="0093121B" w:rsidRPr="00311826">
        <w:rPr>
          <w:sz w:val="16"/>
          <w:szCs w:val="16"/>
        </w:rPr>
        <w:t xml:space="preserve">mutation der forhindrer </w:t>
      </w:r>
      <w:proofErr w:type="spellStart"/>
      <w:r w:rsidR="0093121B" w:rsidRPr="00311826">
        <w:rPr>
          <w:sz w:val="16"/>
          <w:szCs w:val="16"/>
        </w:rPr>
        <w:t>methylering</w:t>
      </w:r>
      <w:proofErr w:type="spellEnd"/>
      <w:r w:rsidR="0093121B" w:rsidRPr="00311826">
        <w:rPr>
          <w:sz w:val="16"/>
          <w:szCs w:val="16"/>
        </w:rPr>
        <w:t xml:space="preserve"> af </w:t>
      </w:r>
      <w:r w:rsidR="00F37DD1" w:rsidRPr="00311826">
        <w:rPr>
          <w:sz w:val="16"/>
          <w:szCs w:val="16"/>
        </w:rPr>
        <w:t>regulatorisk gen</w:t>
      </w:r>
    </w:p>
    <w:p w14:paraId="1463F4EC" w14:textId="77777777" w:rsidR="00E91918" w:rsidRDefault="00E91918" w:rsidP="00F0649F">
      <w:pPr>
        <w:rPr>
          <w:b/>
          <w:bCs/>
        </w:rPr>
      </w:pPr>
      <w:r>
        <w:rPr>
          <w:b/>
          <w:bCs/>
        </w:rPr>
        <w:t xml:space="preserve">GENETIKKEN BAG </w:t>
      </w:r>
    </w:p>
    <w:p w14:paraId="59B7B3B6" w14:textId="77777777" w:rsidR="00E91918" w:rsidRDefault="00E91918" w:rsidP="00E91918">
      <w:r>
        <w:t xml:space="preserve">Her er vist den genetiske kode i det område der giver tolerance overfor laktose </w:t>
      </w:r>
    </w:p>
    <w:p w14:paraId="77762CDF" w14:textId="2D49B779" w:rsidR="00E91918" w:rsidRPr="00E91918" w:rsidRDefault="00E91918" w:rsidP="00E91918">
      <w:pPr>
        <w:rPr>
          <w:color w:val="C00000"/>
        </w:rPr>
      </w:pPr>
      <w:r w:rsidRPr="00E91918">
        <w:rPr>
          <w:color w:val="C00000"/>
        </w:rPr>
        <w:t>Hvilken mutation er laktosetolerance?</w:t>
      </w:r>
    </w:p>
    <w:p w14:paraId="0BA46C76" w14:textId="77777777" w:rsidR="00E91918" w:rsidRDefault="00E91918" w:rsidP="00E91918">
      <w:r w:rsidRPr="000318A7">
        <w:rPr>
          <w:noProof/>
        </w:rPr>
        <w:drawing>
          <wp:inline distT="0" distB="0" distL="0" distR="0" wp14:anchorId="515509E4" wp14:editId="46695A14">
            <wp:extent cx="6496384" cy="2597283"/>
            <wp:effectExtent l="0" t="0" r="0" b="0"/>
            <wp:docPr id="463916072" name="Billede 1" descr="Et billede, der indeholder tekst, skærmbillede, Font/skrifttype, nummer/tal&#10;&#10;Indhold genereret af kunstig intelligens kan være for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916072" name="Billede 1" descr="Et billede, der indeholder tekst, skærmbillede, Font/skrifttype, nummer/tal&#10;&#10;Indhold genereret af kunstig intelligens kan være forkert."/>
                    <pic:cNvPicPr/>
                  </pic:nvPicPr>
                  <pic:blipFill>
                    <a:blip r:embed="rId16"/>
                    <a:stretch>
                      <a:fillRect/>
                    </a:stretch>
                  </pic:blipFill>
                  <pic:spPr>
                    <a:xfrm>
                      <a:off x="0" y="0"/>
                      <a:ext cx="6496384" cy="2597283"/>
                    </a:xfrm>
                    <a:prstGeom prst="rect">
                      <a:avLst/>
                    </a:prstGeom>
                  </pic:spPr>
                </pic:pic>
              </a:graphicData>
            </a:graphic>
          </wp:inline>
        </w:drawing>
      </w:r>
    </w:p>
    <w:p w14:paraId="3DE1B1AD" w14:textId="77777777" w:rsidR="00E91918" w:rsidRPr="0079619A" w:rsidRDefault="00E91918" w:rsidP="00E91918">
      <w:pPr>
        <w:rPr>
          <w:sz w:val="16"/>
          <w:szCs w:val="16"/>
        </w:rPr>
      </w:pPr>
      <w:r>
        <w:t xml:space="preserve">Fra </w:t>
      </w:r>
      <w:hyperlink r:id="rId17" w:history="1">
        <w:r w:rsidRPr="0079619A">
          <w:rPr>
            <w:rStyle w:val="Hyperlink"/>
            <w:sz w:val="16"/>
            <w:szCs w:val="16"/>
          </w:rPr>
          <w:t>https://www.biointeractive.org/sites/default/files/Lactase_Pedigrees_Patterns_Inheritance_Teacher.pdf</w:t>
        </w:r>
      </w:hyperlink>
      <w:r w:rsidRPr="0079619A">
        <w:rPr>
          <w:sz w:val="16"/>
          <w:szCs w:val="16"/>
        </w:rPr>
        <w:t xml:space="preserve"> </w:t>
      </w:r>
    </w:p>
    <w:p w14:paraId="166A0647" w14:textId="77777777" w:rsidR="00E91918" w:rsidRPr="0079619A" w:rsidRDefault="00E91918" w:rsidP="00E91918">
      <w:pPr>
        <w:rPr>
          <w:noProof/>
          <w:sz w:val="16"/>
          <w:szCs w:val="16"/>
        </w:rPr>
      </w:pPr>
    </w:p>
    <w:p w14:paraId="785B4128" w14:textId="54E5F139" w:rsidR="00F0649F" w:rsidRPr="00210AA7" w:rsidRDefault="00F0649F" w:rsidP="00F0649F">
      <w:pPr>
        <w:rPr>
          <w:b/>
          <w:bCs/>
        </w:rPr>
      </w:pPr>
      <w:r w:rsidRPr="00210AA7">
        <w:rPr>
          <w:b/>
          <w:bCs/>
        </w:rPr>
        <w:t>GENET er dominant</w:t>
      </w:r>
      <w:r>
        <w:rPr>
          <w:b/>
          <w:bCs/>
        </w:rPr>
        <w:t xml:space="preserve">. Vi </w:t>
      </w:r>
      <w:r w:rsidRPr="00210AA7">
        <w:rPr>
          <w:b/>
          <w:bCs/>
        </w:rPr>
        <w:t xml:space="preserve">kalder den dominante allel for T </w:t>
      </w:r>
      <w:r>
        <w:rPr>
          <w:b/>
          <w:bCs/>
        </w:rPr>
        <w:t xml:space="preserve">og den recessive </w:t>
      </w:r>
      <w:r w:rsidRPr="00BD3BF1">
        <w:rPr>
          <w:b/>
          <w:bCs/>
          <w:sz w:val="20"/>
          <w:szCs w:val="20"/>
        </w:rPr>
        <w:t>(laktose-intolerante</w:t>
      </w:r>
      <w:r>
        <w:rPr>
          <w:b/>
          <w:bCs/>
        </w:rPr>
        <w:t>) for t</w:t>
      </w:r>
    </w:p>
    <w:p w14:paraId="54180934" w14:textId="6BF5A2D5" w:rsidR="00067F2C" w:rsidRPr="00B67E14" w:rsidRDefault="00F0649F">
      <w:pPr>
        <w:rPr>
          <w:b/>
          <w:bCs/>
          <w:color w:val="C00000"/>
        </w:rPr>
      </w:pPr>
      <w:r w:rsidRPr="00B67E14">
        <w:rPr>
          <w:b/>
          <w:bCs/>
          <w:color w:val="C00000"/>
        </w:rPr>
        <w:t>K</w:t>
      </w:r>
      <w:r w:rsidR="00CA681F" w:rsidRPr="00B67E14">
        <w:rPr>
          <w:b/>
          <w:bCs/>
          <w:color w:val="C00000"/>
        </w:rPr>
        <w:t xml:space="preserve">an du </w:t>
      </w:r>
      <w:r w:rsidR="00067F2C" w:rsidRPr="00B67E14">
        <w:rPr>
          <w:b/>
          <w:bCs/>
          <w:color w:val="C00000"/>
        </w:rPr>
        <w:t>med krydsningsskema</w:t>
      </w:r>
      <w:r w:rsidR="00CA681F" w:rsidRPr="00B67E14">
        <w:rPr>
          <w:b/>
          <w:bCs/>
          <w:color w:val="C00000"/>
        </w:rPr>
        <w:t xml:space="preserve"> </w:t>
      </w:r>
      <w:r w:rsidR="00741027" w:rsidRPr="00B67E14">
        <w:rPr>
          <w:b/>
          <w:bCs/>
          <w:color w:val="C00000"/>
        </w:rPr>
        <w:t xml:space="preserve">vise </w:t>
      </w:r>
      <w:r w:rsidR="00CA681F" w:rsidRPr="00B67E14">
        <w:rPr>
          <w:b/>
          <w:bCs/>
          <w:color w:val="C00000"/>
        </w:rPr>
        <w:t>sandsynligheden for</w:t>
      </w:r>
      <w:r w:rsidR="00067F2C" w:rsidRPr="00B67E14">
        <w:rPr>
          <w:b/>
          <w:bCs/>
          <w:color w:val="C00000"/>
        </w:rPr>
        <w:t xml:space="preserve"> </w:t>
      </w:r>
      <w:r w:rsidR="00CA681F" w:rsidRPr="00B67E14">
        <w:rPr>
          <w:b/>
          <w:bCs/>
          <w:color w:val="C00000"/>
        </w:rPr>
        <w:t xml:space="preserve">at to </w:t>
      </w:r>
      <w:proofErr w:type="spellStart"/>
      <w:r w:rsidR="00CA681F" w:rsidRPr="00B67E14">
        <w:rPr>
          <w:b/>
          <w:bCs/>
          <w:color w:val="C00000"/>
        </w:rPr>
        <w:t>heterozygote</w:t>
      </w:r>
      <w:proofErr w:type="spellEnd"/>
      <w:r w:rsidR="00CA681F" w:rsidRPr="00B67E14">
        <w:rPr>
          <w:b/>
          <w:bCs/>
          <w:color w:val="C00000"/>
        </w:rPr>
        <w:t xml:space="preserve"> </w:t>
      </w:r>
      <w:r w:rsidR="003D67EE" w:rsidRPr="00B67E14">
        <w:rPr>
          <w:b/>
          <w:bCs/>
          <w:color w:val="C00000"/>
        </w:rPr>
        <w:t>laktosetoler</w:t>
      </w:r>
      <w:r w:rsidR="00067F2C" w:rsidRPr="00B67E14">
        <w:rPr>
          <w:b/>
          <w:bCs/>
          <w:color w:val="C00000"/>
        </w:rPr>
        <w:t>a</w:t>
      </w:r>
      <w:r w:rsidR="003D67EE" w:rsidRPr="00B67E14">
        <w:rPr>
          <w:b/>
          <w:bCs/>
          <w:color w:val="C00000"/>
        </w:rPr>
        <w:t>nte forældre får et</w:t>
      </w:r>
      <w:r w:rsidR="00741027" w:rsidRPr="00B67E14">
        <w:rPr>
          <w:b/>
          <w:bCs/>
          <w:color w:val="C00000"/>
        </w:rPr>
        <w:t xml:space="preserve"> barn der ikke kan tåle laktose</w:t>
      </w:r>
      <w:r w:rsidR="00067F2C" w:rsidRPr="00B67E14">
        <w:rPr>
          <w:b/>
          <w:bCs/>
          <w:color w:val="C00000"/>
        </w:rPr>
        <w:t>.</w:t>
      </w:r>
    </w:p>
    <w:tbl>
      <w:tblPr>
        <w:tblStyle w:val="Tabel-Gitter"/>
        <w:tblW w:w="0" w:type="auto"/>
        <w:tblInd w:w="846" w:type="dxa"/>
        <w:tblLook w:val="04A0" w:firstRow="1" w:lastRow="0" w:firstColumn="1" w:lastColumn="0" w:noHBand="0" w:noVBand="1"/>
      </w:tblPr>
      <w:tblGrid>
        <w:gridCol w:w="567"/>
        <w:gridCol w:w="567"/>
        <w:gridCol w:w="567"/>
      </w:tblGrid>
      <w:tr w:rsidR="00067F2C" w14:paraId="27488F13" w14:textId="77777777" w:rsidTr="00067F2C">
        <w:tc>
          <w:tcPr>
            <w:tcW w:w="567" w:type="dxa"/>
            <w:shd w:val="clear" w:color="auto" w:fill="D9D9D9" w:themeFill="background1" w:themeFillShade="D9"/>
          </w:tcPr>
          <w:p w14:paraId="080BB47F" w14:textId="77777777" w:rsidR="00067F2C" w:rsidRDefault="00067F2C"/>
        </w:tc>
        <w:tc>
          <w:tcPr>
            <w:tcW w:w="567" w:type="dxa"/>
            <w:shd w:val="clear" w:color="auto" w:fill="D9D9D9" w:themeFill="background1" w:themeFillShade="D9"/>
          </w:tcPr>
          <w:p w14:paraId="44182F6C" w14:textId="77777777" w:rsidR="00067F2C" w:rsidRDefault="00067F2C"/>
        </w:tc>
        <w:tc>
          <w:tcPr>
            <w:tcW w:w="567" w:type="dxa"/>
            <w:shd w:val="clear" w:color="auto" w:fill="D9D9D9" w:themeFill="background1" w:themeFillShade="D9"/>
          </w:tcPr>
          <w:p w14:paraId="6EE0206B" w14:textId="77777777" w:rsidR="00067F2C" w:rsidRDefault="00067F2C"/>
        </w:tc>
      </w:tr>
      <w:tr w:rsidR="00067F2C" w14:paraId="66890F2A" w14:textId="77777777" w:rsidTr="00067F2C">
        <w:tc>
          <w:tcPr>
            <w:tcW w:w="567" w:type="dxa"/>
            <w:shd w:val="clear" w:color="auto" w:fill="D9D9D9" w:themeFill="background1" w:themeFillShade="D9"/>
          </w:tcPr>
          <w:p w14:paraId="25A59C74" w14:textId="77777777" w:rsidR="00067F2C" w:rsidRDefault="00067F2C" w:rsidP="00067F2C"/>
        </w:tc>
        <w:tc>
          <w:tcPr>
            <w:tcW w:w="567" w:type="dxa"/>
          </w:tcPr>
          <w:p w14:paraId="5D6FCBBB" w14:textId="77777777" w:rsidR="00067F2C" w:rsidRDefault="00067F2C" w:rsidP="00067F2C"/>
        </w:tc>
        <w:tc>
          <w:tcPr>
            <w:tcW w:w="567" w:type="dxa"/>
          </w:tcPr>
          <w:p w14:paraId="24E7AA9D" w14:textId="77777777" w:rsidR="00067F2C" w:rsidRDefault="00067F2C" w:rsidP="00067F2C"/>
        </w:tc>
      </w:tr>
      <w:tr w:rsidR="00067F2C" w14:paraId="0014A588" w14:textId="77777777" w:rsidTr="00067F2C">
        <w:tc>
          <w:tcPr>
            <w:tcW w:w="567" w:type="dxa"/>
            <w:shd w:val="clear" w:color="auto" w:fill="D9D9D9" w:themeFill="background1" w:themeFillShade="D9"/>
          </w:tcPr>
          <w:p w14:paraId="3317BF10" w14:textId="77777777" w:rsidR="00067F2C" w:rsidRDefault="00067F2C" w:rsidP="00067F2C"/>
        </w:tc>
        <w:tc>
          <w:tcPr>
            <w:tcW w:w="567" w:type="dxa"/>
          </w:tcPr>
          <w:p w14:paraId="31098581" w14:textId="77777777" w:rsidR="00067F2C" w:rsidRDefault="00067F2C" w:rsidP="00067F2C"/>
        </w:tc>
        <w:tc>
          <w:tcPr>
            <w:tcW w:w="567" w:type="dxa"/>
          </w:tcPr>
          <w:p w14:paraId="555384A6" w14:textId="77777777" w:rsidR="00067F2C" w:rsidRDefault="00067F2C" w:rsidP="00067F2C"/>
        </w:tc>
      </w:tr>
    </w:tbl>
    <w:p w14:paraId="19741297" w14:textId="573CD72F" w:rsidR="007B0F32" w:rsidRDefault="007B0F32"/>
    <w:p w14:paraId="2CC667D2" w14:textId="00C6F4E1" w:rsidR="00AA0558" w:rsidRDefault="004578FB">
      <w:r w:rsidRPr="00D8002C">
        <w:rPr>
          <w:b/>
          <w:bCs/>
          <w:noProof/>
        </w:rPr>
        <w:drawing>
          <wp:anchor distT="0" distB="0" distL="114300" distR="114300" simplePos="0" relativeHeight="251665920" behindDoc="1" locked="0" layoutInCell="1" allowOverlap="1" wp14:anchorId="4E7A7CF6" wp14:editId="5D79C713">
            <wp:simplePos x="0" y="0"/>
            <wp:positionH relativeFrom="column">
              <wp:posOffset>4184650</wp:posOffset>
            </wp:positionH>
            <wp:positionV relativeFrom="paragraph">
              <wp:posOffset>34925</wp:posOffset>
            </wp:positionV>
            <wp:extent cx="2533650" cy="2144395"/>
            <wp:effectExtent l="0" t="0" r="0" b="8255"/>
            <wp:wrapTight wrapText="bothSides">
              <wp:wrapPolygon edited="0">
                <wp:start x="0" y="0"/>
                <wp:lineTo x="0" y="21491"/>
                <wp:lineTo x="21438" y="21491"/>
                <wp:lineTo x="21438" y="0"/>
                <wp:lineTo x="0" y="0"/>
              </wp:wrapPolygon>
            </wp:wrapTight>
            <wp:docPr id="884238645" name="Billede 1" descr="Et billede, der indeholder cirkel, diagram, skitse, design&#10;&#10;Indhold genereret af kunstig intelligens kan være for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4238645" name="Billede 1" descr="Et billede, der indeholder cirkel, diagram, skitse, design&#10;&#10;Indhold genereret af kunstig intelligens kan være forkert."/>
                    <pic:cNvPicPr/>
                  </pic:nvPicPr>
                  <pic:blipFill>
                    <a:blip r:embed="rId18">
                      <a:extLst>
                        <a:ext uri="{28A0092B-C50C-407E-A947-70E740481C1C}">
                          <a14:useLocalDpi xmlns:a14="http://schemas.microsoft.com/office/drawing/2010/main" val="0"/>
                        </a:ext>
                      </a:extLst>
                    </a:blip>
                    <a:stretch>
                      <a:fillRect/>
                    </a:stretch>
                  </pic:blipFill>
                  <pic:spPr>
                    <a:xfrm>
                      <a:off x="0" y="0"/>
                      <a:ext cx="2533650" cy="2144395"/>
                    </a:xfrm>
                    <a:prstGeom prst="rect">
                      <a:avLst/>
                    </a:prstGeom>
                  </pic:spPr>
                </pic:pic>
              </a:graphicData>
            </a:graphic>
            <wp14:sizeRelH relativeFrom="page">
              <wp14:pctWidth>0</wp14:pctWidth>
            </wp14:sizeRelH>
            <wp14:sizeRelV relativeFrom="page">
              <wp14:pctHeight>0</wp14:pctHeight>
            </wp14:sizeRelV>
          </wp:anchor>
        </w:drawing>
      </w:r>
      <w:r w:rsidR="00AA0558" w:rsidRPr="00D8002C">
        <w:rPr>
          <w:b/>
          <w:bCs/>
        </w:rPr>
        <w:t>STAMTAVLE</w:t>
      </w:r>
      <w:r w:rsidR="00AA0558">
        <w:t xml:space="preserve"> (BIU si 189) </w:t>
      </w:r>
    </w:p>
    <w:p w14:paraId="3A22B71E" w14:textId="325BA49D" w:rsidR="00523311" w:rsidRDefault="00523311">
      <w:r>
        <w:t xml:space="preserve">Her er vist en stamtavle for en familie med laktoseintolerans. </w:t>
      </w:r>
    </w:p>
    <w:p w14:paraId="5BF5A5F5" w14:textId="74F93A54" w:rsidR="00523311" w:rsidRPr="0018321E" w:rsidRDefault="00523311" w:rsidP="0018321E">
      <w:pPr>
        <w:pStyle w:val="Listeafsnit"/>
        <w:numPr>
          <w:ilvl w:val="0"/>
          <w:numId w:val="3"/>
        </w:numPr>
        <w:rPr>
          <w:i/>
          <w:iCs/>
        </w:rPr>
      </w:pPr>
      <w:r w:rsidRPr="0018321E">
        <w:rPr>
          <w:i/>
          <w:iCs/>
        </w:rPr>
        <w:t>Mænd er vist med firkanter</w:t>
      </w:r>
    </w:p>
    <w:p w14:paraId="2AFC8FB2" w14:textId="328D5E22" w:rsidR="00523311" w:rsidRPr="0018321E" w:rsidRDefault="00FC2969" w:rsidP="0018321E">
      <w:pPr>
        <w:pStyle w:val="Listeafsnit"/>
        <w:numPr>
          <w:ilvl w:val="0"/>
          <w:numId w:val="3"/>
        </w:numPr>
        <w:rPr>
          <w:i/>
          <w:iCs/>
        </w:rPr>
      </w:pPr>
      <w:r w:rsidRPr="0018321E">
        <w:rPr>
          <w:i/>
          <w:iCs/>
        </w:rPr>
        <w:t>Kvinder</w:t>
      </w:r>
      <w:r w:rsidR="00523311" w:rsidRPr="0018321E">
        <w:rPr>
          <w:i/>
          <w:iCs/>
        </w:rPr>
        <w:t xml:space="preserve"> er </w:t>
      </w:r>
      <w:r w:rsidRPr="0018321E">
        <w:rPr>
          <w:i/>
          <w:iCs/>
        </w:rPr>
        <w:t xml:space="preserve">cirkler </w:t>
      </w:r>
    </w:p>
    <w:p w14:paraId="3ACCE482" w14:textId="42A569CE" w:rsidR="00FC2969" w:rsidRPr="0018321E" w:rsidRDefault="00FC2969" w:rsidP="0018321E">
      <w:pPr>
        <w:pStyle w:val="Listeafsnit"/>
        <w:numPr>
          <w:ilvl w:val="0"/>
          <w:numId w:val="3"/>
        </w:numPr>
        <w:rPr>
          <w:i/>
          <w:iCs/>
        </w:rPr>
      </w:pPr>
      <w:r w:rsidRPr="0018321E">
        <w:rPr>
          <w:i/>
          <w:iCs/>
        </w:rPr>
        <w:t xml:space="preserve">Laktose Intolerans er markeret sort </w:t>
      </w:r>
    </w:p>
    <w:p w14:paraId="41FEF909" w14:textId="4B6ACED5" w:rsidR="00FC2969" w:rsidRPr="0018321E" w:rsidRDefault="00FC2969" w:rsidP="0018321E">
      <w:pPr>
        <w:pStyle w:val="Listeafsnit"/>
        <w:numPr>
          <w:ilvl w:val="0"/>
          <w:numId w:val="3"/>
        </w:numPr>
        <w:rPr>
          <w:i/>
          <w:iCs/>
        </w:rPr>
      </w:pPr>
      <w:r w:rsidRPr="0018321E">
        <w:rPr>
          <w:i/>
          <w:iCs/>
        </w:rPr>
        <w:t xml:space="preserve">Laktose – tolerante er hvide </w:t>
      </w:r>
    </w:p>
    <w:p w14:paraId="14A21FA0" w14:textId="4D2BF2CC" w:rsidR="0018321E" w:rsidRPr="0018321E" w:rsidRDefault="0018321E">
      <w:pPr>
        <w:rPr>
          <w:color w:val="C00000"/>
        </w:rPr>
      </w:pPr>
      <w:r w:rsidRPr="0018321E">
        <w:rPr>
          <w:color w:val="C00000"/>
        </w:rPr>
        <w:t xml:space="preserve">Hvilke genotyper har person </w:t>
      </w:r>
    </w:p>
    <w:p w14:paraId="5FC25E6D" w14:textId="3EAD5B48" w:rsidR="0018321E" w:rsidRDefault="0018321E" w:rsidP="0018321E">
      <w:pPr>
        <w:ind w:left="1304"/>
      </w:pPr>
      <w:r>
        <w:t>1</w:t>
      </w:r>
    </w:p>
    <w:p w14:paraId="0C049549" w14:textId="26DFD69B" w:rsidR="0018321E" w:rsidRDefault="0018321E" w:rsidP="0018321E">
      <w:pPr>
        <w:ind w:left="1304"/>
      </w:pPr>
      <w:r>
        <w:t>2</w:t>
      </w:r>
    </w:p>
    <w:p w14:paraId="3FDAB065" w14:textId="43ADEC3B" w:rsidR="0018321E" w:rsidRDefault="0018321E" w:rsidP="0018321E">
      <w:pPr>
        <w:ind w:left="1304"/>
      </w:pPr>
      <w:r>
        <w:t>3</w:t>
      </w:r>
    </w:p>
    <w:p w14:paraId="49620418" w14:textId="5043D972" w:rsidR="0018321E" w:rsidRDefault="0018321E" w:rsidP="0018321E">
      <w:pPr>
        <w:ind w:left="1304"/>
      </w:pPr>
      <w:r>
        <w:t>4</w:t>
      </w:r>
    </w:p>
    <w:p w14:paraId="6D5D3B94" w14:textId="2CC39D58" w:rsidR="0018321E" w:rsidRDefault="0018321E" w:rsidP="0018321E">
      <w:pPr>
        <w:ind w:left="1304"/>
      </w:pPr>
      <w:r>
        <w:t>5</w:t>
      </w:r>
    </w:p>
    <w:p w14:paraId="525C97B2" w14:textId="490442D7" w:rsidR="00B91E6F" w:rsidRPr="00F0649F" w:rsidRDefault="00B91E6F"/>
    <w:sectPr w:rsidR="00B91E6F" w:rsidRPr="00F0649F" w:rsidSect="00E728E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454B98"/>
    <w:multiLevelType w:val="hybridMultilevel"/>
    <w:tmpl w:val="A1E40FE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4DC36B15"/>
    <w:multiLevelType w:val="hybridMultilevel"/>
    <w:tmpl w:val="C728033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716E51D0"/>
    <w:multiLevelType w:val="hybridMultilevel"/>
    <w:tmpl w:val="9C18DB0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979848765">
    <w:abstractNumId w:val="1"/>
  </w:num>
  <w:num w:numId="2" w16cid:durableId="77988859">
    <w:abstractNumId w:val="2"/>
  </w:num>
  <w:num w:numId="3" w16cid:durableId="18752641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8EE"/>
    <w:rsid w:val="00026659"/>
    <w:rsid w:val="00026D74"/>
    <w:rsid w:val="0003063C"/>
    <w:rsid w:val="000318A7"/>
    <w:rsid w:val="00067F2C"/>
    <w:rsid w:val="000D1D88"/>
    <w:rsid w:val="000D5040"/>
    <w:rsid w:val="000E1407"/>
    <w:rsid w:val="001461F7"/>
    <w:rsid w:val="001664E3"/>
    <w:rsid w:val="00180B04"/>
    <w:rsid w:val="0018321E"/>
    <w:rsid w:val="001E296A"/>
    <w:rsid w:val="00210AA7"/>
    <w:rsid w:val="002A14E9"/>
    <w:rsid w:val="002A67E3"/>
    <w:rsid w:val="002E1B08"/>
    <w:rsid w:val="00311826"/>
    <w:rsid w:val="00393789"/>
    <w:rsid w:val="003A1953"/>
    <w:rsid w:val="003C58DA"/>
    <w:rsid w:val="003D21E1"/>
    <w:rsid w:val="003D67EE"/>
    <w:rsid w:val="003E2E16"/>
    <w:rsid w:val="004138E0"/>
    <w:rsid w:val="00433C6F"/>
    <w:rsid w:val="004578FB"/>
    <w:rsid w:val="00461035"/>
    <w:rsid w:val="00523311"/>
    <w:rsid w:val="00531525"/>
    <w:rsid w:val="00546F76"/>
    <w:rsid w:val="00557B09"/>
    <w:rsid w:val="005656D7"/>
    <w:rsid w:val="00573FE4"/>
    <w:rsid w:val="00694B76"/>
    <w:rsid w:val="00700F96"/>
    <w:rsid w:val="0072000E"/>
    <w:rsid w:val="00741027"/>
    <w:rsid w:val="0079600A"/>
    <w:rsid w:val="0079619A"/>
    <w:rsid w:val="007B0F32"/>
    <w:rsid w:val="00827F7E"/>
    <w:rsid w:val="0083521F"/>
    <w:rsid w:val="00847518"/>
    <w:rsid w:val="008530FB"/>
    <w:rsid w:val="00865B32"/>
    <w:rsid w:val="00893832"/>
    <w:rsid w:val="008D745D"/>
    <w:rsid w:val="008E7A45"/>
    <w:rsid w:val="008E7F17"/>
    <w:rsid w:val="008F0E59"/>
    <w:rsid w:val="008F0F09"/>
    <w:rsid w:val="0090262D"/>
    <w:rsid w:val="00917338"/>
    <w:rsid w:val="0093121B"/>
    <w:rsid w:val="00940DD7"/>
    <w:rsid w:val="009A471D"/>
    <w:rsid w:val="00A06B24"/>
    <w:rsid w:val="00AA0558"/>
    <w:rsid w:val="00AB26FD"/>
    <w:rsid w:val="00AB6556"/>
    <w:rsid w:val="00AC2D21"/>
    <w:rsid w:val="00B02FA9"/>
    <w:rsid w:val="00B31EA9"/>
    <w:rsid w:val="00B35405"/>
    <w:rsid w:val="00B526F6"/>
    <w:rsid w:val="00B67E14"/>
    <w:rsid w:val="00B91E6F"/>
    <w:rsid w:val="00BA3814"/>
    <w:rsid w:val="00BD3BF1"/>
    <w:rsid w:val="00C94C80"/>
    <w:rsid w:val="00CA681F"/>
    <w:rsid w:val="00D72D75"/>
    <w:rsid w:val="00D8002C"/>
    <w:rsid w:val="00DF6F89"/>
    <w:rsid w:val="00E56995"/>
    <w:rsid w:val="00E728EE"/>
    <w:rsid w:val="00E91918"/>
    <w:rsid w:val="00F0649F"/>
    <w:rsid w:val="00F37DD1"/>
    <w:rsid w:val="00F42E53"/>
    <w:rsid w:val="00F6064B"/>
    <w:rsid w:val="00F67925"/>
    <w:rsid w:val="00FB1413"/>
    <w:rsid w:val="00FC2969"/>
    <w:rsid w:val="00FD372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F5AEA"/>
  <w15:chartTrackingRefBased/>
  <w15:docId w15:val="{79B63AB2-C5AF-4888-BCE7-8A0E16730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E728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E728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E728EE"/>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E728EE"/>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E728EE"/>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E728EE"/>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E728EE"/>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E728EE"/>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E728EE"/>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E728EE"/>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E728EE"/>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E728EE"/>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E728EE"/>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E728EE"/>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E728EE"/>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E728EE"/>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E728EE"/>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E728EE"/>
    <w:rPr>
      <w:rFonts w:eastAsiaTheme="majorEastAsia" w:cstheme="majorBidi"/>
      <w:color w:val="272727" w:themeColor="text1" w:themeTint="D8"/>
    </w:rPr>
  </w:style>
  <w:style w:type="paragraph" w:styleId="Titel">
    <w:name w:val="Title"/>
    <w:basedOn w:val="Normal"/>
    <w:next w:val="Normal"/>
    <w:link w:val="TitelTegn"/>
    <w:uiPriority w:val="10"/>
    <w:qFormat/>
    <w:rsid w:val="00E728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E728EE"/>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E728EE"/>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E728EE"/>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E728EE"/>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E728EE"/>
    <w:rPr>
      <w:i/>
      <w:iCs/>
      <w:color w:val="404040" w:themeColor="text1" w:themeTint="BF"/>
    </w:rPr>
  </w:style>
  <w:style w:type="paragraph" w:styleId="Listeafsnit">
    <w:name w:val="List Paragraph"/>
    <w:basedOn w:val="Normal"/>
    <w:uiPriority w:val="34"/>
    <w:qFormat/>
    <w:rsid w:val="00E728EE"/>
    <w:pPr>
      <w:ind w:left="720"/>
      <w:contextualSpacing/>
    </w:pPr>
  </w:style>
  <w:style w:type="character" w:styleId="Kraftigfremhvning">
    <w:name w:val="Intense Emphasis"/>
    <w:basedOn w:val="Standardskrifttypeiafsnit"/>
    <w:uiPriority w:val="21"/>
    <w:qFormat/>
    <w:rsid w:val="00E728EE"/>
    <w:rPr>
      <w:i/>
      <w:iCs/>
      <w:color w:val="0F4761" w:themeColor="accent1" w:themeShade="BF"/>
    </w:rPr>
  </w:style>
  <w:style w:type="paragraph" w:styleId="Strktcitat">
    <w:name w:val="Intense Quote"/>
    <w:basedOn w:val="Normal"/>
    <w:next w:val="Normal"/>
    <w:link w:val="StrktcitatTegn"/>
    <w:uiPriority w:val="30"/>
    <w:qFormat/>
    <w:rsid w:val="00E728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E728EE"/>
    <w:rPr>
      <w:i/>
      <w:iCs/>
      <w:color w:val="0F4761" w:themeColor="accent1" w:themeShade="BF"/>
    </w:rPr>
  </w:style>
  <w:style w:type="character" w:styleId="Kraftighenvisning">
    <w:name w:val="Intense Reference"/>
    <w:basedOn w:val="Standardskrifttypeiafsnit"/>
    <w:uiPriority w:val="32"/>
    <w:qFormat/>
    <w:rsid w:val="00E728EE"/>
    <w:rPr>
      <w:b/>
      <w:bCs/>
      <w:smallCaps/>
      <w:color w:val="0F4761" w:themeColor="accent1" w:themeShade="BF"/>
      <w:spacing w:val="5"/>
    </w:rPr>
  </w:style>
  <w:style w:type="character" w:styleId="Hyperlink">
    <w:name w:val="Hyperlink"/>
    <w:basedOn w:val="Standardskrifttypeiafsnit"/>
    <w:uiPriority w:val="99"/>
    <w:unhideWhenUsed/>
    <w:rsid w:val="00E728EE"/>
    <w:rPr>
      <w:color w:val="467886" w:themeColor="hyperlink"/>
      <w:u w:val="single"/>
    </w:rPr>
  </w:style>
  <w:style w:type="character" w:styleId="Ulstomtale">
    <w:name w:val="Unresolved Mention"/>
    <w:basedOn w:val="Standardskrifttypeiafsnit"/>
    <w:uiPriority w:val="99"/>
    <w:semiHidden/>
    <w:unhideWhenUsed/>
    <w:rsid w:val="00E728EE"/>
    <w:rPr>
      <w:color w:val="605E5C"/>
      <w:shd w:val="clear" w:color="auto" w:fill="E1DFDD"/>
    </w:rPr>
  </w:style>
  <w:style w:type="character" w:styleId="BesgtLink">
    <w:name w:val="FollowedHyperlink"/>
    <w:basedOn w:val="Standardskrifttypeiafsnit"/>
    <w:uiPriority w:val="99"/>
    <w:semiHidden/>
    <w:unhideWhenUsed/>
    <w:rsid w:val="00E728EE"/>
    <w:rPr>
      <w:color w:val="96607D" w:themeColor="followedHyperlink"/>
      <w:u w:val="single"/>
    </w:rPr>
  </w:style>
  <w:style w:type="table" w:styleId="Tabel-Gitter">
    <w:name w:val="Table Grid"/>
    <w:basedOn w:val="Tabel-Normal"/>
    <w:uiPriority w:val="39"/>
    <w:rsid w:val="00067F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8367814">
      <w:bodyDiv w:val="1"/>
      <w:marLeft w:val="0"/>
      <w:marRight w:val="0"/>
      <w:marTop w:val="0"/>
      <w:marBottom w:val="0"/>
      <w:divBdr>
        <w:top w:val="none" w:sz="0" w:space="0" w:color="auto"/>
        <w:left w:val="none" w:sz="0" w:space="0" w:color="auto"/>
        <w:bottom w:val="none" w:sz="0" w:space="0" w:color="auto"/>
        <w:right w:val="none" w:sz="0" w:space="0" w:color="auto"/>
      </w:divBdr>
      <w:divsChild>
        <w:div w:id="624432237">
          <w:marLeft w:val="0"/>
          <w:marRight w:val="0"/>
          <w:marTop w:val="0"/>
          <w:marBottom w:val="0"/>
          <w:divBdr>
            <w:top w:val="none" w:sz="0" w:space="0" w:color="auto"/>
            <w:left w:val="none" w:sz="0" w:space="0" w:color="auto"/>
            <w:bottom w:val="none" w:sz="0" w:space="0" w:color="auto"/>
            <w:right w:val="none" w:sz="0" w:space="0" w:color="auto"/>
          </w:divBdr>
          <w:divsChild>
            <w:div w:id="1288580730">
              <w:marLeft w:val="0"/>
              <w:marRight w:val="0"/>
              <w:marTop w:val="0"/>
              <w:marBottom w:val="0"/>
              <w:divBdr>
                <w:top w:val="none" w:sz="0" w:space="0" w:color="auto"/>
                <w:left w:val="none" w:sz="0" w:space="0" w:color="auto"/>
                <w:bottom w:val="none" w:sz="0" w:space="0" w:color="auto"/>
                <w:right w:val="none" w:sz="0" w:space="0" w:color="auto"/>
              </w:divBdr>
              <w:divsChild>
                <w:div w:id="704720804">
                  <w:marLeft w:val="0"/>
                  <w:marRight w:val="0"/>
                  <w:marTop w:val="0"/>
                  <w:marBottom w:val="0"/>
                  <w:divBdr>
                    <w:top w:val="none" w:sz="0" w:space="0" w:color="auto"/>
                    <w:left w:val="none" w:sz="0" w:space="0" w:color="auto"/>
                    <w:bottom w:val="none" w:sz="0" w:space="0" w:color="auto"/>
                    <w:right w:val="none" w:sz="0" w:space="0" w:color="auto"/>
                  </w:divBdr>
                  <w:divsChild>
                    <w:div w:id="1580210851">
                      <w:marLeft w:val="0"/>
                      <w:marRight w:val="0"/>
                      <w:marTop w:val="0"/>
                      <w:marBottom w:val="300"/>
                      <w:divBdr>
                        <w:top w:val="none" w:sz="0" w:space="0" w:color="auto"/>
                        <w:left w:val="none" w:sz="0" w:space="0" w:color="auto"/>
                        <w:bottom w:val="none" w:sz="0" w:space="0" w:color="auto"/>
                        <w:right w:val="none" w:sz="0" w:space="0" w:color="auto"/>
                      </w:divBdr>
                      <w:divsChild>
                        <w:div w:id="2107459131">
                          <w:marLeft w:val="0"/>
                          <w:marRight w:val="0"/>
                          <w:marTop w:val="0"/>
                          <w:marBottom w:val="0"/>
                          <w:divBdr>
                            <w:top w:val="none" w:sz="0" w:space="0" w:color="auto"/>
                            <w:left w:val="none" w:sz="0" w:space="0" w:color="auto"/>
                            <w:bottom w:val="none" w:sz="0" w:space="0" w:color="auto"/>
                            <w:right w:val="none" w:sz="0" w:space="0" w:color="auto"/>
                          </w:divBdr>
                        </w:div>
                      </w:divsChild>
                    </w:div>
                    <w:div w:id="1281690252">
                      <w:marLeft w:val="0"/>
                      <w:marRight w:val="0"/>
                      <w:marTop w:val="0"/>
                      <w:marBottom w:val="0"/>
                      <w:divBdr>
                        <w:top w:val="none" w:sz="0" w:space="0" w:color="auto"/>
                        <w:left w:val="none" w:sz="0" w:space="0" w:color="auto"/>
                        <w:bottom w:val="none" w:sz="0" w:space="0" w:color="auto"/>
                        <w:right w:val="none" w:sz="0" w:space="0" w:color="auto"/>
                      </w:divBdr>
                      <w:divsChild>
                        <w:div w:id="27223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096978">
          <w:marLeft w:val="0"/>
          <w:marRight w:val="0"/>
          <w:marTop w:val="0"/>
          <w:marBottom w:val="0"/>
          <w:divBdr>
            <w:top w:val="none" w:sz="0" w:space="0" w:color="auto"/>
            <w:left w:val="none" w:sz="0" w:space="0" w:color="auto"/>
            <w:bottom w:val="none" w:sz="0" w:space="0" w:color="auto"/>
            <w:right w:val="none" w:sz="0" w:space="0" w:color="auto"/>
          </w:divBdr>
          <w:divsChild>
            <w:div w:id="1964579067">
              <w:marLeft w:val="0"/>
              <w:marRight w:val="0"/>
              <w:marTop w:val="0"/>
              <w:marBottom w:val="0"/>
              <w:divBdr>
                <w:top w:val="none" w:sz="0" w:space="0" w:color="auto"/>
                <w:left w:val="none" w:sz="0" w:space="0" w:color="auto"/>
                <w:bottom w:val="none" w:sz="0" w:space="0" w:color="auto"/>
                <w:right w:val="none" w:sz="0" w:space="0" w:color="auto"/>
              </w:divBdr>
              <w:divsChild>
                <w:div w:id="1404982861">
                  <w:marLeft w:val="0"/>
                  <w:marRight w:val="0"/>
                  <w:marTop w:val="0"/>
                  <w:marBottom w:val="0"/>
                  <w:divBdr>
                    <w:top w:val="none" w:sz="0" w:space="0" w:color="auto"/>
                    <w:left w:val="none" w:sz="0" w:space="0" w:color="auto"/>
                    <w:bottom w:val="none" w:sz="0" w:space="0" w:color="auto"/>
                    <w:right w:val="none" w:sz="0" w:space="0" w:color="auto"/>
                  </w:divBdr>
                  <w:divsChild>
                    <w:div w:id="134421972">
                      <w:marLeft w:val="0"/>
                      <w:marRight w:val="0"/>
                      <w:marTop w:val="0"/>
                      <w:marBottom w:val="0"/>
                      <w:divBdr>
                        <w:top w:val="none" w:sz="0" w:space="0" w:color="auto"/>
                        <w:left w:val="none" w:sz="0" w:space="0" w:color="auto"/>
                        <w:bottom w:val="none" w:sz="0" w:space="0" w:color="auto"/>
                        <w:right w:val="none" w:sz="0" w:space="0" w:color="auto"/>
                      </w:divBdr>
                      <w:divsChild>
                        <w:div w:id="672873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539405">
              <w:marLeft w:val="0"/>
              <w:marRight w:val="0"/>
              <w:marTop w:val="0"/>
              <w:marBottom w:val="0"/>
              <w:divBdr>
                <w:top w:val="none" w:sz="0" w:space="0" w:color="auto"/>
                <w:left w:val="none" w:sz="0" w:space="0" w:color="auto"/>
                <w:bottom w:val="none" w:sz="0" w:space="0" w:color="auto"/>
                <w:right w:val="none" w:sz="0" w:space="0" w:color="auto"/>
              </w:divBdr>
              <w:divsChild>
                <w:div w:id="1382628854">
                  <w:marLeft w:val="0"/>
                  <w:marRight w:val="0"/>
                  <w:marTop w:val="0"/>
                  <w:marBottom w:val="0"/>
                  <w:divBdr>
                    <w:top w:val="none" w:sz="0" w:space="0" w:color="auto"/>
                    <w:left w:val="none" w:sz="0" w:space="0" w:color="auto"/>
                    <w:bottom w:val="none" w:sz="0" w:space="0" w:color="auto"/>
                    <w:right w:val="none" w:sz="0" w:space="0" w:color="auto"/>
                  </w:divBdr>
                  <w:divsChild>
                    <w:div w:id="141639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799817">
          <w:marLeft w:val="0"/>
          <w:marRight w:val="0"/>
          <w:marTop w:val="0"/>
          <w:marBottom w:val="0"/>
          <w:divBdr>
            <w:top w:val="none" w:sz="0" w:space="0" w:color="auto"/>
            <w:left w:val="none" w:sz="0" w:space="0" w:color="auto"/>
            <w:bottom w:val="none" w:sz="0" w:space="0" w:color="auto"/>
            <w:right w:val="none" w:sz="0" w:space="0" w:color="auto"/>
          </w:divBdr>
          <w:divsChild>
            <w:div w:id="2039967563">
              <w:marLeft w:val="0"/>
              <w:marRight w:val="0"/>
              <w:marTop w:val="0"/>
              <w:marBottom w:val="0"/>
              <w:divBdr>
                <w:top w:val="none" w:sz="0" w:space="0" w:color="auto"/>
                <w:left w:val="none" w:sz="0" w:space="0" w:color="auto"/>
                <w:bottom w:val="none" w:sz="0" w:space="0" w:color="auto"/>
                <w:right w:val="none" w:sz="0" w:space="0" w:color="auto"/>
              </w:divBdr>
              <w:divsChild>
                <w:div w:id="31225013">
                  <w:marLeft w:val="0"/>
                  <w:marRight w:val="0"/>
                  <w:marTop w:val="0"/>
                  <w:marBottom w:val="0"/>
                  <w:divBdr>
                    <w:top w:val="none" w:sz="0" w:space="0" w:color="auto"/>
                    <w:left w:val="none" w:sz="0" w:space="0" w:color="auto"/>
                    <w:bottom w:val="none" w:sz="0" w:space="0" w:color="auto"/>
                    <w:right w:val="none" w:sz="0" w:space="0" w:color="auto"/>
                  </w:divBdr>
                  <w:divsChild>
                    <w:div w:id="1454712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0500395">
          <w:marLeft w:val="0"/>
          <w:marRight w:val="0"/>
          <w:marTop w:val="0"/>
          <w:marBottom w:val="0"/>
          <w:divBdr>
            <w:top w:val="none" w:sz="0" w:space="0" w:color="auto"/>
            <w:left w:val="none" w:sz="0" w:space="0" w:color="auto"/>
            <w:bottom w:val="none" w:sz="0" w:space="0" w:color="auto"/>
            <w:right w:val="none" w:sz="0" w:space="0" w:color="auto"/>
          </w:divBdr>
          <w:divsChild>
            <w:div w:id="1187795410">
              <w:marLeft w:val="0"/>
              <w:marRight w:val="0"/>
              <w:marTop w:val="0"/>
              <w:marBottom w:val="0"/>
              <w:divBdr>
                <w:top w:val="none" w:sz="0" w:space="0" w:color="auto"/>
                <w:left w:val="none" w:sz="0" w:space="0" w:color="auto"/>
                <w:bottom w:val="none" w:sz="0" w:space="0" w:color="auto"/>
                <w:right w:val="none" w:sz="0" w:space="0" w:color="auto"/>
              </w:divBdr>
              <w:divsChild>
                <w:div w:id="2111703336">
                  <w:marLeft w:val="0"/>
                  <w:marRight w:val="0"/>
                  <w:marTop w:val="0"/>
                  <w:marBottom w:val="0"/>
                  <w:divBdr>
                    <w:top w:val="none" w:sz="0" w:space="0" w:color="auto"/>
                    <w:left w:val="none" w:sz="0" w:space="0" w:color="auto"/>
                    <w:bottom w:val="none" w:sz="0" w:space="0" w:color="auto"/>
                    <w:right w:val="none" w:sz="0" w:space="0" w:color="auto"/>
                  </w:divBdr>
                  <w:divsChild>
                    <w:div w:id="2558092">
                      <w:marLeft w:val="0"/>
                      <w:marRight w:val="0"/>
                      <w:marTop w:val="0"/>
                      <w:marBottom w:val="0"/>
                      <w:divBdr>
                        <w:top w:val="none" w:sz="0" w:space="0" w:color="auto"/>
                        <w:left w:val="none" w:sz="0" w:space="0" w:color="auto"/>
                        <w:bottom w:val="none" w:sz="0" w:space="0" w:color="auto"/>
                        <w:right w:val="none" w:sz="0" w:space="0" w:color="auto"/>
                      </w:divBdr>
                      <w:divsChild>
                        <w:div w:id="97991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0440701">
          <w:marLeft w:val="0"/>
          <w:marRight w:val="0"/>
          <w:marTop w:val="0"/>
          <w:marBottom w:val="0"/>
          <w:divBdr>
            <w:top w:val="none" w:sz="0" w:space="0" w:color="auto"/>
            <w:left w:val="none" w:sz="0" w:space="0" w:color="auto"/>
            <w:bottom w:val="none" w:sz="0" w:space="0" w:color="auto"/>
            <w:right w:val="none" w:sz="0" w:space="0" w:color="auto"/>
          </w:divBdr>
          <w:divsChild>
            <w:div w:id="1902515868">
              <w:marLeft w:val="0"/>
              <w:marRight w:val="0"/>
              <w:marTop w:val="0"/>
              <w:marBottom w:val="0"/>
              <w:divBdr>
                <w:top w:val="none" w:sz="0" w:space="0" w:color="auto"/>
                <w:left w:val="none" w:sz="0" w:space="0" w:color="auto"/>
                <w:bottom w:val="none" w:sz="0" w:space="0" w:color="auto"/>
                <w:right w:val="none" w:sz="0" w:space="0" w:color="auto"/>
              </w:divBdr>
              <w:divsChild>
                <w:div w:id="718557466">
                  <w:marLeft w:val="0"/>
                  <w:marRight w:val="0"/>
                  <w:marTop w:val="0"/>
                  <w:marBottom w:val="0"/>
                  <w:divBdr>
                    <w:top w:val="none" w:sz="0" w:space="0" w:color="auto"/>
                    <w:left w:val="none" w:sz="0" w:space="0" w:color="auto"/>
                    <w:bottom w:val="none" w:sz="0" w:space="0" w:color="auto"/>
                    <w:right w:val="none" w:sz="0" w:space="0" w:color="auto"/>
                  </w:divBdr>
                  <w:divsChild>
                    <w:div w:id="1462571341">
                      <w:marLeft w:val="0"/>
                      <w:marRight w:val="0"/>
                      <w:marTop w:val="0"/>
                      <w:marBottom w:val="300"/>
                      <w:divBdr>
                        <w:top w:val="none" w:sz="0" w:space="0" w:color="auto"/>
                        <w:left w:val="none" w:sz="0" w:space="0" w:color="auto"/>
                        <w:bottom w:val="none" w:sz="0" w:space="0" w:color="auto"/>
                        <w:right w:val="none" w:sz="0" w:space="0" w:color="auto"/>
                      </w:divBdr>
                      <w:divsChild>
                        <w:div w:id="1044913049">
                          <w:marLeft w:val="0"/>
                          <w:marRight w:val="0"/>
                          <w:marTop w:val="0"/>
                          <w:marBottom w:val="0"/>
                          <w:divBdr>
                            <w:top w:val="single" w:sz="2" w:space="0" w:color="auto"/>
                            <w:left w:val="single" w:sz="2" w:space="0" w:color="auto"/>
                            <w:bottom w:val="single" w:sz="2" w:space="0" w:color="auto"/>
                            <w:right w:val="single" w:sz="2" w:space="0" w:color="auto"/>
                          </w:divBdr>
                        </w:div>
                      </w:divsChild>
                    </w:div>
                    <w:div w:id="1729378440">
                      <w:marLeft w:val="0"/>
                      <w:marRight w:val="0"/>
                      <w:marTop w:val="0"/>
                      <w:marBottom w:val="300"/>
                      <w:divBdr>
                        <w:top w:val="none" w:sz="0" w:space="0" w:color="auto"/>
                        <w:left w:val="none" w:sz="0" w:space="0" w:color="auto"/>
                        <w:bottom w:val="none" w:sz="0" w:space="0" w:color="auto"/>
                        <w:right w:val="none" w:sz="0" w:space="0" w:color="auto"/>
                      </w:divBdr>
                      <w:divsChild>
                        <w:div w:id="1137336873">
                          <w:marLeft w:val="0"/>
                          <w:marRight w:val="0"/>
                          <w:marTop w:val="0"/>
                          <w:marBottom w:val="0"/>
                          <w:divBdr>
                            <w:top w:val="none" w:sz="0" w:space="0" w:color="auto"/>
                            <w:left w:val="none" w:sz="0" w:space="0" w:color="auto"/>
                            <w:bottom w:val="none" w:sz="0" w:space="0" w:color="auto"/>
                            <w:right w:val="none" w:sz="0" w:space="0" w:color="auto"/>
                          </w:divBdr>
                        </w:div>
                      </w:divsChild>
                    </w:div>
                    <w:div w:id="1395662337">
                      <w:marLeft w:val="0"/>
                      <w:marRight w:val="0"/>
                      <w:marTop w:val="0"/>
                      <w:marBottom w:val="0"/>
                      <w:divBdr>
                        <w:top w:val="none" w:sz="0" w:space="0" w:color="auto"/>
                        <w:left w:val="none" w:sz="0" w:space="0" w:color="auto"/>
                        <w:bottom w:val="none" w:sz="0" w:space="0" w:color="auto"/>
                        <w:right w:val="none" w:sz="0" w:space="0" w:color="auto"/>
                      </w:divBdr>
                      <w:divsChild>
                        <w:div w:id="1666205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7374275">
      <w:bodyDiv w:val="1"/>
      <w:marLeft w:val="0"/>
      <w:marRight w:val="0"/>
      <w:marTop w:val="0"/>
      <w:marBottom w:val="0"/>
      <w:divBdr>
        <w:top w:val="none" w:sz="0" w:space="0" w:color="auto"/>
        <w:left w:val="none" w:sz="0" w:space="0" w:color="auto"/>
        <w:bottom w:val="none" w:sz="0" w:space="0" w:color="auto"/>
        <w:right w:val="none" w:sz="0" w:space="0" w:color="auto"/>
      </w:divBdr>
      <w:divsChild>
        <w:div w:id="1770156651">
          <w:marLeft w:val="0"/>
          <w:marRight w:val="0"/>
          <w:marTop w:val="0"/>
          <w:marBottom w:val="0"/>
          <w:divBdr>
            <w:top w:val="none" w:sz="0" w:space="0" w:color="auto"/>
            <w:left w:val="none" w:sz="0" w:space="0" w:color="auto"/>
            <w:bottom w:val="none" w:sz="0" w:space="0" w:color="auto"/>
            <w:right w:val="none" w:sz="0" w:space="0" w:color="auto"/>
          </w:divBdr>
          <w:divsChild>
            <w:div w:id="1153181661">
              <w:marLeft w:val="0"/>
              <w:marRight w:val="0"/>
              <w:marTop w:val="0"/>
              <w:marBottom w:val="0"/>
              <w:divBdr>
                <w:top w:val="none" w:sz="0" w:space="0" w:color="auto"/>
                <w:left w:val="none" w:sz="0" w:space="0" w:color="auto"/>
                <w:bottom w:val="none" w:sz="0" w:space="0" w:color="auto"/>
                <w:right w:val="none" w:sz="0" w:space="0" w:color="auto"/>
              </w:divBdr>
              <w:divsChild>
                <w:div w:id="573593214">
                  <w:marLeft w:val="0"/>
                  <w:marRight w:val="0"/>
                  <w:marTop w:val="0"/>
                  <w:marBottom w:val="0"/>
                  <w:divBdr>
                    <w:top w:val="none" w:sz="0" w:space="0" w:color="auto"/>
                    <w:left w:val="none" w:sz="0" w:space="0" w:color="auto"/>
                    <w:bottom w:val="none" w:sz="0" w:space="0" w:color="auto"/>
                    <w:right w:val="none" w:sz="0" w:space="0" w:color="auto"/>
                  </w:divBdr>
                  <w:divsChild>
                    <w:div w:id="470754010">
                      <w:marLeft w:val="0"/>
                      <w:marRight w:val="0"/>
                      <w:marTop w:val="0"/>
                      <w:marBottom w:val="0"/>
                      <w:divBdr>
                        <w:top w:val="none" w:sz="0" w:space="0" w:color="auto"/>
                        <w:left w:val="none" w:sz="0" w:space="0" w:color="auto"/>
                        <w:bottom w:val="none" w:sz="0" w:space="0" w:color="auto"/>
                        <w:right w:val="none" w:sz="0" w:space="0" w:color="auto"/>
                      </w:divBdr>
                      <w:divsChild>
                        <w:div w:id="982546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7095575">
          <w:marLeft w:val="0"/>
          <w:marRight w:val="0"/>
          <w:marTop w:val="0"/>
          <w:marBottom w:val="0"/>
          <w:divBdr>
            <w:top w:val="none" w:sz="0" w:space="0" w:color="auto"/>
            <w:left w:val="none" w:sz="0" w:space="0" w:color="auto"/>
            <w:bottom w:val="none" w:sz="0" w:space="0" w:color="auto"/>
            <w:right w:val="none" w:sz="0" w:space="0" w:color="auto"/>
          </w:divBdr>
          <w:divsChild>
            <w:div w:id="345251921">
              <w:marLeft w:val="0"/>
              <w:marRight w:val="0"/>
              <w:marTop w:val="0"/>
              <w:marBottom w:val="0"/>
              <w:divBdr>
                <w:top w:val="none" w:sz="0" w:space="0" w:color="auto"/>
                <w:left w:val="none" w:sz="0" w:space="0" w:color="auto"/>
                <w:bottom w:val="none" w:sz="0" w:space="0" w:color="auto"/>
                <w:right w:val="none" w:sz="0" w:space="0" w:color="auto"/>
              </w:divBdr>
              <w:divsChild>
                <w:div w:id="1412579576">
                  <w:marLeft w:val="0"/>
                  <w:marRight w:val="0"/>
                  <w:marTop w:val="0"/>
                  <w:marBottom w:val="0"/>
                  <w:divBdr>
                    <w:top w:val="none" w:sz="0" w:space="0" w:color="auto"/>
                    <w:left w:val="none" w:sz="0" w:space="0" w:color="auto"/>
                    <w:bottom w:val="none" w:sz="0" w:space="0" w:color="auto"/>
                    <w:right w:val="none" w:sz="0" w:space="0" w:color="auto"/>
                  </w:divBdr>
                  <w:divsChild>
                    <w:div w:id="2037148328">
                      <w:marLeft w:val="0"/>
                      <w:marRight w:val="0"/>
                      <w:marTop w:val="0"/>
                      <w:marBottom w:val="0"/>
                      <w:divBdr>
                        <w:top w:val="none" w:sz="0" w:space="0" w:color="auto"/>
                        <w:left w:val="none" w:sz="0" w:space="0" w:color="auto"/>
                        <w:bottom w:val="none" w:sz="0" w:space="0" w:color="auto"/>
                        <w:right w:val="none" w:sz="0" w:space="0" w:color="auto"/>
                      </w:divBdr>
                      <w:divsChild>
                        <w:div w:id="1231963160">
                          <w:marLeft w:val="0"/>
                          <w:marRight w:val="0"/>
                          <w:marTop w:val="0"/>
                          <w:marBottom w:val="0"/>
                          <w:divBdr>
                            <w:top w:val="none" w:sz="0" w:space="0" w:color="auto"/>
                            <w:left w:val="none" w:sz="0" w:space="0" w:color="auto"/>
                            <w:bottom w:val="none" w:sz="0" w:space="0" w:color="auto"/>
                            <w:right w:val="none" w:sz="0" w:space="0" w:color="auto"/>
                          </w:divBdr>
                          <w:divsChild>
                            <w:div w:id="1289160686">
                              <w:marLeft w:val="0"/>
                              <w:marRight w:val="0"/>
                              <w:marTop w:val="0"/>
                              <w:marBottom w:val="0"/>
                              <w:divBdr>
                                <w:top w:val="none" w:sz="0" w:space="0" w:color="auto"/>
                                <w:left w:val="none" w:sz="0" w:space="0" w:color="auto"/>
                                <w:bottom w:val="none" w:sz="0" w:space="0" w:color="auto"/>
                                <w:right w:val="none" w:sz="0" w:space="0" w:color="auto"/>
                              </w:divBdr>
                              <w:divsChild>
                                <w:div w:id="976371838">
                                  <w:marLeft w:val="0"/>
                                  <w:marRight w:val="0"/>
                                  <w:marTop w:val="0"/>
                                  <w:marBottom w:val="0"/>
                                  <w:divBdr>
                                    <w:top w:val="none" w:sz="0" w:space="0" w:color="auto"/>
                                    <w:left w:val="none" w:sz="0" w:space="0" w:color="auto"/>
                                    <w:bottom w:val="none" w:sz="0" w:space="0" w:color="auto"/>
                                    <w:right w:val="none" w:sz="0" w:space="0" w:color="auto"/>
                                  </w:divBdr>
                                  <w:divsChild>
                                    <w:div w:id="290743985">
                                      <w:marLeft w:val="0"/>
                                      <w:marRight w:val="0"/>
                                      <w:marTop w:val="0"/>
                                      <w:marBottom w:val="0"/>
                                      <w:divBdr>
                                        <w:top w:val="none" w:sz="0" w:space="0" w:color="auto"/>
                                        <w:left w:val="none" w:sz="0" w:space="0" w:color="auto"/>
                                        <w:bottom w:val="none" w:sz="0" w:space="0" w:color="auto"/>
                                        <w:right w:val="none" w:sz="0" w:space="0" w:color="auto"/>
                                      </w:divBdr>
                                      <w:divsChild>
                                        <w:div w:id="258833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6212755">
                              <w:marLeft w:val="0"/>
                              <w:marRight w:val="0"/>
                              <w:marTop w:val="0"/>
                              <w:marBottom w:val="0"/>
                              <w:divBdr>
                                <w:top w:val="none" w:sz="0" w:space="0" w:color="auto"/>
                                <w:left w:val="none" w:sz="0" w:space="0" w:color="auto"/>
                                <w:bottom w:val="none" w:sz="0" w:space="0" w:color="auto"/>
                                <w:right w:val="none" w:sz="0" w:space="0" w:color="auto"/>
                              </w:divBdr>
                              <w:divsChild>
                                <w:div w:id="692539064">
                                  <w:marLeft w:val="0"/>
                                  <w:marRight w:val="0"/>
                                  <w:marTop w:val="0"/>
                                  <w:marBottom w:val="0"/>
                                  <w:divBdr>
                                    <w:top w:val="none" w:sz="0" w:space="0" w:color="auto"/>
                                    <w:left w:val="none" w:sz="0" w:space="0" w:color="auto"/>
                                    <w:bottom w:val="none" w:sz="0" w:space="0" w:color="auto"/>
                                    <w:right w:val="none" w:sz="0" w:space="0" w:color="auto"/>
                                  </w:divBdr>
                                  <w:divsChild>
                                    <w:div w:id="1565484644">
                                      <w:marLeft w:val="0"/>
                                      <w:marRight w:val="0"/>
                                      <w:marTop w:val="0"/>
                                      <w:marBottom w:val="0"/>
                                      <w:divBdr>
                                        <w:top w:val="none" w:sz="0" w:space="0" w:color="auto"/>
                                        <w:left w:val="none" w:sz="0" w:space="0" w:color="auto"/>
                                        <w:bottom w:val="none" w:sz="0" w:space="0" w:color="auto"/>
                                        <w:right w:val="none" w:sz="0" w:space="0" w:color="auto"/>
                                      </w:divBdr>
                                      <w:divsChild>
                                        <w:div w:id="1217232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1804519">
              <w:marLeft w:val="0"/>
              <w:marRight w:val="0"/>
              <w:marTop w:val="0"/>
              <w:marBottom w:val="0"/>
              <w:divBdr>
                <w:top w:val="none" w:sz="0" w:space="0" w:color="auto"/>
                <w:left w:val="none" w:sz="0" w:space="0" w:color="auto"/>
                <w:bottom w:val="none" w:sz="0" w:space="0" w:color="auto"/>
                <w:right w:val="none" w:sz="0" w:space="0" w:color="auto"/>
              </w:divBdr>
              <w:divsChild>
                <w:div w:id="747580145">
                  <w:marLeft w:val="0"/>
                  <w:marRight w:val="0"/>
                  <w:marTop w:val="0"/>
                  <w:marBottom w:val="0"/>
                  <w:divBdr>
                    <w:top w:val="none" w:sz="0" w:space="0" w:color="auto"/>
                    <w:left w:val="none" w:sz="0" w:space="0" w:color="auto"/>
                    <w:bottom w:val="none" w:sz="0" w:space="0" w:color="auto"/>
                    <w:right w:val="none" w:sz="0" w:space="0" w:color="auto"/>
                  </w:divBdr>
                  <w:divsChild>
                    <w:div w:id="1902249234">
                      <w:marLeft w:val="0"/>
                      <w:marRight w:val="0"/>
                      <w:marTop w:val="0"/>
                      <w:marBottom w:val="300"/>
                      <w:divBdr>
                        <w:top w:val="none" w:sz="0" w:space="0" w:color="auto"/>
                        <w:left w:val="none" w:sz="0" w:space="0" w:color="auto"/>
                        <w:bottom w:val="none" w:sz="0" w:space="0" w:color="auto"/>
                        <w:right w:val="none" w:sz="0" w:space="0" w:color="auto"/>
                      </w:divBdr>
                      <w:divsChild>
                        <w:div w:id="1635216871">
                          <w:marLeft w:val="0"/>
                          <w:marRight w:val="0"/>
                          <w:marTop w:val="0"/>
                          <w:marBottom w:val="0"/>
                          <w:divBdr>
                            <w:top w:val="none" w:sz="0" w:space="0" w:color="auto"/>
                            <w:left w:val="none" w:sz="0" w:space="0" w:color="auto"/>
                            <w:bottom w:val="none" w:sz="0" w:space="0" w:color="auto"/>
                            <w:right w:val="none" w:sz="0" w:space="0" w:color="auto"/>
                          </w:divBdr>
                        </w:div>
                      </w:divsChild>
                    </w:div>
                    <w:div w:id="998725409">
                      <w:marLeft w:val="0"/>
                      <w:marRight w:val="0"/>
                      <w:marTop w:val="0"/>
                      <w:marBottom w:val="0"/>
                      <w:divBdr>
                        <w:top w:val="none" w:sz="0" w:space="0" w:color="auto"/>
                        <w:left w:val="none" w:sz="0" w:space="0" w:color="auto"/>
                        <w:bottom w:val="none" w:sz="0" w:space="0" w:color="auto"/>
                        <w:right w:val="none" w:sz="0" w:space="0" w:color="auto"/>
                      </w:divBdr>
                      <w:divsChild>
                        <w:div w:id="104885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4882757">
      <w:bodyDiv w:val="1"/>
      <w:marLeft w:val="0"/>
      <w:marRight w:val="0"/>
      <w:marTop w:val="0"/>
      <w:marBottom w:val="0"/>
      <w:divBdr>
        <w:top w:val="none" w:sz="0" w:space="0" w:color="auto"/>
        <w:left w:val="none" w:sz="0" w:space="0" w:color="auto"/>
        <w:bottom w:val="none" w:sz="0" w:space="0" w:color="auto"/>
        <w:right w:val="none" w:sz="0" w:space="0" w:color="auto"/>
      </w:divBdr>
      <w:divsChild>
        <w:div w:id="1033193361">
          <w:marLeft w:val="0"/>
          <w:marRight w:val="0"/>
          <w:marTop w:val="0"/>
          <w:marBottom w:val="0"/>
          <w:divBdr>
            <w:top w:val="none" w:sz="0" w:space="0" w:color="auto"/>
            <w:left w:val="none" w:sz="0" w:space="0" w:color="auto"/>
            <w:bottom w:val="none" w:sz="0" w:space="0" w:color="auto"/>
            <w:right w:val="none" w:sz="0" w:space="0" w:color="auto"/>
          </w:divBdr>
          <w:divsChild>
            <w:div w:id="899900468">
              <w:marLeft w:val="0"/>
              <w:marRight w:val="0"/>
              <w:marTop w:val="0"/>
              <w:marBottom w:val="0"/>
              <w:divBdr>
                <w:top w:val="none" w:sz="0" w:space="0" w:color="auto"/>
                <w:left w:val="none" w:sz="0" w:space="0" w:color="auto"/>
                <w:bottom w:val="none" w:sz="0" w:space="0" w:color="auto"/>
                <w:right w:val="none" w:sz="0" w:space="0" w:color="auto"/>
              </w:divBdr>
              <w:divsChild>
                <w:div w:id="907426004">
                  <w:marLeft w:val="0"/>
                  <w:marRight w:val="0"/>
                  <w:marTop w:val="0"/>
                  <w:marBottom w:val="0"/>
                  <w:divBdr>
                    <w:top w:val="none" w:sz="0" w:space="0" w:color="auto"/>
                    <w:left w:val="none" w:sz="0" w:space="0" w:color="auto"/>
                    <w:bottom w:val="none" w:sz="0" w:space="0" w:color="auto"/>
                    <w:right w:val="none" w:sz="0" w:space="0" w:color="auto"/>
                  </w:divBdr>
                  <w:divsChild>
                    <w:div w:id="261230092">
                      <w:marLeft w:val="0"/>
                      <w:marRight w:val="0"/>
                      <w:marTop w:val="0"/>
                      <w:marBottom w:val="300"/>
                      <w:divBdr>
                        <w:top w:val="none" w:sz="0" w:space="0" w:color="auto"/>
                        <w:left w:val="none" w:sz="0" w:space="0" w:color="auto"/>
                        <w:bottom w:val="none" w:sz="0" w:space="0" w:color="auto"/>
                        <w:right w:val="none" w:sz="0" w:space="0" w:color="auto"/>
                      </w:divBdr>
                      <w:divsChild>
                        <w:div w:id="659305890">
                          <w:marLeft w:val="0"/>
                          <w:marRight w:val="0"/>
                          <w:marTop w:val="0"/>
                          <w:marBottom w:val="0"/>
                          <w:divBdr>
                            <w:top w:val="none" w:sz="0" w:space="0" w:color="auto"/>
                            <w:left w:val="none" w:sz="0" w:space="0" w:color="auto"/>
                            <w:bottom w:val="none" w:sz="0" w:space="0" w:color="auto"/>
                            <w:right w:val="none" w:sz="0" w:space="0" w:color="auto"/>
                          </w:divBdr>
                        </w:div>
                      </w:divsChild>
                    </w:div>
                    <w:div w:id="976225385">
                      <w:marLeft w:val="0"/>
                      <w:marRight w:val="0"/>
                      <w:marTop w:val="0"/>
                      <w:marBottom w:val="0"/>
                      <w:divBdr>
                        <w:top w:val="none" w:sz="0" w:space="0" w:color="auto"/>
                        <w:left w:val="none" w:sz="0" w:space="0" w:color="auto"/>
                        <w:bottom w:val="none" w:sz="0" w:space="0" w:color="auto"/>
                        <w:right w:val="none" w:sz="0" w:space="0" w:color="auto"/>
                      </w:divBdr>
                      <w:divsChild>
                        <w:div w:id="1650866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2633277">
          <w:marLeft w:val="0"/>
          <w:marRight w:val="0"/>
          <w:marTop w:val="0"/>
          <w:marBottom w:val="0"/>
          <w:divBdr>
            <w:top w:val="none" w:sz="0" w:space="0" w:color="auto"/>
            <w:left w:val="none" w:sz="0" w:space="0" w:color="auto"/>
            <w:bottom w:val="none" w:sz="0" w:space="0" w:color="auto"/>
            <w:right w:val="none" w:sz="0" w:space="0" w:color="auto"/>
          </w:divBdr>
          <w:divsChild>
            <w:div w:id="244993378">
              <w:marLeft w:val="0"/>
              <w:marRight w:val="0"/>
              <w:marTop w:val="0"/>
              <w:marBottom w:val="0"/>
              <w:divBdr>
                <w:top w:val="none" w:sz="0" w:space="0" w:color="auto"/>
                <w:left w:val="none" w:sz="0" w:space="0" w:color="auto"/>
                <w:bottom w:val="none" w:sz="0" w:space="0" w:color="auto"/>
                <w:right w:val="none" w:sz="0" w:space="0" w:color="auto"/>
              </w:divBdr>
              <w:divsChild>
                <w:div w:id="336081267">
                  <w:marLeft w:val="0"/>
                  <w:marRight w:val="0"/>
                  <w:marTop w:val="0"/>
                  <w:marBottom w:val="0"/>
                  <w:divBdr>
                    <w:top w:val="none" w:sz="0" w:space="0" w:color="auto"/>
                    <w:left w:val="none" w:sz="0" w:space="0" w:color="auto"/>
                    <w:bottom w:val="none" w:sz="0" w:space="0" w:color="auto"/>
                    <w:right w:val="none" w:sz="0" w:space="0" w:color="auto"/>
                  </w:divBdr>
                  <w:divsChild>
                    <w:div w:id="1870995896">
                      <w:marLeft w:val="0"/>
                      <w:marRight w:val="0"/>
                      <w:marTop w:val="0"/>
                      <w:marBottom w:val="0"/>
                      <w:divBdr>
                        <w:top w:val="none" w:sz="0" w:space="0" w:color="auto"/>
                        <w:left w:val="none" w:sz="0" w:space="0" w:color="auto"/>
                        <w:bottom w:val="none" w:sz="0" w:space="0" w:color="auto"/>
                        <w:right w:val="none" w:sz="0" w:space="0" w:color="auto"/>
                      </w:divBdr>
                      <w:divsChild>
                        <w:div w:id="37416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6825618">
              <w:marLeft w:val="0"/>
              <w:marRight w:val="0"/>
              <w:marTop w:val="0"/>
              <w:marBottom w:val="0"/>
              <w:divBdr>
                <w:top w:val="none" w:sz="0" w:space="0" w:color="auto"/>
                <w:left w:val="none" w:sz="0" w:space="0" w:color="auto"/>
                <w:bottom w:val="none" w:sz="0" w:space="0" w:color="auto"/>
                <w:right w:val="none" w:sz="0" w:space="0" w:color="auto"/>
              </w:divBdr>
              <w:divsChild>
                <w:div w:id="1533885938">
                  <w:marLeft w:val="0"/>
                  <w:marRight w:val="0"/>
                  <w:marTop w:val="0"/>
                  <w:marBottom w:val="0"/>
                  <w:divBdr>
                    <w:top w:val="none" w:sz="0" w:space="0" w:color="auto"/>
                    <w:left w:val="none" w:sz="0" w:space="0" w:color="auto"/>
                    <w:bottom w:val="none" w:sz="0" w:space="0" w:color="auto"/>
                    <w:right w:val="none" w:sz="0" w:space="0" w:color="auto"/>
                  </w:divBdr>
                  <w:divsChild>
                    <w:div w:id="116335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9380159">
          <w:marLeft w:val="0"/>
          <w:marRight w:val="0"/>
          <w:marTop w:val="0"/>
          <w:marBottom w:val="0"/>
          <w:divBdr>
            <w:top w:val="none" w:sz="0" w:space="0" w:color="auto"/>
            <w:left w:val="none" w:sz="0" w:space="0" w:color="auto"/>
            <w:bottom w:val="none" w:sz="0" w:space="0" w:color="auto"/>
            <w:right w:val="none" w:sz="0" w:space="0" w:color="auto"/>
          </w:divBdr>
          <w:divsChild>
            <w:div w:id="416749768">
              <w:marLeft w:val="0"/>
              <w:marRight w:val="0"/>
              <w:marTop w:val="0"/>
              <w:marBottom w:val="0"/>
              <w:divBdr>
                <w:top w:val="none" w:sz="0" w:space="0" w:color="auto"/>
                <w:left w:val="none" w:sz="0" w:space="0" w:color="auto"/>
                <w:bottom w:val="none" w:sz="0" w:space="0" w:color="auto"/>
                <w:right w:val="none" w:sz="0" w:space="0" w:color="auto"/>
              </w:divBdr>
              <w:divsChild>
                <w:div w:id="731737236">
                  <w:marLeft w:val="0"/>
                  <w:marRight w:val="0"/>
                  <w:marTop w:val="0"/>
                  <w:marBottom w:val="0"/>
                  <w:divBdr>
                    <w:top w:val="none" w:sz="0" w:space="0" w:color="auto"/>
                    <w:left w:val="none" w:sz="0" w:space="0" w:color="auto"/>
                    <w:bottom w:val="none" w:sz="0" w:space="0" w:color="auto"/>
                    <w:right w:val="none" w:sz="0" w:space="0" w:color="auto"/>
                  </w:divBdr>
                  <w:divsChild>
                    <w:div w:id="56237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343196">
          <w:marLeft w:val="0"/>
          <w:marRight w:val="0"/>
          <w:marTop w:val="0"/>
          <w:marBottom w:val="0"/>
          <w:divBdr>
            <w:top w:val="none" w:sz="0" w:space="0" w:color="auto"/>
            <w:left w:val="none" w:sz="0" w:space="0" w:color="auto"/>
            <w:bottom w:val="none" w:sz="0" w:space="0" w:color="auto"/>
            <w:right w:val="none" w:sz="0" w:space="0" w:color="auto"/>
          </w:divBdr>
          <w:divsChild>
            <w:div w:id="753209372">
              <w:marLeft w:val="0"/>
              <w:marRight w:val="0"/>
              <w:marTop w:val="0"/>
              <w:marBottom w:val="0"/>
              <w:divBdr>
                <w:top w:val="none" w:sz="0" w:space="0" w:color="auto"/>
                <w:left w:val="none" w:sz="0" w:space="0" w:color="auto"/>
                <w:bottom w:val="none" w:sz="0" w:space="0" w:color="auto"/>
                <w:right w:val="none" w:sz="0" w:space="0" w:color="auto"/>
              </w:divBdr>
              <w:divsChild>
                <w:div w:id="666783367">
                  <w:marLeft w:val="0"/>
                  <w:marRight w:val="0"/>
                  <w:marTop w:val="0"/>
                  <w:marBottom w:val="0"/>
                  <w:divBdr>
                    <w:top w:val="none" w:sz="0" w:space="0" w:color="auto"/>
                    <w:left w:val="none" w:sz="0" w:space="0" w:color="auto"/>
                    <w:bottom w:val="none" w:sz="0" w:space="0" w:color="auto"/>
                    <w:right w:val="none" w:sz="0" w:space="0" w:color="auto"/>
                  </w:divBdr>
                  <w:divsChild>
                    <w:div w:id="1643342249">
                      <w:marLeft w:val="0"/>
                      <w:marRight w:val="0"/>
                      <w:marTop w:val="0"/>
                      <w:marBottom w:val="0"/>
                      <w:divBdr>
                        <w:top w:val="none" w:sz="0" w:space="0" w:color="auto"/>
                        <w:left w:val="none" w:sz="0" w:space="0" w:color="auto"/>
                        <w:bottom w:val="none" w:sz="0" w:space="0" w:color="auto"/>
                        <w:right w:val="none" w:sz="0" w:space="0" w:color="auto"/>
                      </w:divBdr>
                      <w:divsChild>
                        <w:div w:id="1642223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0243068">
          <w:marLeft w:val="0"/>
          <w:marRight w:val="0"/>
          <w:marTop w:val="0"/>
          <w:marBottom w:val="0"/>
          <w:divBdr>
            <w:top w:val="none" w:sz="0" w:space="0" w:color="auto"/>
            <w:left w:val="none" w:sz="0" w:space="0" w:color="auto"/>
            <w:bottom w:val="none" w:sz="0" w:space="0" w:color="auto"/>
            <w:right w:val="none" w:sz="0" w:space="0" w:color="auto"/>
          </w:divBdr>
          <w:divsChild>
            <w:div w:id="1520582968">
              <w:marLeft w:val="0"/>
              <w:marRight w:val="0"/>
              <w:marTop w:val="0"/>
              <w:marBottom w:val="0"/>
              <w:divBdr>
                <w:top w:val="none" w:sz="0" w:space="0" w:color="auto"/>
                <w:left w:val="none" w:sz="0" w:space="0" w:color="auto"/>
                <w:bottom w:val="none" w:sz="0" w:space="0" w:color="auto"/>
                <w:right w:val="none" w:sz="0" w:space="0" w:color="auto"/>
              </w:divBdr>
              <w:divsChild>
                <w:div w:id="2082213241">
                  <w:marLeft w:val="0"/>
                  <w:marRight w:val="0"/>
                  <w:marTop w:val="0"/>
                  <w:marBottom w:val="0"/>
                  <w:divBdr>
                    <w:top w:val="none" w:sz="0" w:space="0" w:color="auto"/>
                    <w:left w:val="none" w:sz="0" w:space="0" w:color="auto"/>
                    <w:bottom w:val="none" w:sz="0" w:space="0" w:color="auto"/>
                    <w:right w:val="none" w:sz="0" w:space="0" w:color="auto"/>
                  </w:divBdr>
                  <w:divsChild>
                    <w:div w:id="1585992587">
                      <w:marLeft w:val="0"/>
                      <w:marRight w:val="0"/>
                      <w:marTop w:val="0"/>
                      <w:marBottom w:val="300"/>
                      <w:divBdr>
                        <w:top w:val="none" w:sz="0" w:space="0" w:color="auto"/>
                        <w:left w:val="none" w:sz="0" w:space="0" w:color="auto"/>
                        <w:bottom w:val="none" w:sz="0" w:space="0" w:color="auto"/>
                        <w:right w:val="none" w:sz="0" w:space="0" w:color="auto"/>
                      </w:divBdr>
                      <w:divsChild>
                        <w:div w:id="1296059960">
                          <w:marLeft w:val="0"/>
                          <w:marRight w:val="0"/>
                          <w:marTop w:val="0"/>
                          <w:marBottom w:val="0"/>
                          <w:divBdr>
                            <w:top w:val="single" w:sz="2" w:space="0" w:color="auto"/>
                            <w:left w:val="single" w:sz="2" w:space="0" w:color="auto"/>
                            <w:bottom w:val="single" w:sz="2" w:space="0" w:color="auto"/>
                            <w:right w:val="single" w:sz="2" w:space="0" w:color="auto"/>
                          </w:divBdr>
                        </w:div>
                      </w:divsChild>
                    </w:div>
                    <w:div w:id="450321337">
                      <w:marLeft w:val="0"/>
                      <w:marRight w:val="0"/>
                      <w:marTop w:val="0"/>
                      <w:marBottom w:val="300"/>
                      <w:divBdr>
                        <w:top w:val="none" w:sz="0" w:space="0" w:color="auto"/>
                        <w:left w:val="none" w:sz="0" w:space="0" w:color="auto"/>
                        <w:bottom w:val="none" w:sz="0" w:space="0" w:color="auto"/>
                        <w:right w:val="none" w:sz="0" w:space="0" w:color="auto"/>
                      </w:divBdr>
                      <w:divsChild>
                        <w:div w:id="170030242">
                          <w:marLeft w:val="0"/>
                          <w:marRight w:val="0"/>
                          <w:marTop w:val="0"/>
                          <w:marBottom w:val="0"/>
                          <w:divBdr>
                            <w:top w:val="none" w:sz="0" w:space="0" w:color="auto"/>
                            <w:left w:val="none" w:sz="0" w:space="0" w:color="auto"/>
                            <w:bottom w:val="none" w:sz="0" w:space="0" w:color="auto"/>
                            <w:right w:val="none" w:sz="0" w:space="0" w:color="auto"/>
                          </w:divBdr>
                        </w:div>
                      </w:divsChild>
                    </w:div>
                    <w:div w:id="1193034373">
                      <w:marLeft w:val="0"/>
                      <w:marRight w:val="0"/>
                      <w:marTop w:val="0"/>
                      <w:marBottom w:val="0"/>
                      <w:divBdr>
                        <w:top w:val="none" w:sz="0" w:space="0" w:color="auto"/>
                        <w:left w:val="none" w:sz="0" w:space="0" w:color="auto"/>
                        <w:bottom w:val="none" w:sz="0" w:space="0" w:color="auto"/>
                        <w:right w:val="none" w:sz="0" w:space="0" w:color="auto"/>
                      </w:divBdr>
                      <w:divsChild>
                        <w:div w:id="1753816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6825634">
      <w:bodyDiv w:val="1"/>
      <w:marLeft w:val="0"/>
      <w:marRight w:val="0"/>
      <w:marTop w:val="0"/>
      <w:marBottom w:val="0"/>
      <w:divBdr>
        <w:top w:val="none" w:sz="0" w:space="0" w:color="auto"/>
        <w:left w:val="none" w:sz="0" w:space="0" w:color="auto"/>
        <w:bottom w:val="none" w:sz="0" w:space="0" w:color="auto"/>
        <w:right w:val="none" w:sz="0" w:space="0" w:color="auto"/>
      </w:divBdr>
      <w:divsChild>
        <w:div w:id="353117187">
          <w:marLeft w:val="0"/>
          <w:marRight w:val="0"/>
          <w:marTop w:val="0"/>
          <w:marBottom w:val="0"/>
          <w:divBdr>
            <w:top w:val="none" w:sz="0" w:space="0" w:color="auto"/>
            <w:left w:val="none" w:sz="0" w:space="0" w:color="auto"/>
            <w:bottom w:val="none" w:sz="0" w:space="0" w:color="auto"/>
            <w:right w:val="none" w:sz="0" w:space="0" w:color="auto"/>
          </w:divBdr>
          <w:divsChild>
            <w:div w:id="2084136100">
              <w:marLeft w:val="0"/>
              <w:marRight w:val="0"/>
              <w:marTop w:val="0"/>
              <w:marBottom w:val="0"/>
              <w:divBdr>
                <w:top w:val="none" w:sz="0" w:space="0" w:color="auto"/>
                <w:left w:val="none" w:sz="0" w:space="0" w:color="auto"/>
                <w:bottom w:val="none" w:sz="0" w:space="0" w:color="auto"/>
                <w:right w:val="none" w:sz="0" w:space="0" w:color="auto"/>
              </w:divBdr>
              <w:divsChild>
                <w:div w:id="1257012109">
                  <w:marLeft w:val="0"/>
                  <w:marRight w:val="0"/>
                  <w:marTop w:val="0"/>
                  <w:marBottom w:val="0"/>
                  <w:divBdr>
                    <w:top w:val="none" w:sz="0" w:space="0" w:color="auto"/>
                    <w:left w:val="none" w:sz="0" w:space="0" w:color="auto"/>
                    <w:bottom w:val="none" w:sz="0" w:space="0" w:color="auto"/>
                    <w:right w:val="none" w:sz="0" w:space="0" w:color="auto"/>
                  </w:divBdr>
                  <w:divsChild>
                    <w:div w:id="1859276203">
                      <w:marLeft w:val="0"/>
                      <w:marRight w:val="0"/>
                      <w:marTop w:val="0"/>
                      <w:marBottom w:val="0"/>
                      <w:divBdr>
                        <w:top w:val="none" w:sz="0" w:space="0" w:color="auto"/>
                        <w:left w:val="none" w:sz="0" w:space="0" w:color="auto"/>
                        <w:bottom w:val="none" w:sz="0" w:space="0" w:color="auto"/>
                        <w:right w:val="none" w:sz="0" w:space="0" w:color="auto"/>
                      </w:divBdr>
                      <w:divsChild>
                        <w:div w:id="97642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0114970">
          <w:marLeft w:val="0"/>
          <w:marRight w:val="0"/>
          <w:marTop w:val="0"/>
          <w:marBottom w:val="0"/>
          <w:divBdr>
            <w:top w:val="none" w:sz="0" w:space="0" w:color="auto"/>
            <w:left w:val="none" w:sz="0" w:space="0" w:color="auto"/>
            <w:bottom w:val="none" w:sz="0" w:space="0" w:color="auto"/>
            <w:right w:val="none" w:sz="0" w:space="0" w:color="auto"/>
          </w:divBdr>
          <w:divsChild>
            <w:div w:id="1090548045">
              <w:marLeft w:val="0"/>
              <w:marRight w:val="0"/>
              <w:marTop w:val="0"/>
              <w:marBottom w:val="0"/>
              <w:divBdr>
                <w:top w:val="none" w:sz="0" w:space="0" w:color="auto"/>
                <w:left w:val="none" w:sz="0" w:space="0" w:color="auto"/>
                <w:bottom w:val="none" w:sz="0" w:space="0" w:color="auto"/>
                <w:right w:val="none" w:sz="0" w:space="0" w:color="auto"/>
              </w:divBdr>
              <w:divsChild>
                <w:div w:id="1377267978">
                  <w:marLeft w:val="0"/>
                  <w:marRight w:val="0"/>
                  <w:marTop w:val="0"/>
                  <w:marBottom w:val="0"/>
                  <w:divBdr>
                    <w:top w:val="none" w:sz="0" w:space="0" w:color="auto"/>
                    <w:left w:val="none" w:sz="0" w:space="0" w:color="auto"/>
                    <w:bottom w:val="none" w:sz="0" w:space="0" w:color="auto"/>
                    <w:right w:val="none" w:sz="0" w:space="0" w:color="auto"/>
                  </w:divBdr>
                  <w:divsChild>
                    <w:div w:id="1115102579">
                      <w:marLeft w:val="0"/>
                      <w:marRight w:val="0"/>
                      <w:marTop w:val="0"/>
                      <w:marBottom w:val="0"/>
                      <w:divBdr>
                        <w:top w:val="none" w:sz="0" w:space="0" w:color="auto"/>
                        <w:left w:val="none" w:sz="0" w:space="0" w:color="auto"/>
                        <w:bottom w:val="none" w:sz="0" w:space="0" w:color="auto"/>
                        <w:right w:val="none" w:sz="0" w:space="0" w:color="auto"/>
                      </w:divBdr>
                      <w:divsChild>
                        <w:div w:id="596140711">
                          <w:marLeft w:val="0"/>
                          <w:marRight w:val="0"/>
                          <w:marTop w:val="0"/>
                          <w:marBottom w:val="0"/>
                          <w:divBdr>
                            <w:top w:val="none" w:sz="0" w:space="0" w:color="auto"/>
                            <w:left w:val="none" w:sz="0" w:space="0" w:color="auto"/>
                            <w:bottom w:val="none" w:sz="0" w:space="0" w:color="auto"/>
                            <w:right w:val="none" w:sz="0" w:space="0" w:color="auto"/>
                          </w:divBdr>
                          <w:divsChild>
                            <w:div w:id="298998152">
                              <w:marLeft w:val="0"/>
                              <w:marRight w:val="0"/>
                              <w:marTop w:val="0"/>
                              <w:marBottom w:val="0"/>
                              <w:divBdr>
                                <w:top w:val="none" w:sz="0" w:space="0" w:color="auto"/>
                                <w:left w:val="none" w:sz="0" w:space="0" w:color="auto"/>
                                <w:bottom w:val="none" w:sz="0" w:space="0" w:color="auto"/>
                                <w:right w:val="none" w:sz="0" w:space="0" w:color="auto"/>
                              </w:divBdr>
                              <w:divsChild>
                                <w:div w:id="329066242">
                                  <w:marLeft w:val="0"/>
                                  <w:marRight w:val="0"/>
                                  <w:marTop w:val="0"/>
                                  <w:marBottom w:val="0"/>
                                  <w:divBdr>
                                    <w:top w:val="none" w:sz="0" w:space="0" w:color="auto"/>
                                    <w:left w:val="none" w:sz="0" w:space="0" w:color="auto"/>
                                    <w:bottom w:val="none" w:sz="0" w:space="0" w:color="auto"/>
                                    <w:right w:val="none" w:sz="0" w:space="0" w:color="auto"/>
                                  </w:divBdr>
                                  <w:divsChild>
                                    <w:div w:id="966085728">
                                      <w:marLeft w:val="0"/>
                                      <w:marRight w:val="0"/>
                                      <w:marTop w:val="0"/>
                                      <w:marBottom w:val="0"/>
                                      <w:divBdr>
                                        <w:top w:val="none" w:sz="0" w:space="0" w:color="auto"/>
                                        <w:left w:val="none" w:sz="0" w:space="0" w:color="auto"/>
                                        <w:bottom w:val="none" w:sz="0" w:space="0" w:color="auto"/>
                                        <w:right w:val="none" w:sz="0" w:space="0" w:color="auto"/>
                                      </w:divBdr>
                                      <w:divsChild>
                                        <w:div w:id="285234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2211940">
                              <w:marLeft w:val="0"/>
                              <w:marRight w:val="0"/>
                              <w:marTop w:val="0"/>
                              <w:marBottom w:val="0"/>
                              <w:divBdr>
                                <w:top w:val="none" w:sz="0" w:space="0" w:color="auto"/>
                                <w:left w:val="none" w:sz="0" w:space="0" w:color="auto"/>
                                <w:bottom w:val="none" w:sz="0" w:space="0" w:color="auto"/>
                                <w:right w:val="none" w:sz="0" w:space="0" w:color="auto"/>
                              </w:divBdr>
                              <w:divsChild>
                                <w:div w:id="434642681">
                                  <w:marLeft w:val="0"/>
                                  <w:marRight w:val="0"/>
                                  <w:marTop w:val="0"/>
                                  <w:marBottom w:val="0"/>
                                  <w:divBdr>
                                    <w:top w:val="none" w:sz="0" w:space="0" w:color="auto"/>
                                    <w:left w:val="none" w:sz="0" w:space="0" w:color="auto"/>
                                    <w:bottom w:val="none" w:sz="0" w:space="0" w:color="auto"/>
                                    <w:right w:val="none" w:sz="0" w:space="0" w:color="auto"/>
                                  </w:divBdr>
                                  <w:divsChild>
                                    <w:div w:id="1822966993">
                                      <w:marLeft w:val="0"/>
                                      <w:marRight w:val="0"/>
                                      <w:marTop w:val="0"/>
                                      <w:marBottom w:val="0"/>
                                      <w:divBdr>
                                        <w:top w:val="none" w:sz="0" w:space="0" w:color="auto"/>
                                        <w:left w:val="none" w:sz="0" w:space="0" w:color="auto"/>
                                        <w:bottom w:val="none" w:sz="0" w:space="0" w:color="auto"/>
                                        <w:right w:val="none" w:sz="0" w:space="0" w:color="auto"/>
                                      </w:divBdr>
                                      <w:divsChild>
                                        <w:div w:id="1751583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2506949">
              <w:marLeft w:val="0"/>
              <w:marRight w:val="0"/>
              <w:marTop w:val="0"/>
              <w:marBottom w:val="0"/>
              <w:divBdr>
                <w:top w:val="none" w:sz="0" w:space="0" w:color="auto"/>
                <w:left w:val="none" w:sz="0" w:space="0" w:color="auto"/>
                <w:bottom w:val="none" w:sz="0" w:space="0" w:color="auto"/>
                <w:right w:val="none" w:sz="0" w:space="0" w:color="auto"/>
              </w:divBdr>
              <w:divsChild>
                <w:div w:id="520824267">
                  <w:marLeft w:val="0"/>
                  <w:marRight w:val="0"/>
                  <w:marTop w:val="0"/>
                  <w:marBottom w:val="0"/>
                  <w:divBdr>
                    <w:top w:val="none" w:sz="0" w:space="0" w:color="auto"/>
                    <w:left w:val="none" w:sz="0" w:space="0" w:color="auto"/>
                    <w:bottom w:val="none" w:sz="0" w:space="0" w:color="auto"/>
                    <w:right w:val="none" w:sz="0" w:space="0" w:color="auto"/>
                  </w:divBdr>
                  <w:divsChild>
                    <w:div w:id="1893350840">
                      <w:marLeft w:val="0"/>
                      <w:marRight w:val="0"/>
                      <w:marTop w:val="0"/>
                      <w:marBottom w:val="300"/>
                      <w:divBdr>
                        <w:top w:val="none" w:sz="0" w:space="0" w:color="auto"/>
                        <w:left w:val="none" w:sz="0" w:space="0" w:color="auto"/>
                        <w:bottom w:val="none" w:sz="0" w:space="0" w:color="auto"/>
                        <w:right w:val="none" w:sz="0" w:space="0" w:color="auto"/>
                      </w:divBdr>
                      <w:divsChild>
                        <w:div w:id="1152676368">
                          <w:marLeft w:val="0"/>
                          <w:marRight w:val="0"/>
                          <w:marTop w:val="0"/>
                          <w:marBottom w:val="0"/>
                          <w:divBdr>
                            <w:top w:val="none" w:sz="0" w:space="0" w:color="auto"/>
                            <w:left w:val="none" w:sz="0" w:space="0" w:color="auto"/>
                            <w:bottom w:val="none" w:sz="0" w:space="0" w:color="auto"/>
                            <w:right w:val="none" w:sz="0" w:space="0" w:color="auto"/>
                          </w:divBdr>
                        </w:div>
                      </w:divsChild>
                    </w:div>
                    <w:div w:id="1431389263">
                      <w:marLeft w:val="0"/>
                      <w:marRight w:val="0"/>
                      <w:marTop w:val="0"/>
                      <w:marBottom w:val="0"/>
                      <w:divBdr>
                        <w:top w:val="none" w:sz="0" w:space="0" w:color="auto"/>
                        <w:left w:val="none" w:sz="0" w:space="0" w:color="auto"/>
                        <w:bottom w:val="none" w:sz="0" w:space="0" w:color="auto"/>
                        <w:right w:val="none" w:sz="0" w:space="0" w:color="auto"/>
                      </w:divBdr>
                      <w:divsChild>
                        <w:div w:id="1504128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etergodtatvide.dk/mutationer-og-genetisk-variation/" TargetMode="External"/><Relationship Id="rId13" Type="http://schemas.openxmlformats.org/officeDocument/2006/relationships/image" Target="media/image6.png"/><Relationship Id="rId18"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5.jpeg"/><Relationship Id="rId17" Type="http://schemas.openxmlformats.org/officeDocument/2006/relationships/hyperlink" Target="https://www.biointeractive.org/sites/default/files/Lactase_Pedigrees_Patterns_Inheritance_Teacher.pdf" TargetMode="External"/><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detergodtatvide.dk/evolution/" TargetMode="External"/><Relationship Id="rId11" Type="http://schemas.openxmlformats.org/officeDocument/2006/relationships/image" Target="media/image4.png"/><Relationship Id="rId5" Type="http://schemas.openxmlformats.org/officeDocument/2006/relationships/image" Target="media/image1.png"/><Relationship Id="rId15" Type="http://schemas.openxmlformats.org/officeDocument/2006/relationships/hyperlink" Target="https://smleo.com/2019/11/19/the-evolution-of-lactose-tolerance/" TargetMode="Externa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detergodtatvide.dk/mitose-og-meiose/" TargetMode="External"/><Relationship Id="rId14" Type="http://schemas.openxmlformats.org/officeDocument/2006/relationships/image" Target="media/image7.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855</Words>
  <Characters>5216</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Camilla Christensen</dc:creator>
  <cp:keywords/>
  <dc:description/>
  <cp:lastModifiedBy>Camilla Christensen</cp:lastModifiedBy>
  <cp:revision>2</cp:revision>
  <dcterms:created xsi:type="dcterms:W3CDTF">2025-12-09T17:28:00Z</dcterms:created>
  <dcterms:modified xsi:type="dcterms:W3CDTF">2025-12-09T17:28:00Z</dcterms:modified>
</cp:coreProperties>
</file>