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D0D" w:rsidRDefault="002C7D0D" w:rsidP="002C7D0D">
      <w:pPr>
        <w:spacing w:after="0" w:line="240" w:lineRule="auto"/>
        <w:rPr>
          <w:rFonts w:ascii="Times New Roman" w:eastAsia="Times New Roman" w:hAnsi="Times New Roman" w:cs="Times New Roman"/>
          <w:sz w:val="24"/>
          <w:szCs w:val="24"/>
          <w:lang w:eastAsia="da-DK"/>
        </w:rPr>
      </w:pPr>
    </w:p>
    <w:p w:rsidR="002C7D0D" w:rsidRDefault="002C7D0D" w:rsidP="002C7D0D">
      <w:pPr>
        <w:spacing w:after="0" w:line="240" w:lineRule="auto"/>
        <w:rPr>
          <w:rFonts w:ascii="Times New Roman" w:eastAsia="Times New Roman" w:hAnsi="Times New Roman" w:cs="Times New Roman"/>
          <w:sz w:val="24"/>
          <w:szCs w:val="24"/>
          <w:lang w:eastAsia="da-DK"/>
        </w:rPr>
      </w:pPr>
      <w:r>
        <w:rPr>
          <w:noProof/>
          <w:lang w:eastAsia="da-DK"/>
        </w:rPr>
        <w:drawing>
          <wp:inline distT="0" distB="0" distL="0" distR="0">
            <wp:extent cx="5760000" cy="3222000"/>
            <wp:effectExtent l="0" t="0" r="0" b="0"/>
            <wp:docPr id="1" name="Billede 1" descr="Det synes som om, der både er mere og mindre religion. På verdensplan vinder kristendom og islam frem som aldrig før, mens traditionel religion i Norden taber terræn, og det er den individualiserede religion, der fænger, skriver lektor i religionsvidenskab Jørn Borup. Foto: Alix MindeAlix MindeZenSh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 synes som om, der både er mere og mindre religion. På verdensplan vinder kristendom og islam frem som aldrig før, mens traditionel religion i Norden taber terræn, og det er den individualiserede religion, der fænger, skriver lektor i religionsvidenskab Jørn Borup. Foto: Alix MindeAlix MindeZenShu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000" cy="3222000"/>
                    </a:xfrm>
                    <a:prstGeom prst="rect">
                      <a:avLst/>
                    </a:prstGeom>
                    <a:noFill/>
                    <a:ln>
                      <a:noFill/>
                    </a:ln>
                  </pic:spPr>
                </pic:pic>
              </a:graphicData>
            </a:graphic>
          </wp:inline>
        </w:drawing>
      </w:r>
    </w:p>
    <w:p w:rsidR="002C7D0D" w:rsidRDefault="002C7D0D" w:rsidP="002C7D0D">
      <w:pPr>
        <w:spacing w:after="0" w:line="240" w:lineRule="auto"/>
        <w:rPr>
          <w:rFonts w:ascii="Times New Roman" w:eastAsia="Times New Roman" w:hAnsi="Times New Roman" w:cs="Times New Roman"/>
          <w:sz w:val="24"/>
          <w:szCs w:val="24"/>
          <w:lang w:eastAsia="da-DK"/>
        </w:rPr>
      </w:pPr>
    </w:p>
    <w:p w:rsidR="00884B47" w:rsidRDefault="002C7D0D" w:rsidP="002C7D0D">
      <w:pPr>
        <w:spacing w:after="0" w:line="240" w:lineRule="auto"/>
        <w:rPr>
          <w:rFonts w:ascii="Times New Roman" w:eastAsia="Times New Roman" w:hAnsi="Times New Roman" w:cs="Times New Roman"/>
          <w:i/>
          <w:sz w:val="24"/>
          <w:szCs w:val="24"/>
          <w:lang w:eastAsia="da-DK"/>
        </w:rPr>
      </w:pPr>
      <w:r w:rsidRPr="00884B47">
        <w:rPr>
          <w:rFonts w:ascii="Times New Roman" w:eastAsia="Times New Roman" w:hAnsi="Times New Roman" w:cs="Times New Roman"/>
          <w:i/>
          <w:sz w:val="24"/>
          <w:szCs w:val="24"/>
          <w:lang w:eastAsia="da-DK"/>
        </w:rPr>
        <w:t>Det synes som om, der både er mere og mindre religion. På verdensplan vinder kristendom og islam frem som aldrig før, mens traditionel religion i Norden taber terræn, og det er den individualiserede religion, der fænger, skriver lektor i religionsvidenskab</w:t>
      </w:r>
      <w:r w:rsidR="008C7A78">
        <w:rPr>
          <w:rFonts w:ascii="Times New Roman" w:eastAsia="Times New Roman" w:hAnsi="Times New Roman" w:cs="Times New Roman"/>
          <w:i/>
          <w:sz w:val="24"/>
          <w:szCs w:val="24"/>
          <w:lang w:eastAsia="da-DK"/>
        </w:rPr>
        <w:t>,</w:t>
      </w:r>
      <w:r w:rsidRPr="00884B47">
        <w:rPr>
          <w:rFonts w:ascii="Times New Roman" w:eastAsia="Times New Roman" w:hAnsi="Times New Roman" w:cs="Times New Roman"/>
          <w:i/>
          <w:sz w:val="24"/>
          <w:szCs w:val="24"/>
          <w:lang w:eastAsia="da-DK"/>
        </w:rPr>
        <w:t xml:space="preserve"> Jørn Borup. </w:t>
      </w:r>
    </w:p>
    <w:p w:rsidR="004A5E05" w:rsidRPr="00884B47" w:rsidRDefault="004A5E05" w:rsidP="002C7D0D">
      <w:pPr>
        <w:spacing w:after="0" w:line="240" w:lineRule="auto"/>
        <w:rPr>
          <w:rFonts w:ascii="Times New Roman" w:eastAsia="Times New Roman" w:hAnsi="Times New Roman" w:cs="Times New Roman"/>
          <w:i/>
          <w:sz w:val="24"/>
          <w:szCs w:val="24"/>
          <w:lang w:eastAsia="da-DK"/>
        </w:rPr>
      </w:pPr>
    </w:p>
    <w:p w:rsidR="002C7D0D" w:rsidRDefault="002C7D0D" w:rsidP="002C7D0D">
      <w:pPr>
        <w:spacing w:after="0" w:line="240" w:lineRule="auto"/>
        <w:rPr>
          <w:rFonts w:ascii="Times New Roman" w:eastAsia="Times New Roman" w:hAnsi="Times New Roman" w:cs="Times New Roman"/>
          <w:sz w:val="24"/>
          <w:szCs w:val="24"/>
          <w:lang w:eastAsia="da-DK"/>
        </w:rPr>
      </w:pPr>
      <w:r w:rsidRPr="002C7D0D">
        <w:rPr>
          <w:rFonts w:ascii="Times New Roman" w:eastAsia="Times New Roman" w:hAnsi="Times New Roman" w:cs="Times New Roman"/>
          <w:sz w:val="24"/>
          <w:szCs w:val="24"/>
          <w:lang w:eastAsia="da-DK"/>
        </w:rPr>
        <w:t>Foto: Alix Minde</w:t>
      </w:r>
      <w:r w:rsidR="008C7A78">
        <w:rPr>
          <w:rFonts w:ascii="Times New Roman" w:eastAsia="Times New Roman" w:hAnsi="Times New Roman" w:cs="Times New Roman"/>
          <w:sz w:val="24"/>
          <w:szCs w:val="24"/>
          <w:lang w:eastAsia="da-DK"/>
        </w:rPr>
        <w:t>/</w:t>
      </w:r>
      <w:r w:rsidRPr="002C7D0D">
        <w:rPr>
          <w:rFonts w:ascii="Times New Roman" w:eastAsia="Times New Roman" w:hAnsi="Times New Roman" w:cs="Times New Roman"/>
          <w:sz w:val="24"/>
          <w:szCs w:val="24"/>
          <w:lang w:eastAsia="da-DK"/>
        </w:rPr>
        <w:t>Alix Minde</w:t>
      </w:r>
      <w:r w:rsidR="008C7A78">
        <w:rPr>
          <w:rFonts w:ascii="Times New Roman" w:eastAsia="Times New Roman" w:hAnsi="Times New Roman" w:cs="Times New Roman"/>
          <w:sz w:val="24"/>
          <w:szCs w:val="24"/>
          <w:lang w:eastAsia="da-DK"/>
        </w:rPr>
        <w:t>/</w:t>
      </w:r>
      <w:proofErr w:type="spellStart"/>
      <w:r w:rsidRPr="002C7D0D">
        <w:rPr>
          <w:rFonts w:ascii="Times New Roman" w:eastAsia="Times New Roman" w:hAnsi="Times New Roman" w:cs="Times New Roman"/>
          <w:sz w:val="24"/>
          <w:szCs w:val="24"/>
          <w:lang w:eastAsia="da-DK"/>
        </w:rPr>
        <w:t>ZenShui</w:t>
      </w:r>
      <w:proofErr w:type="spellEnd"/>
      <w:r w:rsidR="008C7A78">
        <w:rPr>
          <w:rFonts w:ascii="Times New Roman" w:eastAsia="Times New Roman" w:hAnsi="Times New Roman" w:cs="Times New Roman"/>
          <w:sz w:val="24"/>
          <w:szCs w:val="24"/>
          <w:lang w:eastAsia="da-DK"/>
        </w:rPr>
        <w:t xml:space="preserve"> - </w:t>
      </w:r>
      <w:r w:rsidRPr="002C7D0D">
        <w:rPr>
          <w:rFonts w:ascii="Times New Roman" w:eastAsia="Times New Roman" w:hAnsi="Times New Roman" w:cs="Times New Roman"/>
          <w:sz w:val="24"/>
          <w:szCs w:val="24"/>
          <w:lang w:eastAsia="da-DK"/>
        </w:rPr>
        <w:t>6. juni 2011</w:t>
      </w:r>
      <w:r w:rsidR="001A381B">
        <w:rPr>
          <w:rFonts w:ascii="Times New Roman" w:eastAsia="Times New Roman" w:hAnsi="Times New Roman" w:cs="Times New Roman"/>
          <w:sz w:val="24"/>
          <w:szCs w:val="24"/>
          <w:lang w:eastAsia="da-DK"/>
        </w:rPr>
        <w:t>.</w:t>
      </w:r>
    </w:p>
    <w:p w:rsidR="002C7D0D" w:rsidRPr="002C7D0D" w:rsidRDefault="002C7D0D" w:rsidP="002C7D0D">
      <w:pPr>
        <w:spacing w:after="0" w:line="240" w:lineRule="auto"/>
        <w:rPr>
          <w:rFonts w:ascii="Times New Roman" w:eastAsia="Times New Roman" w:hAnsi="Times New Roman" w:cs="Times New Roman"/>
          <w:sz w:val="24"/>
          <w:szCs w:val="24"/>
          <w:lang w:eastAsia="da-DK"/>
        </w:rPr>
      </w:pPr>
    </w:p>
    <w:p w:rsidR="002C7D0D" w:rsidRPr="002C7D0D" w:rsidRDefault="002C7D0D" w:rsidP="002C7D0D">
      <w:pPr>
        <w:shd w:val="clear" w:color="auto" w:fill="FFFFFF"/>
        <w:spacing w:line="240" w:lineRule="atLeast"/>
        <w:rPr>
          <w:rFonts w:ascii="Helvetica" w:eastAsia="Times New Roman" w:hAnsi="Helvetica" w:cs="Helvetica"/>
          <w:color w:val="4A4A4A"/>
          <w:sz w:val="21"/>
          <w:szCs w:val="21"/>
          <w:lang w:eastAsia="da-DK"/>
        </w:rPr>
      </w:pPr>
      <w:r w:rsidRPr="002C7D0D">
        <w:rPr>
          <w:rFonts w:ascii="Helvetica" w:eastAsia="Times New Roman" w:hAnsi="Helvetica" w:cs="Helvetica"/>
          <w:color w:val="4A4A4A"/>
          <w:sz w:val="21"/>
          <w:szCs w:val="21"/>
          <w:lang w:eastAsia="da-DK"/>
        </w:rPr>
        <w:t>Af </w:t>
      </w:r>
      <w:hyperlink r:id="rId7" w:history="1">
        <w:r w:rsidRPr="002C7D0D">
          <w:rPr>
            <w:rFonts w:ascii="Helvetica" w:eastAsia="Times New Roman" w:hAnsi="Helvetica" w:cs="Helvetica"/>
            <w:b/>
            <w:bCs/>
            <w:color w:val="005394"/>
            <w:sz w:val="21"/>
            <w:szCs w:val="21"/>
            <w:u w:val="single"/>
            <w:lang w:eastAsia="da-DK"/>
          </w:rPr>
          <w:t>Jørn Borup</w:t>
        </w:r>
      </w:hyperlink>
      <w:r w:rsidRPr="002C7D0D">
        <w:rPr>
          <w:rFonts w:ascii="Helvetica" w:eastAsia="Times New Roman" w:hAnsi="Helvetica" w:cs="Helvetica"/>
          <w:color w:val="4A4A4A"/>
          <w:sz w:val="21"/>
          <w:szCs w:val="21"/>
          <w:lang w:eastAsia="da-DK"/>
        </w:rPr>
        <w:t>, lektor, religionsvidenskab</w:t>
      </w:r>
    </w:p>
    <w:p w:rsidR="002C7D0D" w:rsidRPr="00884B47" w:rsidRDefault="002C7D0D" w:rsidP="002C7D0D">
      <w:pPr>
        <w:pStyle w:val="lead"/>
        <w:shd w:val="clear" w:color="auto" w:fill="FFFFFF"/>
        <w:spacing w:before="0" w:beforeAutospacing="0" w:after="300" w:afterAutospacing="0" w:line="420" w:lineRule="atLeast"/>
        <w:rPr>
          <w:rFonts w:ascii="Georgia" w:hAnsi="Georgia"/>
          <w:b/>
          <w:bCs/>
          <w:color w:val="232323"/>
          <w:sz w:val="26"/>
          <w:szCs w:val="26"/>
        </w:rPr>
      </w:pPr>
      <w:r w:rsidRPr="00884B47">
        <w:rPr>
          <w:rFonts w:ascii="Georgia" w:hAnsi="Georgia"/>
          <w:b/>
          <w:bCs/>
          <w:color w:val="232323"/>
          <w:sz w:val="26"/>
          <w:szCs w:val="26"/>
        </w:rPr>
        <w:t>Oplevelsesdimensionen og søgen efter det autentiske vinder frem på det religiøse marked, skriver lektor i religionsvidenskab</w:t>
      </w:r>
      <w:r w:rsidR="00BA2544">
        <w:rPr>
          <w:rFonts w:ascii="Georgia" w:hAnsi="Georgia"/>
          <w:b/>
          <w:bCs/>
          <w:color w:val="232323"/>
          <w:sz w:val="26"/>
          <w:szCs w:val="26"/>
        </w:rPr>
        <w:t>,</w:t>
      </w:r>
      <w:r w:rsidRPr="00884B47">
        <w:rPr>
          <w:rFonts w:ascii="Georgia" w:hAnsi="Georgia"/>
          <w:b/>
          <w:bCs/>
          <w:color w:val="232323"/>
          <w:sz w:val="26"/>
          <w:szCs w:val="26"/>
        </w:rPr>
        <w:t xml:space="preserve"> Jørn Borup</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Fonts w:ascii="Georgia" w:hAnsi="Georgia"/>
          <w:color w:val="232323"/>
          <w:sz w:val="26"/>
          <w:szCs w:val="26"/>
        </w:rPr>
        <w:t>Man kan kun af religiøse årsager benægte det: Der er mindre religion i Danmark i dag i forhold til tidligere. Sekulariseringsteorierne har ikke slået fejl, når det gælder Danmark og det meste af Europa.</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Fonts w:ascii="Georgia" w:hAnsi="Georgia"/>
          <w:color w:val="232323"/>
          <w:sz w:val="26"/>
          <w:szCs w:val="26"/>
        </w:rPr>
        <w:t xml:space="preserve">På den anden side: de hardcore sekulariseringsteoretikere, der længe har profeteret religionens </w:t>
      </w:r>
      <w:proofErr w:type="spellStart"/>
      <w:r w:rsidRPr="00F01D10">
        <w:rPr>
          <w:rFonts w:ascii="Georgia" w:hAnsi="Georgia"/>
          <w:color w:val="232323"/>
          <w:sz w:val="26"/>
          <w:szCs w:val="26"/>
        </w:rPr>
        <w:t>forsvinden</w:t>
      </w:r>
      <w:proofErr w:type="spellEnd"/>
      <w:r w:rsidRPr="00F01D10">
        <w:rPr>
          <w:rFonts w:ascii="Georgia" w:hAnsi="Georgia"/>
          <w:color w:val="232323"/>
          <w:sz w:val="26"/>
          <w:szCs w:val="26"/>
        </w:rPr>
        <w:t xml:space="preserve"> har heller ikke ret. Religion har stadig stor betydning, og vi ser en mangfoldighed af udtryk for forandringer i samtiden.</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Fonts w:ascii="Georgia" w:hAnsi="Georgia"/>
          <w:color w:val="232323"/>
          <w:sz w:val="26"/>
          <w:szCs w:val="26"/>
        </w:rPr>
        <w:t>Det synes altså som om, der både er mere og mindre religion. På verdensplan vinder kristendom og islam frem som aldrig før, mens traditionel religion i Norden taber terræn.</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Style w:val="Strk"/>
          <w:rFonts w:ascii="Georgia" w:hAnsi="Georgia"/>
          <w:color w:val="232323"/>
          <w:sz w:val="26"/>
          <w:szCs w:val="26"/>
        </w:rPr>
        <w:lastRenderedPageBreak/>
        <w:t>Letforståelig religiøsitet sælger bedst</w:t>
      </w:r>
      <w:r w:rsidRPr="00F01D10">
        <w:rPr>
          <w:rFonts w:ascii="Georgia" w:hAnsi="Georgia"/>
          <w:color w:val="232323"/>
          <w:sz w:val="26"/>
          <w:szCs w:val="26"/>
        </w:rPr>
        <w:br/>
        <w:t>Den ekspanderende kristendom er dog ikke den folkekirkelige, danske protestantisme, der i et større perspektiv kun er en lokal og ganske partikulær form for religion.</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Fonts w:ascii="Georgia" w:hAnsi="Georgia"/>
          <w:color w:val="232323"/>
          <w:sz w:val="26"/>
          <w:szCs w:val="26"/>
        </w:rPr>
        <w:t xml:space="preserve">Typisk er det de karismatiske kirker, der taler til kroppen og som tilbyder konkrete oplevelser af det hellige. Som sådan er den i familie med megen af den </w:t>
      </w:r>
      <w:proofErr w:type="spellStart"/>
      <w:r w:rsidRPr="00F01D10">
        <w:rPr>
          <w:rFonts w:ascii="Georgia" w:hAnsi="Georgia"/>
          <w:color w:val="232323"/>
          <w:sz w:val="26"/>
          <w:szCs w:val="26"/>
        </w:rPr>
        <w:t>evangelikanske</w:t>
      </w:r>
      <w:proofErr w:type="spellEnd"/>
      <w:r w:rsidRPr="00F01D10">
        <w:rPr>
          <w:rFonts w:ascii="Georgia" w:hAnsi="Georgia"/>
          <w:color w:val="232323"/>
          <w:sz w:val="26"/>
          <w:szCs w:val="26"/>
        </w:rPr>
        <w:t xml:space="preserve"> kristendom, der har stor succes i USA med </w:t>
      </w:r>
      <w:proofErr w:type="spellStart"/>
      <w:r w:rsidRPr="00F01D10">
        <w:rPr>
          <w:rFonts w:ascii="Georgia" w:hAnsi="Georgia"/>
          <w:color w:val="232323"/>
          <w:sz w:val="26"/>
          <w:szCs w:val="26"/>
        </w:rPr>
        <w:t>megachurches</w:t>
      </w:r>
      <w:proofErr w:type="spellEnd"/>
      <w:r w:rsidRPr="00F01D10">
        <w:rPr>
          <w:rFonts w:ascii="Georgia" w:hAnsi="Georgia"/>
          <w:color w:val="232323"/>
          <w:sz w:val="26"/>
          <w:szCs w:val="26"/>
        </w:rPr>
        <w:t xml:space="preserve"> og televangelister, der sælger frelse over skærmen.</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Fonts w:ascii="Georgia" w:hAnsi="Georgia"/>
          <w:color w:val="232323"/>
          <w:sz w:val="26"/>
          <w:szCs w:val="26"/>
        </w:rPr>
        <w:t>Man kan kalde denne form for religion for fundamentalisme, da den meget ofte vil tage skriften på ordet og fjerne de tykke fortolkningslag mellem afsender (Gud, skrifterne) og modtager.</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Fonts w:ascii="Georgia" w:hAnsi="Georgia"/>
          <w:color w:val="232323"/>
          <w:sz w:val="26"/>
          <w:szCs w:val="26"/>
        </w:rPr>
        <w:t xml:space="preserve">På den måde er dens fremgang helt parallel med den </w:t>
      </w:r>
      <w:proofErr w:type="spellStart"/>
      <w:r w:rsidRPr="00F01D10">
        <w:rPr>
          <w:rFonts w:ascii="Georgia" w:hAnsi="Georgia"/>
          <w:color w:val="232323"/>
          <w:sz w:val="26"/>
          <w:szCs w:val="26"/>
        </w:rPr>
        <w:t>fundamentalisering</w:t>
      </w:r>
      <w:proofErr w:type="spellEnd"/>
      <w:r w:rsidRPr="00F01D10">
        <w:rPr>
          <w:rFonts w:ascii="Georgia" w:hAnsi="Georgia"/>
          <w:color w:val="232323"/>
          <w:sz w:val="26"/>
          <w:szCs w:val="26"/>
        </w:rPr>
        <w:t xml:space="preserve"> af islam, som forskellige geopolitiske forhold har fremelsket de sidste årtier.</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Fonts w:ascii="Georgia" w:hAnsi="Georgia"/>
          <w:color w:val="232323"/>
          <w:sz w:val="26"/>
          <w:szCs w:val="26"/>
        </w:rPr>
        <w:t>Men man kan også sige, at den er en af de mulige responser på individualiseringen, der i senmoderne samfund udfordrer også religionens autoritet.</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Fonts w:ascii="Georgia" w:hAnsi="Georgia"/>
          <w:color w:val="232323"/>
          <w:sz w:val="26"/>
          <w:szCs w:val="26"/>
        </w:rPr>
        <w:t>Som individ kan man vælge religion fra, eller vælge ikke at lade den have samme rolle, som traditionen automatisk tilskrev den tidligere.</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Fonts w:ascii="Georgia" w:hAnsi="Georgia"/>
          <w:color w:val="232323"/>
          <w:sz w:val="26"/>
          <w:szCs w:val="26"/>
        </w:rPr>
        <w:t>Andre vælger at abonnere på en skarpt defineret, kantet, streng og letforståelig religiøsitet. Nogle religionssociologer påpeger, at den type religion simpelthen har vist sig at sælge bedst på det pluralistiske marked.</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Style w:val="Strk"/>
          <w:rFonts w:ascii="Georgia" w:hAnsi="Georgia"/>
          <w:color w:val="232323"/>
          <w:sz w:val="26"/>
          <w:szCs w:val="26"/>
        </w:rPr>
        <w:t xml:space="preserve">Spiritualiteten er hybrid og </w:t>
      </w:r>
      <w:proofErr w:type="spellStart"/>
      <w:r w:rsidRPr="00F01D10">
        <w:rPr>
          <w:rStyle w:val="Strk"/>
          <w:rFonts w:ascii="Georgia" w:hAnsi="Georgia"/>
          <w:color w:val="232323"/>
          <w:sz w:val="26"/>
          <w:szCs w:val="26"/>
        </w:rPr>
        <w:t>fritflydende</w:t>
      </w:r>
      <w:proofErr w:type="spellEnd"/>
      <w:r w:rsidRPr="00F01D10">
        <w:rPr>
          <w:rFonts w:ascii="Georgia" w:hAnsi="Georgia"/>
          <w:color w:val="232323"/>
          <w:sz w:val="26"/>
          <w:szCs w:val="26"/>
        </w:rPr>
        <w:br/>
        <w:t xml:space="preserve">En anden markant tendens i senmoderne tid er noget forskellig herfra, men stadig en konsekvens af individualiseringen. Spiritualitet kalder man nogle gange den form for praksis, der er en slags </w:t>
      </w:r>
      <w:proofErr w:type="spellStart"/>
      <w:r w:rsidRPr="00F01D10">
        <w:rPr>
          <w:rFonts w:ascii="Georgia" w:hAnsi="Georgia"/>
          <w:color w:val="232323"/>
          <w:sz w:val="26"/>
          <w:szCs w:val="26"/>
        </w:rPr>
        <w:t>sakralisering</w:t>
      </w:r>
      <w:proofErr w:type="spellEnd"/>
      <w:r w:rsidRPr="00F01D10">
        <w:rPr>
          <w:rFonts w:ascii="Georgia" w:hAnsi="Georgia"/>
          <w:color w:val="232323"/>
          <w:sz w:val="26"/>
          <w:szCs w:val="26"/>
        </w:rPr>
        <w:t xml:space="preserve"> af individet.</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Fonts w:ascii="Georgia" w:hAnsi="Georgia"/>
          <w:color w:val="232323"/>
          <w:sz w:val="26"/>
          <w:szCs w:val="26"/>
        </w:rPr>
        <w:t xml:space="preserve">Religion placerer sin autoritet i den anden verden, i de religiøse institutioner og gruppeorienterede samfund. Spiritualiteten er mere hybrid og </w:t>
      </w:r>
      <w:proofErr w:type="spellStart"/>
      <w:r w:rsidRPr="00F01D10">
        <w:rPr>
          <w:rFonts w:ascii="Georgia" w:hAnsi="Georgia"/>
          <w:color w:val="232323"/>
          <w:sz w:val="26"/>
          <w:szCs w:val="26"/>
        </w:rPr>
        <w:t>fritflydende</w:t>
      </w:r>
      <w:proofErr w:type="spellEnd"/>
      <w:r w:rsidRPr="00F01D10">
        <w:rPr>
          <w:rFonts w:ascii="Georgia" w:hAnsi="Georgia"/>
          <w:color w:val="232323"/>
          <w:sz w:val="26"/>
          <w:szCs w:val="26"/>
        </w:rPr>
        <w:t>.</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Fonts w:ascii="Georgia" w:hAnsi="Georgia"/>
          <w:color w:val="232323"/>
          <w:sz w:val="26"/>
          <w:szCs w:val="26"/>
        </w:rPr>
        <w:lastRenderedPageBreak/>
        <w:t>Fokus er her Selvet, og selvudvikling en kernepraksis, gerne med lån fra forskellige traditioner, meget ofte med østlig inspiration. Mange brugere indenfor dette felt tager afstand fra religion, men kalder sig gerne spirituelle, ikke mindst med reference til den autentiske oplevelse, som de ser i modsætning til den formaliserede tro.</w:t>
      </w:r>
      <w:r w:rsidRPr="00F01D10">
        <w:rPr>
          <w:rFonts w:ascii="Georgia" w:hAnsi="Georgia"/>
          <w:color w:val="232323"/>
          <w:sz w:val="26"/>
          <w:szCs w:val="26"/>
        </w:rPr>
        <w:br/>
        <w:t> </w:t>
      </w:r>
      <w:r w:rsidRPr="00F01D10">
        <w:rPr>
          <w:rFonts w:ascii="Georgia" w:hAnsi="Georgia"/>
          <w:color w:val="232323"/>
          <w:sz w:val="26"/>
          <w:szCs w:val="26"/>
        </w:rPr>
        <w:br/>
        <w:t xml:space="preserve">På den måde har de to tilsyneladende forskellige religionsformer, den </w:t>
      </w:r>
      <w:proofErr w:type="spellStart"/>
      <w:r w:rsidRPr="00F01D10">
        <w:rPr>
          <w:rFonts w:ascii="Georgia" w:hAnsi="Georgia"/>
          <w:color w:val="232323"/>
          <w:sz w:val="26"/>
          <w:szCs w:val="26"/>
        </w:rPr>
        <w:t>evangelikanske</w:t>
      </w:r>
      <w:proofErr w:type="spellEnd"/>
      <w:r w:rsidRPr="00F01D10">
        <w:rPr>
          <w:rFonts w:ascii="Georgia" w:hAnsi="Georgia"/>
          <w:color w:val="232323"/>
          <w:sz w:val="26"/>
          <w:szCs w:val="26"/>
        </w:rPr>
        <w:t>/fundamentalistiske kirkekristendom og den løsere spiritualitet på det holistiske marked, en del til fælles.</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Fonts w:ascii="Georgia" w:hAnsi="Georgia"/>
          <w:color w:val="232323"/>
          <w:sz w:val="26"/>
          <w:szCs w:val="26"/>
        </w:rPr>
        <w:t xml:space="preserve">Det er da også religionssociologerne </w:t>
      </w:r>
      <w:proofErr w:type="spellStart"/>
      <w:r w:rsidRPr="00F01D10">
        <w:rPr>
          <w:rFonts w:ascii="Georgia" w:hAnsi="Georgia"/>
          <w:color w:val="232323"/>
          <w:sz w:val="26"/>
          <w:szCs w:val="26"/>
        </w:rPr>
        <w:t>Heelas</w:t>
      </w:r>
      <w:proofErr w:type="spellEnd"/>
      <w:r w:rsidRPr="00F01D10">
        <w:rPr>
          <w:rFonts w:ascii="Georgia" w:hAnsi="Georgia"/>
          <w:color w:val="232323"/>
          <w:sz w:val="26"/>
          <w:szCs w:val="26"/>
        </w:rPr>
        <w:t xml:space="preserve"> og </w:t>
      </w:r>
      <w:proofErr w:type="spellStart"/>
      <w:r w:rsidRPr="00F01D10">
        <w:rPr>
          <w:rFonts w:ascii="Georgia" w:hAnsi="Georgia"/>
          <w:color w:val="232323"/>
          <w:sz w:val="26"/>
          <w:szCs w:val="26"/>
        </w:rPr>
        <w:t>Woodheads</w:t>
      </w:r>
      <w:proofErr w:type="spellEnd"/>
      <w:r w:rsidRPr="00F01D10">
        <w:rPr>
          <w:rFonts w:ascii="Georgia" w:hAnsi="Georgia"/>
          <w:color w:val="232323"/>
          <w:sz w:val="26"/>
          <w:szCs w:val="26"/>
        </w:rPr>
        <w:t xml:space="preserve"> tese, at netop disse to former vinder frem på bekostning af den traditionelle religion.</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Fonts w:ascii="Georgia" w:hAnsi="Georgia"/>
          <w:color w:val="232323"/>
          <w:sz w:val="26"/>
          <w:szCs w:val="26"/>
        </w:rPr>
        <w:t>Det, de har tilfælles, er ikke mindst den personlige oplevelse af det guddommelige, hvad enten dette er udenfor (Gud) eller indeni (energi, buddhanatur, Selvet).</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Fonts w:ascii="Georgia" w:hAnsi="Georgia"/>
          <w:color w:val="232323"/>
          <w:sz w:val="26"/>
          <w:szCs w:val="26"/>
        </w:rPr>
        <w:t>Det er en mere kropsliggjort form for religiøsitet, de</w:t>
      </w:r>
      <w:bookmarkStart w:id="0" w:name="_GoBack"/>
      <w:bookmarkEnd w:id="0"/>
      <w:r w:rsidRPr="00F01D10">
        <w:rPr>
          <w:rFonts w:ascii="Georgia" w:hAnsi="Georgia"/>
          <w:color w:val="232323"/>
          <w:sz w:val="26"/>
          <w:szCs w:val="26"/>
        </w:rPr>
        <w:t>r lægger op til aktiv deltagelse for den enkelte.</w:t>
      </w:r>
    </w:p>
    <w:p w:rsidR="002C7D0D" w:rsidRPr="00F01D10" w:rsidRDefault="002C7D0D" w:rsidP="002C7D0D">
      <w:pPr>
        <w:pStyle w:val="NormalWeb"/>
        <w:shd w:val="clear" w:color="auto" w:fill="FFFFFF"/>
        <w:spacing w:before="0" w:beforeAutospacing="0" w:after="300" w:afterAutospacing="0" w:line="420" w:lineRule="atLeast"/>
        <w:rPr>
          <w:rFonts w:ascii="Georgia" w:hAnsi="Georgia"/>
          <w:color w:val="232323"/>
          <w:sz w:val="26"/>
          <w:szCs w:val="26"/>
        </w:rPr>
      </w:pPr>
      <w:r w:rsidRPr="00F01D10">
        <w:rPr>
          <w:rFonts w:ascii="Georgia" w:hAnsi="Georgia"/>
          <w:color w:val="232323"/>
          <w:sz w:val="26"/>
          <w:szCs w:val="26"/>
        </w:rPr>
        <w:t>Oplevelsesdimensionen og søgen efter det autentiske er et ganske godt sindbillede på den verden, hvor individualiseringen ikke synes at tage af lige med det samme.</w:t>
      </w:r>
    </w:p>
    <w:p w:rsidR="002C7D0D" w:rsidRDefault="002C7D0D" w:rsidP="002C7D0D">
      <w:pPr>
        <w:pStyle w:val="NormalWeb"/>
        <w:shd w:val="clear" w:color="auto" w:fill="FFFFFF"/>
        <w:spacing w:before="0" w:beforeAutospacing="0" w:after="300" w:afterAutospacing="0" w:line="420" w:lineRule="atLeast"/>
        <w:rPr>
          <w:rStyle w:val="Fremhv"/>
          <w:rFonts w:ascii="Georgia" w:hAnsi="Georgia"/>
          <w:color w:val="232323"/>
          <w:sz w:val="26"/>
          <w:szCs w:val="26"/>
        </w:rPr>
      </w:pPr>
      <w:r w:rsidRPr="00F01D10">
        <w:rPr>
          <w:rStyle w:val="Fremhv"/>
          <w:rFonts w:ascii="Georgia" w:hAnsi="Georgia"/>
          <w:color w:val="232323"/>
          <w:sz w:val="26"/>
          <w:szCs w:val="26"/>
        </w:rPr>
        <w:t>Jørn Borup er lektor i rel</w:t>
      </w:r>
      <w:r w:rsidR="00733372">
        <w:rPr>
          <w:rStyle w:val="Fremhv"/>
          <w:rFonts w:ascii="Georgia" w:hAnsi="Georgia"/>
          <w:color w:val="232323"/>
          <w:sz w:val="26"/>
          <w:szCs w:val="26"/>
        </w:rPr>
        <w:t>igionsvidenskab ved Aarhus Univ</w:t>
      </w:r>
      <w:r w:rsidRPr="00F01D10">
        <w:rPr>
          <w:rStyle w:val="Fremhv"/>
          <w:rFonts w:ascii="Georgia" w:hAnsi="Georgia"/>
          <w:color w:val="232323"/>
          <w:sz w:val="26"/>
          <w:szCs w:val="26"/>
        </w:rPr>
        <w:t>ersitet</w:t>
      </w:r>
    </w:p>
    <w:p w:rsidR="0056776E" w:rsidRDefault="0056776E" w:rsidP="002C7D0D">
      <w:pPr>
        <w:pStyle w:val="NormalWeb"/>
        <w:shd w:val="clear" w:color="auto" w:fill="FFFFFF"/>
        <w:spacing w:before="0" w:beforeAutospacing="0" w:after="300" w:afterAutospacing="0" w:line="420" w:lineRule="atLeast"/>
        <w:rPr>
          <w:rStyle w:val="Fremhv"/>
          <w:rFonts w:ascii="Georgia" w:hAnsi="Georgia"/>
          <w:color w:val="232323"/>
          <w:sz w:val="26"/>
          <w:szCs w:val="26"/>
        </w:rPr>
      </w:pPr>
    </w:p>
    <w:p w:rsidR="0056776E" w:rsidRDefault="0056776E" w:rsidP="002C7D0D">
      <w:pPr>
        <w:pStyle w:val="NormalWeb"/>
        <w:shd w:val="clear" w:color="auto" w:fill="FFFFFF"/>
        <w:spacing w:before="0" w:beforeAutospacing="0" w:after="300" w:afterAutospacing="0" w:line="420" w:lineRule="atLeast"/>
        <w:rPr>
          <w:rStyle w:val="Fremhv"/>
          <w:rFonts w:ascii="Georgia" w:hAnsi="Georgia"/>
          <w:color w:val="232323"/>
          <w:sz w:val="26"/>
          <w:szCs w:val="26"/>
        </w:rPr>
      </w:pPr>
    </w:p>
    <w:p w:rsidR="0056776E" w:rsidRDefault="0056776E" w:rsidP="002C7D0D">
      <w:pPr>
        <w:pStyle w:val="NormalWeb"/>
        <w:shd w:val="clear" w:color="auto" w:fill="FFFFFF"/>
        <w:spacing w:before="0" w:beforeAutospacing="0" w:after="300" w:afterAutospacing="0" w:line="420" w:lineRule="atLeast"/>
        <w:rPr>
          <w:rStyle w:val="Fremhv"/>
          <w:rFonts w:ascii="Georgia" w:hAnsi="Georgia"/>
          <w:color w:val="232323"/>
          <w:sz w:val="26"/>
          <w:szCs w:val="26"/>
        </w:rPr>
      </w:pPr>
    </w:p>
    <w:p w:rsidR="0056776E" w:rsidRPr="00F01D10" w:rsidRDefault="0056776E" w:rsidP="002C7D0D">
      <w:pPr>
        <w:pStyle w:val="NormalWeb"/>
        <w:shd w:val="clear" w:color="auto" w:fill="FFFFFF"/>
        <w:spacing w:before="0" w:beforeAutospacing="0" w:after="300" w:afterAutospacing="0" w:line="420" w:lineRule="atLeast"/>
        <w:rPr>
          <w:rFonts w:ascii="Georgia" w:hAnsi="Georgia"/>
          <w:color w:val="232323"/>
          <w:sz w:val="26"/>
          <w:szCs w:val="26"/>
        </w:rPr>
      </w:pPr>
    </w:p>
    <w:p w:rsidR="0056776E" w:rsidRPr="0056776E" w:rsidRDefault="0056776E">
      <w:pPr>
        <w:rPr>
          <w:rFonts w:ascii="Tahoma" w:hAnsi="Tahoma" w:cs="Tahoma"/>
          <w:sz w:val="20"/>
          <w:szCs w:val="20"/>
        </w:rPr>
      </w:pPr>
      <w:r w:rsidRPr="0056776E">
        <w:rPr>
          <w:rFonts w:ascii="Tahoma" w:hAnsi="Tahoma" w:cs="Tahoma"/>
          <w:sz w:val="20"/>
          <w:szCs w:val="20"/>
        </w:rPr>
        <w:t xml:space="preserve">Kildehenvisning: </w:t>
      </w:r>
      <w:hyperlink r:id="rId8" w:history="1">
        <w:r w:rsidR="002C7D0D" w:rsidRPr="0056776E">
          <w:rPr>
            <w:rStyle w:val="Hyperlink"/>
            <w:rFonts w:ascii="Tahoma" w:hAnsi="Tahoma" w:cs="Tahoma"/>
            <w:sz w:val="20"/>
            <w:szCs w:val="20"/>
          </w:rPr>
          <w:t>https://www.religion.dk/religionsanalysen/religionerne-ligger-under-individualisering</w:t>
        </w:r>
      </w:hyperlink>
      <w:r w:rsidR="002C7D0D" w:rsidRPr="0056776E">
        <w:rPr>
          <w:rFonts w:ascii="Tahoma" w:hAnsi="Tahoma" w:cs="Tahoma"/>
          <w:sz w:val="20"/>
          <w:szCs w:val="20"/>
        </w:rPr>
        <w:t xml:space="preserve"> </w:t>
      </w:r>
    </w:p>
    <w:p w:rsidR="0066680C" w:rsidRPr="0056776E" w:rsidRDefault="002C7D0D">
      <w:pPr>
        <w:rPr>
          <w:rFonts w:ascii="Tahoma" w:hAnsi="Tahoma" w:cs="Tahoma"/>
          <w:sz w:val="20"/>
          <w:szCs w:val="20"/>
          <w:lang w:val="en-US"/>
        </w:rPr>
      </w:pPr>
      <w:r w:rsidRPr="0056776E">
        <w:rPr>
          <w:rFonts w:ascii="Tahoma" w:hAnsi="Tahoma" w:cs="Tahoma"/>
          <w:sz w:val="20"/>
          <w:szCs w:val="20"/>
          <w:lang w:val="en-US"/>
        </w:rPr>
        <w:t>(</w:t>
      </w:r>
      <w:proofErr w:type="spellStart"/>
      <w:proofErr w:type="gramStart"/>
      <w:r w:rsidRPr="0056776E">
        <w:rPr>
          <w:rFonts w:ascii="Tahoma" w:hAnsi="Tahoma" w:cs="Tahoma"/>
          <w:sz w:val="20"/>
          <w:szCs w:val="20"/>
          <w:lang w:val="en-US"/>
        </w:rPr>
        <w:t>downloadet</w:t>
      </w:r>
      <w:proofErr w:type="spellEnd"/>
      <w:proofErr w:type="gramEnd"/>
      <w:r w:rsidRPr="0056776E">
        <w:rPr>
          <w:rFonts w:ascii="Tahoma" w:hAnsi="Tahoma" w:cs="Tahoma"/>
          <w:sz w:val="20"/>
          <w:szCs w:val="20"/>
          <w:lang w:val="en-US"/>
        </w:rPr>
        <w:t xml:space="preserve"> </w:t>
      </w:r>
      <w:proofErr w:type="spellStart"/>
      <w:r w:rsidR="0056776E">
        <w:rPr>
          <w:rFonts w:ascii="Tahoma" w:hAnsi="Tahoma" w:cs="Tahoma"/>
          <w:sz w:val="20"/>
          <w:szCs w:val="20"/>
          <w:lang w:val="en-US"/>
        </w:rPr>
        <w:t>til</w:t>
      </w:r>
      <w:proofErr w:type="spellEnd"/>
      <w:r w:rsidR="0056776E">
        <w:rPr>
          <w:rFonts w:ascii="Tahoma" w:hAnsi="Tahoma" w:cs="Tahoma"/>
          <w:sz w:val="20"/>
          <w:szCs w:val="20"/>
          <w:lang w:val="en-US"/>
        </w:rPr>
        <w:t xml:space="preserve"> </w:t>
      </w:r>
      <w:proofErr w:type="spellStart"/>
      <w:r w:rsidR="0056776E">
        <w:rPr>
          <w:rFonts w:ascii="Tahoma" w:hAnsi="Tahoma" w:cs="Tahoma"/>
          <w:sz w:val="20"/>
          <w:szCs w:val="20"/>
          <w:lang w:val="en-US"/>
        </w:rPr>
        <w:t>undervisningsbrug</w:t>
      </w:r>
      <w:proofErr w:type="spellEnd"/>
      <w:r w:rsidR="0056776E">
        <w:rPr>
          <w:rFonts w:ascii="Tahoma" w:hAnsi="Tahoma" w:cs="Tahoma"/>
          <w:sz w:val="20"/>
          <w:szCs w:val="20"/>
          <w:lang w:val="en-US"/>
        </w:rPr>
        <w:t xml:space="preserve"> </w:t>
      </w:r>
      <w:r w:rsidRPr="0056776E">
        <w:rPr>
          <w:rFonts w:ascii="Tahoma" w:hAnsi="Tahoma" w:cs="Tahoma"/>
          <w:sz w:val="20"/>
          <w:szCs w:val="20"/>
          <w:lang w:val="en-US"/>
        </w:rPr>
        <w:t>15/4 2020)</w:t>
      </w:r>
    </w:p>
    <w:sectPr w:rsidR="0066680C" w:rsidRPr="0056776E" w:rsidSect="00D11FA8">
      <w:headerReference w:type="default" r:id="rId9"/>
      <w:footerReference w:type="default" r:id="rId10"/>
      <w:pgSz w:w="11906" w:h="16838"/>
      <w:pgMar w:top="1701" w:right="1134" w:bottom="1701" w:left="1134"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C28" w:rsidRDefault="00780C28" w:rsidP="00D11FA8">
      <w:pPr>
        <w:spacing w:after="0" w:line="240" w:lineRule="auto"/>
      </w:pPr>
      <w:r>
        <w:separator/>
      </w:r>
    </w:p>
  </w:endnote>
  <w:endnote w:type="continuationSeparator" w:id="0">
    <w:p w:rsidR="00780C28" w:rsidRDefault="00780C28" w:rsidP="00D1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4911"/>
      <w:docPartObj>
        <w:docPartGallery w:val="Page Numbers (Bottom of Page)"/>
        <w:docPartUnique/>
      </w:docPartObj>
    </w:sdtPr>
    <w:sdtEndPr/>
    <w:sdtContent>
      <w:p w:rsidR="00D11FA8" w:rsidRDefault="00D11FA8">
        <w:pPr>
          <w:pStyle w:val="Sidefod"/>
          <w:jc w:val="right"/>
        </w:pPr>
        <w:r>
          <w:fldChar w:fldCharType="begin"/>
        </w:r>
        <w:r>
          <w:instrText>PAGE   \* MERGEFORMAT</w:instrText>
        </w:r>
        <w:r>
          <w:fldChar w:fldCharType="separate"/>
        </w:r>
        <w:r w:rsidR="00733372">
          <w:rPr>
            <w:noProof/>
          </w:rPr>
          <w:t>2</w:t>
        </w:r>
        <w:r>
          <w:fldChar w:fldCharType="end"/>
        </w:r>
      </w:p>
    </w:sdtContent>
  </w:sdt>
  <w:p w:rsidR="00D11FA8" w:rsidRDefault="00D11FA8" w:rsidP="00D11FA8">
    <w:pPr>
      <w:pStyle w:val="Sidefod"/>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C28" w:rsidRDefault="00780C28" w:rsidP="00D11FA8">
      <w:pPr>
        <w:spacing w:after="0" w:line="240" w:lineRule="auto"/>
      </w:pPr>
      <w:r>
        <w:separator/>
      </w:r>
    </w:p>
  </w:footnote>
  <w:footnote w:type="continuationSeparator" w:id="0">
    <w:p w:rsidR="00780C28" w:rsidRDefault="00780C28" w:rsidP="00D11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B47" w:rsidRPr="002C7D0D" w:rsidRDefault="00884B47" w:rsidP="00884B47">
    <w:pPr>
      <w:shd w:val="clear" w:color="auto" w:fill="FFFFFF"/>
      <w:spacing w:before="60" w:after="0" w:line="720" w:lineRule="atLeast"/>
      <w:outlineLvl w:val="0"/>
      <w:rPr>
        <w:rFonts w:ascii="Georgia" w:eastAsia="Times New Roman" w:hAnsi="Georgia" w:cs="Times New Roman"/>
        <w:b/>
        <w:bCs/>
        <w:color w:val="232323"/>
        <w:kern w:val="36"/>
        <w:sz w:val="38"/>
        <w:szCs w:val="38"/>
        <w:lang w:eastAsia="da-DK"/>
      </w:rPr>
    </w:pPr>
    <w:r w:rsidRPr="002C7D0D">
      <w:rPr>
        <w:rFonts w:ascii="Georgia" w:eastAsia="Times New Roman" w:hAnsi="Georgia" w:cs="Times New Roman"/>
        <w:b/>
        <w:bCs/>
        <w:color w:val="232323"/>
        <w:kern w:val="36"/>
        <w:sz w:val="38"/>
        <w:szCs w:val="38"/>
        <w:lang w:eastAsia="da-DK"/>
      </w:rPr>
      <w:t>Religionerne ligger under for individualisering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D0D"/>
    <w:rsid w:val="001A381B"/>
    <w:rsid w:val="00205D81"/>
    <w:rsid w:val="002C7D0D"/>
    <w:rsid w:val="004A5E05"/>
    <w:rsid w:val="0056776E"/>
    <w:rsid w:val="00663459"/>
    <w:rsid w:val="0066680C"/>
    <w:rsid w:val="00733372"/>
    <w:rsid w:val="00780C28"/>
    <w:rsid w:val="00884B47"/>
    <w:rsid w:val="008C7A78"/>
    <w:rsid w:val="009C075F"/>
    <w:rsid w:val="00B90A27"/>
    <w:rsid w:val="00BA2544"/>
    <w:rsid w:val="00C46694"/>
    <w:rsid w:val="00D11FA8"/>
    <w:rsid w:val="00F01D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42CDC"/>
  <w15:chartTrackingRefBased/>
  <w15:docId w15:val="{1352F7B0-602B-4E71-B717-91C2F86B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2C7D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2C7D0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2C7D0D"/>
    <w:rPr>
      <w:b/>
      <w:bCs/>
    </w:rPr>
  </w:style>
  <w:style w:type="character" w:styleId="Fremhv">
    <w:name w:val="Emphasis"/>
    <w:basedOn w:val="Standardskrifttypeiafsnit"/>
    <w:uiPriority w:val="20"/>
    <w:qFormat/>
    <w:rsid w:val="002C7D0D"/>
    <w:rPr>
      <w:i/>
      <w:iCs/>
    </w:rPr>
  </w:style>
  <w:style w:type="paragraph" w:customStyle="1" w:styleId="lead">
    <w:name w:val="lead"/>
    <w:basedOn w:val="Normal"/>
    <w:rsid w:val="002C7D0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2C7D0D"/>
    <w:rPr>
      <w:color w:val="0000FF"/>
      <w:u w:val="single"/>
    </w:rPr>
  </w:style>
  <w:style w:type="character" w:customStyle="1" w:styleId="Overskrift1Tegn">
    <w:name w:val="Overskrift 1 Tegn"/>
    <w:basedOn w:val="Standardskrifttypeiafsnit"/>
    <w:link w:val="Overskrift1"/>
    <w:uiPriority w:val="9"/>
    <w:rsid w:val="002C7D0D"/>
    <w:rPr>
      <w:rFonts w:ascii="Times New Roman" w:eastAsia="Times New Roman" w:hAnsi="Times New Roman" w:cs="Times New Roman"/>
      <w:b/>
      <w:bCs/>
      <w:kern w:val="36"/>
      <w:sz w:val="48"/>
      <w:szCs w:val="48"/>
      <w:lang w:eastAsia="da-DK"/>
    </w:rPr>
  </w:style>
  <w:style w:type="paragraph" w:styleId="Sidehoved">
    <w:name w:val="header"/>
    <w:basedOn w:val="Normal"/>
    <w:link w:val="SidehovedTegn"/>
    <w:uiPriority w:val="99"/>
    <w:unhideWhenUsed/>
    <w:rsid w:val="00D11F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11FA8"/>
  </w:style>
  <w:style w:type="paragraph" w:styleId="Sidefod">
    <w:name w:val="footer"/>
    <w:basedOn w:val="Normal"/>
    <w:link w:val="SidefodTegn"/>
    <w:uiPriority w:val="99"/>
    <w:unhideWhenUsed/>
    <w:rsid w:val="00D11FA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11FA8"/>
  </w:style>
  <w:style w:type="character" w:styleId="Linjenummer">
    <w:name w:val="line number"/>
    <w:basedOn w:val="Standardskrifttypeiafsnit"/>
    <w:uiPriority w:val="99"/>
    <w:semiHidden/>
    <w:unhideWhenUsed/>
    <w:rsid w:val="00D11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73249">
      <w:bodyDiv w:val="1"/>
      <w:marLeft w:val="0"/>
      <w:marRight w:val="0"/>
      <w:marTop w:val="0"/>
      <w:marBottom w:val="0"/>
      <w:divBdr>
        <w:top w:val="none" w:sz="0" w:space="0" w:color="auto"/>
        <w:left w:val="none" w:sz="0" w:space="0" w:color="auto"/>
        <w:bottom w:val="none" w:sz="0" w:space="0" w:color="auto"/>
        <w:right w:val="none" w:sz="0" w:space="0" w:color="auto"/>
      </w:divBdr>
    </w:div>
    <w:div w:id="404688632">
      <w:bodyDiv w:val="1"/>
      <w:marLeft w:val="0"/>
      <w:marRight w:val="0"/>
      <w:marTop w:val="0"/>
      <w:marBottom w:val="0"/>
      <w:divBdr>
        <w:top w:val="none" w:sz="0" w:space="0" w:color="auto"/>
        <w:left w:val="none" w:sz="0" w:space="0" w:color="auto"/>
        <w:bottom w:val="none" w:sz="0" w:space="0" w:color="auto"/>
        <w:right w:val="none" w:sz="0" w:space="0" w:color="auto"/>
      </w:divBdr>
    </w:div>
    <w:div w:id="1077242894">
      <w:bodyDiv w:val="1"/>
      <w:marLeft w:val="0"/>
      <w:marRight w:val="0"/>
      <w:marTop w:val="0"/>
      <w:marBottom w:val="0"/>
      <w:divBdr>
        <w:top w:val="none" w:sz="0" w:space="0" w:color="auto"/>
        <w:left w:val="none" w:sz="0" w:space="0" w:color="auto"/>
        <w:bottom w:val="none" w:sz="0" w:space="0" w:color="auto"/>
        <w:right w:val="none" w:sz="0" w:space="0" w:color="auto"/>
      </w:divBdr>
    </w:div>
    <w:div w:id="1155876967">
      <w:bodyDiv w:val="1"/>
      <w:marLeft w:val="0"/>
      <w:marRight w:val="0"/>
      <w:marTop w:val="0"/>
      <w:marBottom w:val="0"/>
      <w:divBdr>
        <w:top w:val="none" w:sz="0" w:space="0" w:color="auto"/>
        <w:left w:val="none" w:sz="0" w:space="0" w:color="auto"/>
        <w:bottom w:val="none" w:sz="0" w:space="0" w:color="auto"/>
        <w:right w:val="none" w:sz="0" w:space="0" w:color="auto"/>
      </w:divBdr>
    </w:div>
    <w:div w:id="1243904507">
      <w:bodyDiv w:val="1"/>
      <w:marLeft w:val="0"/>
      <w:marRight w:val="0"/>
      <w:marTop w:val="0"/>
      <w:marBottom w:val="0"/>
      <w:divBdr>
        <w:top w:val="none" w:sz="0" w:space="0" w:color="auto"/>
        <w:left w:val="none" w:sz="0" w:space="0" w:color="auto"/>
        <w:bottom w:val="none" w:sz="0" w:space="0" w:color="auto"/>
        <w:right w:val="none" w:sz="0" w:space="0" w:color="auto"/>
      </w:divBdr>
      <w:divsChild>
        <w:div w:id="1929194371">
          <w:marLeft w:val="0"/>
          <w:marRight w:val="0"/>
          <w:marTop w:val="0"/>
          <w:marBottom w:val="240"/>
          <w:divBdr>
            <w:top w:val="none" w:sz="0" w:space="0" w:color="auto"/>
            <w:left w:val="none" w:sz="0" w:space="0" w:color="auto"/>
            <w:bottom w:val="none" w:sz="0" w:space="0" w:color="auto"/>
            <w:right w:val="none" w:sz="0" w:space="0" w:color="auto"/>
          </w:divBdr>
        </w:div>
      </w:divsChild>
    </w:div>
    <w:div w:id="14101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k/religionsanalysen/religionerne-ligger-under-individualisering" TargetMode="External"/><Relationship Id="rId3" Type="http://schemas.openxmlformats.org/officeDocument/2006/relationships/webSettings" Target="webSettings.xml"/><Relationship Id="rId7" Type="http://schemas.openxmlformats.org/officeDocument/2006/relationships/hyperlink" Target="https://www.kristeligt-dagblad.dk/bruger/35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612</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11</cp:revision>
  <dcterms:created xsi:type="dcterms:W3CDTF">2020-04-15T08:37:00Z</dcterms:created>
  <dcterms:modified xsi:type="dcterms:W3CDTF">2020-04-17T11:41:00Z</dcterms:modified>
</cp:coreProperties>
</file>