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B83F" w14:textId="77777777" w:rsidR="00B97106" w:rsidRPr="00FA3D99" w:rsidRDefault="00B97106" w:rsidP="00B97106">
      <w:pPr>
        <w:pStyle w:val="Titel"/>
        <w:rPr>
          <w:lang w:val="fr-FR"/>
        </w:rPr>
      </w:pPr>
      <w:r w:rsidRPr="00FA3D99">
        <w:rPr>
          <w:lang w:val="fr-FR"/>
        </w:rPr>
        <w:t>Nouvelles résolutions</w:t>
      </w:r>
      <w:r w:rsidRPr="00CA35CB">
        <w:rPr>
          <w:color w:val="FFFFFF" w:themeColor="background1"/>
          <w:lang w:val="fr-FR"/>
        </w:rPr>
        <w:t> : poule aux œufs d'or des</w:t>
      </w:r>
      <w:r w:rsidRPr="00FA3D99">
        <w:rPr>
          <w:lang w:val="fr-FR"/>
        </w:rPr>
        <w:t xml:space="preserve"> </w:t>
      </w:r>
      <w:r w:rsidRPr="00CA35CB">
        <w:rPr>
          <w:color w:val="FFFFFF" w:themeColor="background1"/>
          <w:lang w:val="fr-FR"/>
        </w:rPr>
        <w:t xml:space="preserve">salles de </w:t>
      </w:r>
      <w:r w:rsidRPr="00FA3D99">
        <w:rPr>
          <w:lang w:val="fr-FR"/>
        </w:rPr>
        <w:t>sport</w:t>
      </w:r>
    </w:p>
    <w:p w14:paraId="0239177E" w14:textId="77777777" w:rsidR="00B97106" w:rsidRPr="00CA35CB" w:rsidRDefault="00B97106" w:rsidP="00B97106">
      <w:pPr>
        <w:rPr>
          <w:color w:val="FFFFFF" w:themeColor="background1"/>
          <w:lang w:val="fr-FR"/>
        </w:rPr>
      </w:pPr>
      <w:r w:rsidRPr="00FA3D99">
        <w:rPr>
          <w:color w:val="FFFFFF" w:themeColor="background1"/>
          <w:lang w:val="fr-FR"/>
        </w:rPr>
        <w:t>Publié le mercredi 3 janvier 2024</w:t>
      </w:r>
    </w:p>
    <w:p w14:paraId="6346DEA4" w14:textId="77777777" w:rsidR="00B97106" w:rsidRPr="00FA3D99" w:rsidRDefault="00B97106" w:rsidP="00B97106">
      <w:pPr>
        <w:rPr>
          <w:b/>
          <w:bCs/>
          <w:lang w:val="fr-FR"/>
        </w:rPr>
      </w:pPr>
      <w:r w:rsidRPr="00FA3D99">
        <w:rPr>
          <w:b/>
          <w:bCs/>
          <w:color w:val="FFFFFF" w:themeColor="background1"/>
          <w:lang w:val="fr-FR"/>
        </w:rPr>
        <w:t xml:space="preserve">Qui dit </w:t>
      </w:r>
      <w:r w:rsidRPr="00FA3D99">
        <w:rPr>
          <w:b/>
          <w:bCs/>
          <w:lang w:val="fr-FR"/>
        </w:rPr>
        <w:t>nouvelle année</w:t>
      </w:r>
      <w:r w:rsidRPr="00FA3D99">
        <w:rPr>
          <w:b/>
          <w:bCs/>
          <w:color w:val="FFFFFF" w:themeColor="background1"/>
          <w:lang w:val="fr-FR"/>
        </w:rPr>
        <w:t>, dit</w:t>
      </w:r>
      <w:r w:rsidRPr="00FA3D99">
        <w:rPr>
          <w:b/>
          <w:bCs/>
          <w:lang w:val="fr-FR"/>
        </w:rPr>
        <w:t xml:space="preserve"> nouvelles résolutions</w:t>
      </w:r>
      <w:r w:rsidRPr="00FA3D99">
        <w:rPr>
          <w:b/>
          <w:bCs/>
          <w:color w:val="FFFFFF" w:themeColor="background1"/>
          <w:lang w:val="fr-FR"/>
        </w:rPr>
        <w:t>.</w:t>
      </w:r>
      <w:r w:rsidRPr="00FA3D99">
        <w:rPr>
          <w:b/>
          <w:bCs/>
          <w:lang w:val="fr-FR"/>
        </w:rPr>
        <w:t xml:space="preserve"> </w:t>
      </w:r>
      <w:r w:rsidRPr="00FA3D99">
        <w:rPr>
          <w:b/>
          <w:bCs/>
          <w:color w:val="FFFFFF" w:themeColor="background1"/>
          <w:lang w:val="fr-FR"/>
        </w:rPr>
        <w:t xml:space="preserve">Et pour </w:t>
      </w:r>
      <w:r w:rsidRPr="00FA3D99">
        <w:rPr>
          <w:b/>
          <w:bCs/>
          <w:lang w:val="fr-FR"/>
        </w:rPr>
        <w:t>beaucoup</w:t>
      </w:r>
      <w:r w:rsidRPr="00FA3D99">
        <w:rPr>
          <w:b/>
          <w:bCs/>
          <w:color w:val="FFFFFF" w:themeColor="background1"/>
          <w:lang w:val="fr-FR"/>
        </w:rPr>
        <w:t>, c'est le</w:t>
      </w:r>
      <w:r w:rsidRPr="00FA3D99">
        <w:rPr>
          <w:b/>
          <w:bCs/>
          <w:lang w:val="fr-FR"/>
        </w:rPr>
        <w:t xml:space="preserve"> sport</w:t>
      </w:r>
      <w:r w:rsidRPr="00FA3D99">
        <w:rPr>
          <w:b/>
          <w:bCs/>
          <w:color w:val="FFFFFF" w:themeColor="background1"/>
          <w:lang w:val="fr-FR"/>
        </w:rPr>
        <w:t>. En</w:t>
      </w:r>
      <w:r w:rsidRPr="00FA3D99">
        <w:rPr>
          <w:b/>
          <w:bCs/>
          <w:lang w:val="fr-FR"/>
        </w:rPr>
        <w:t xml:space="preserve"> janvier</w:t>
      </w:r>
      <w:r w:rsidRPr="00FA3D99">
        <w:rPr>
          <w:b/>
          <w:bCs/>
          <w:color w:val="FFFFFF" w:themeColor="background1"/>
          <w:lang w:val="fr-FR"/>
        </w:rPr>
        <w:t xml:space="preserve">, les </w:t>
      </w:r>
      <w:r w:rsidRPr="00FA3D99">
        <w:rPr>
          <w:b/>
          <w:bCs/>
          <w:lang w:val="fr-FR"/>
        </w:rPr>
        <w:t xml:space="preserve">clubs de fitness </w:t>
      </w:r>
      <w:r w:rsidRPr="00FA3D99">
        <w:rPr>
          <w:b/>
          <w:bCs/>
          <w:color w:val="FFFFFF" w:themeColor="background1"/>
          <w:lang w:val="fr-FR"/>
        </w:rPr>
        <w:t>enregistrent, en moyenne, trois fois plus d'inscriptions qu'en temps</w:t>
      </w:r>
      <w:r w:rsidRPr="00FA3D99">
        <w:rPr>
          <w:b/>
          <w:bCs/>
          <w:lang w:val="fr-FR"/>
        </w:rPr>
        <w:t xml:space="preserve"> normal</w:t>
      </w:r>
      <w:r w:rsidRPr="00FA3D99">
        <w:rPr>
          <w:b/>
          <w:bCs/>
          <w:color w:val="FFFFFF" w:themeColor="background1"/>
          <w:lang w:val="fr-FR"/>
        </w:rPr>
        <w:t>.</w:t>
      </w:r>
    </w:p>
    <w:p w14:paraId="30D81751" w14:textId="77777777" w:rsidR="00B97106" w:rsidRPr="00FA3D99" w:rsidRDefault="00B97106" w:rsidP="00B97106">
      <w:pPr>
        <w:rPr>
          <w:lang w:val="fr-FR"/>
        </w:rPr>
      </w:pPr>
      <w:r w:rsidRPr="00FA3D99">
        <w:rPr>
          <w:color w:val="FFFFFF" w:themeColor="background1"/>
          <w:lang w:val="fr-FR"/>
        </w:rPr>
        <w:t>Vous avez peut-être vu passer des pubs avec des offres promotionnelles pour les</w:t>
      </w:r>
      <w:r w:rsidRPr="00FA3D99">
        <w:rPr>
          <w:lang w:val="fr-FR"/>
        </w:rPr>
        <w:t xml:space="preserve"> abonnements</w:t>
      </w:r>
      <w:r w:rsidRPr="00FA3D99">
        <w:rPr>
          <w:color w:val="FFFFFF" w:themeColor="background1"/>
          <w:lang w:val="fr-FR"/>
        </w:rPr>
        <w:t xml:space="preserve"> à la salle de</w:t>
      </w:r>
      <w:r w:rsidRPr="00FA3D99">
        <w:rPr>
          <w:lang w:val="fr-FR"/>
        </w:rPr>
        <w:t xml:space="preserve"> sport</w:t>
      </w:r>
      <w:r w:rsidRPr="00FA3D99">
        <w:rPr>
          <w:color w:val="FFFFFF" w:themeColor="background1"/>
          <w:lang w:val="fr-FR"/>
        </w:rPr>
        <w:t xml:space="preserve">. C'est parce que les </w:t>
      </w:r>
      <w:r w:rsidRPr="00FA3D99">
        <w:rPr>
          <w:lang w:val="fr-FR"/>
        </w:rPr>
        <w:t xml:space="preserve">grands </w:t>
      </w:r>
      <w:r w:rsidRPr="00FA3D99">
        <w:rPr>
          <w:color w:val="FFFFFF" w:themeColor="background1"/>
          <w:lang w:val="fr-FR"/>
        </w:rPr>
        <w:t>groupes comme Fitness Park ou Easygym profitent des fêtes de fin d'</w:t>
      </w:r>
      <w:r w:rsidRPr="00FA3D99">
        <w:rPr>
          <w:lang w:val="fr-FR"/>
        </w:rPr>
        <w:t xml:space="preserve">année </w:t>
      </w:r>
      <w:r w:rsidRPr="00FA3D99">
        <w:rPr>
          <w:color w:val="FFFFFF" w:themeColor="background1"/>
          <w:lang w:val="fr-FR"/>
        </w:rPr>
        <w:t xml:space="preserve">pour attirer de </w:t>
      </w:r>
      <w:r w:rsidRPr="00FA3D99">
        <w:rPr>
          <w:lang w:val="fr-FR"/>
        </w:rPr>
        <w:t>nouveaux clients</w:t>
      </w:r>
      <w:r w:rsidRPr="00FA3D99">
        <w:rPr>
          <w:color w:val="FFFFFF" w:themeColor="background1"/>
          <w:lang w:val="fr-FR"/>
        </w:rPr>
        <w:t>. Et</w:t>
      </w:r>
      <w:r w:rsidRPr="00FA3D99">
        <w:rPr>
          <w:lang w:val="fr-FR"/>
        </w:rPr>
        <w:t xml:space="preserve"> en général</w:t>
      </w:r>
      <w:r w:rsidRPr="00FA3D99">
        <w:rPr>
          <w:color w:val="FFFFFF" w:themeColor="background1"/>
          <w:lang w:val="fr-FR"/>
        </w:rPr>
        <w:t>, ils n'ont pas</w:t>
      </w:r>
      <w:r w:rsidRPr="00FA3D99">
        <w:rPr>
          <w:lang w:val="fr-FR"/>
        </w:rPr>
        <w:t xml:space="preserve"> beaucoup </w:t>
      </w:r>
      <w:r w:rsidRPr="00FA3D99">
        <w:rPr>
          <w:color w:val="FFFFFF" w:themeColor="background1"/>
          <w:lang w:val="fr-FR"/>
        </w:rPr>
        <w:t>d'effort à faire.</w:t>
      </w:r>
    </w:p>
    <w:p w14:paraId="6D0351D2" w14:textId="77777777" w:rsidR="00B97106" w:rsidRPr="00FA3D99" w:rsidRDefault="00B97106" w:rsidP="00B97106">
      <w:pPr>
        <w:rPr>
          <w:color w:val="FFFFFF" w:themeColor="background1"/>
          <w:lang w:val="fr-FR"/>
        </w:rPr>
      </w:pPr>
      <w:r w:rsidRPr="00FA3D99">
        <w:rPr>
          <w:color w:val="FFFFFF" w:themeColor="background1"/>
          <w:lang w:val="fr-FR"/>
        </w:rPr>
        <w:t>Chaque début d'</w:t>
      </w:r>
      <w:r w:rsidRPr="00FA3D99">
        <w:rPr>
          <w:lang w:val="fr-FR"/>
        </w:rPr>
        <w:t>année</w:t>
      </w:r>
      <w:r w:rsidRPr="00FA3D99">
        <w:rPr>
          <w:color w:val="FFFFFF" w:themeColor="background1"/>
          <w:lang w:val="fr-FR"/>
        </w:rPr>
        <w:t xml:space="preserve">, les salles de </w:t>
      </w:r>
      <w:r w:rsidRPr="00FA3D99">
        <w:rPr>
          <w:lang w:val="fr-FR"/>
        </w:rPr>
        <w:t xml:space="preserve">sport </w:t>
      </w:r>
      <w:r w:rsidRPr="00FA3D99">
        <w:rPr>
          <w:color w:val="FFFFFF" w:themeColor="background1"/>
          <w:lang w:val="fr-FR"/>
        </w:rPr>
        <w:t>observent une hausse des inscriptions et, de fait, de leur chiffre d'affaire</w:t>
      </w:r>
      <w:r w:rsidRPr="003E0B17">
        <w:rPr>
          <w:color w:val="FFFFFF" w:themeColor="background1"/>
          <w:lang w:val="fr-FR"/>
        </w:rPr>
        <w:t>s</w:t>
      </w:r>
      <w:r w:rsidRPr="00FA3D99">
        <w:rPr>
          <w:color w:val="FFFFFF" w:themeColor="background1"/>
          <w:lang w:val="fr-FR"/>
        </w:rPr>
        <w:t>. Et cela</w:t>
      </w:r>
      <w:r w:rsidRPr="00FA3D99">
        <w:rPr>
          <w:lang w:val="fr-FR"/>
        </w:rPr>
        <w:t xml:space="preserve"> </w:t>
      </w:r>
      <w:r w:rsidRPr="00FA3D99">
        <w:rPr>
          <w:color w:val="FFFFFF" w:themeColor="background1"/>
          <w:lang w:val="fr-FR"/>
        </w:rPr>
        <w:t>concerne</w:t>
      </w:r>
      <w:r w:rsidRPr="00FA3D99">
        <w:rPr>
          <w:lang w:val="fr-FR"/>
        </w:rPr>
        <w:t xml:space="preserve"> </w:t>
      </w:r>
      <w:r w:rsidRPr="00FA3D99">
        <w:rPr>
          <w:color w:val="FFFFFF" w:themeColor="background1"/>
          <w:lang w:val="fr-FR"/>
        </w:rPr>
        <w:t>même</w:t>
      </w:r>
      <w:r w:rsidRPr="00FA3D99">
        <w:rPr>
          <w:lang w:val="fr-FR"/>
        </w:rPr>
        <w:t xml:space="preserve"> </w:t>
      </w:r>
      <w:r w:rsidRPr="00FA3D99">
        <w:rPr>
          <w:color w:val="FFFFFF" w:themeColor="background1"/>
          <w:lang w:val="fr-FR"/>
        </w:rPr>
        <w:t xml:space="preserve">les </w:t>
      </w:r>
      <w:r w:rsidRPr="00FA3D99">
        <w:rPr>
          <w:lang w:val="fr-FR"/>
        </w:rPr>
        <w:t xml:space="preserve">petites </w:t>
      </w:r>
      <w:r w:rsidRPr="00FA3D99">
        <w:rPr>
          <w:color w:val="FFFFFF" w:themeColor="background1"/>
          <w:lang w:val="fr-FR"/>
        </w:rPr>
        <w:t>salles</w:t>
      </w:r>
      <w:r w:rsidRPr="00FA3D99">
        <w:rPr>
          <w:lang w:val="fr-FR"/>
        </w:rPr>
        <w:t xml:space="preserve"> indépendantes</w:t>
      </w:r>
      <w:r w:rsidRPr="00FA3D99">
        <w:rPr>
          <w:color w:val="FFFFFF" w:themeColor="background1"/>
          <w:lang w:val="fr-FR"/>
        </w:rPr>
        <w:t>. "</w:t>
      </w:r>
      <w:r w:rsidRPr="00FA3D99">
        <w:rPr>
          <w:i/>
          <w:iCs/>
          <w:color w:val="FFFFFF" w:themeColor="background1"/>
          <w:lang w:val="fr-FR"/>
        </w:rPr>
        <w:t>Sur le début d'</w:t>
      </w:r>
      <w:r w:rsidRPr="00FA3D99">
        <w:rPr>
          <w:i/>
          <w:iCs/>
          <w:lang w:val="fr-FR"/>
        </w:rPr>
        <w:t>année</w:t>
      </w:r>
      <w:r w:rsidRPr="00FA3D99">
        <w:rPr>
          <w:i/>
          <w:iCs/>
          <w:color w:val="FFFFFF" w:themeColor="background1"/>
          <w:lang w:val="fr-FR"/>
        </w:rPr>
        <w:t xml:space="preserve">, je vais avoir environ 120 demandes de </w:t>
      </w:r>
      <w:r w:rsidRPr="00FA3D99">
        <w:rPr>
          <w:i/>
          <w:iCs/>
          <w:lang w:val="fr-FR"/>
        </w:rPr>
        <w:t xml:space="preserve">nouveaux </w:t>
      </w:r>
      <w:r w:rsidRPr="00FA3D99">
        <w:rPr>
          <w:i/>
          <w:iCs/>
          <w:color w:val="FFFFFF" w:themeColor="background1"/>
          <w:lang w:val="fr-FR"/>
        </w:rPr>
        <w:t xml:space="preserve">prospects. Sur un </w:t>
      </w:r>
      <w:r w:rsidRPr="00FA3D99">
        <w:rPr>
          <w:i/>
          <w:iCs/>
          <w:lang w:val="fr-FR"/>
        </w:rPr>
        <w:t>mois classique</w:t>
      </w:r>
      <w:r w:rsidRPr="00FA3D99">
        <w:rPr>
          <w:i/>
          <w:iCs/>
          <w:color w:val="FFFFFF" w:themeColor="background1"/>
          <w:lang w:val="fr-FR"/>
        </w:rPr>
        <w:t>, ce sera plutôt une quarantaine de demandes"</w:t>
      </w:r>
      <w:r w:rsidRPr="00FA3D99">
        <w:rPr>
          <w:color w:val="FFFFFF" w:themeColor="background1"/>
          <w:lang w:val="fr-FR"/>
        </w:rPr>
        <w:t>, explique Alain Fiorini, gérant d'un</w:t>
      </w:r>
      <w:r w:rsidRPr="00FA3D99">
        <w:rPr>
          <w:lang w:val="fr-FR"/>
        </w:rPr>
        <w:t xml:space="preserve"> club de coaching sportif </w:t>
      </w:r>
      <w:r w:rsidRPr="00FA3D99">
        <w:rPr>
          <w:color w:val="FFFFFF" w:themeColor="background1"/>
          <w:lang w:val="fr-FR"/>
        </w:rPr>
        <w:t xml:space="preserve">à Nîmes. Le </w:t>
      </w:r>
      <w:r w:rsidRPr="00FA3D99">
        <w:rPr>
          <w:lang w:val="fr-FR"/>
        </w:rPr>
        <w:t xml:space="preserve">début d'année (janvier, février, mars) </w:t>
      </w:r>
      <w:r w:rsidRPr="00FA3D99">
        <w:rPr>
          <w:color w:val="FFFFFF" w:themeColor="background1"/>
          <w:lang w:val="fr-FR"/>
        </w:rPr>
        <w:t>représente un tiers de son chiffre d'affaires.</w:t>
      </w:r>
    </w:p>
    <w:p w14:paraId="3366C580" w14:textId="77777777" w:rsidR="00B97106" w:rsidRPr="00943C1D" w:rsidRDefault="00B97106" w:rsidP="00B97106">
      <w:pPr>
        <w:pStyle w:val="Overskrift2"/>
        <w:rPr>
          <w:color w:val="FFFFFF" w:themeColor="background1"/>
          <w:lang w:val="fr-FR"/>
        </w:rPr>
      </w:pPr>
      <w:r w:rsidRPr="00943C1D">
        <w:rPr>
          <w:color w:val="FFFFFF" w:themeColor="background1"/>
          <w:lang w:val="fr-FR"/>
        </w:rPr>
        <w:t>De</w:t>
      </w:r>
      <w:r w:rsidRPr="00FA3D99">
        <w:rPr>
          <w:lang w:val="fr-FR"/>
        </w:rPr>
        <w:t xml:space="preserve"> bonnes résolutions </w:t>
      </w:r>
      <w:r w:rsidRPr="00943C1D">
        <w:rPr>
          <w:color w:val="FFFFFF" w:themeColor="background1"/>
          <w:lang w:val="fr-FR"/>
        </w:rPr>
        <w:t>rarement tenues</w:t>
      </w:r>
    </w:p>
    <w:p w14:paraId="08B37BAC" w14:textId="77777777" w:rsidR="00B97106" w:rsidRPr="00FA3D99" w:rsidRDefault="00B97106" w:rsidP="00B97106">
      <w:pPr>
        <w:rPr>
          <w:lang w:val="fr-FR"/>
        </w:rPr>
      </w:pPr>
      <w:r w:rsidRPr="00FA3D99">
        <w:rPr>
          <w:color w:val="FFFFFF" w:themeColor="background1"/>
          <w:lang w:val="fr-FR"/>
        </w:rPr>
        <w:t xml:space="preserve">Dans les </w:t>
      </w:r>
      <w:r w:rsidRPr="00FA3D99">
        <w:rPr>
          <w:lang w:val="fr-FR"/>
        </w:rPr>
        <w:t>clubs</w:t>
      </w:r>
      <w:r w:rsidRPr="00FA3D99">
        <w:rPr>
          <w:color w:val="FFFFFF" w:themeColor="background1"/>
          <w:lang w:val="fr-FR"/>
        </w:rPr>
        <w:t xml:space="preserve">, les habitués s'amusent un peu de ce pic du </w:t>
      </w:r>
      <w:r w:rsidRPr="00FA3D99">
        <w:rPr>
          <w:lang w:val="fr-FR"/>
        </w:rPr>
        <w:t>mois de janvier</w:t>
      </w:r>
      <w:r w:rsidRPr="00FA3D99">
        <w:rPr>
          <w:color w:val="FFFFFF" w:themeColor="background1"/>
          <w:lang w:val="fr-FR"/>
        </w:rPr>
        <w:t> : </w:t>
      </w:r>
      <w:r w:rsidRPr="00FA3D99">
        <w:rPr>
          <w:i/>
          <w:iCs/>
          <w:color w:val="FFFFFF" w:themeColor="background1"/>
          <w:lang w:val="fr-FR"/>
        </w:rPr>
        <w:t xml:space="preserve">"En janvier, on voit arriver plein de </w:t>
      </w:r>
      <w:r w:rsidRPr="00FA3D99">
        <w:rPr>
          <w:i/>
          <w:iCs/>
          <w:lang w:val="fr-FR"/>
        </w:rPr>
        <w:t>nouveaux</w:t>
      </w:r>
      <w:r w:rsidRPr="001F30E8">
        <w:rPr>
          <w:i/>
          <w:iCs/>
          <w:color w:val="FFFFFF" w:themeColor="background1"/>
          <w:lang w:val="fr-FR"/>
        </w:rPr>
        <w:t>,</w:t>
      </w:r>
      <w:r w:rsidRPr="00FA3D99">
        <w:rPr>
          <w:i/>
          <w:iCs/>
          <w:color w:val="FFFFFF" w:themeColor="background1"/>
          <w:lang w:val="fr-FR"/>
        </w:rPr>
        <w:t xml:space="preserve"> et</w:t>
      </w:r>
      <w:r w:rsidRPr="00FA3D99">
        <w:rPr>
          <w:i/>
          <w:iCs/>
          <w:lang w:val="fr-FR"/>
        </w:rPr>
        <w:t xml:space="preserve"> deux semaines </w:t>
      </w:r>
      <w:r w:rsidRPr="00FA3D99">
        <w:rPr>
          <w:i/>
          <w:iCs/>
          <w:color w:val="FFFFFF" w:themeColor="background1"/>
          <w:lang w:val="fr-FR"/>
        </w:rPr>
        <w:t>après, plus personne"</w:t>
      </w:r>
      <w:r w:rsidRPr="00FA3D99">
        <w:rPr>
          <w:color w:val="FFFFFF" w:themeColor="background1"/>
          <w:lang w:val="fr-FR"/>
        </w:rPr>
        <w:t>, témoigne Walid, 22 ans.</w:t>
      </w:r>
    </w:p>
    <w:p w14:paraId="689C237D" w14:textId="77777777" w:rsidR="00B97106" w:rsidRPr="00FA3D99" w:rsidRDefault="00B97106" w:rsidP="00B97106">
      <w:pPr>
        <w:rPr>
          <w:lang w:val="fr-FR"/>
        </w:rPr>
      </w:pPr>
      <w:r w:rsidRPr="00FA3D99">
        <w:rPr>
          <w:color w:val="FFFFFF" w:themeColor="background1"/>
          <w:lang w:val="fr-FR"/>
        </w:rPr>
        <w:t>Un</w:t>
      </w:r>
      <w:r w:rsidRPr="00FA3D99">
        <w:rPr>
          <w:lang w:val="fr-FR"/>
        </w:rPr>
        <w:t xml:space="preserve"> phénomène </w:t>
      </w:r>
      <w:r w:rsidRPr="00FA3D99">
        <w:rPr>
          <w:color w:val="FFFFFF" w:themeColor="background1"/>
          <w:lang w:val="fr-FR"/>
        </w:rPr>
        <w:t>que remarquent aussi les</w:t>
      </w:r>
      <w:r w:rsidRPr="00FA3D99">
        <w:rPr>
          <w:lang w:val="fr-FR"/>
        </w:rPr>
        <w:t xml:space="preserve"> coachs </w:t>
      </w:r>
      <w:r w:rsidRPr="00FA3D99">
        <w:rPr>
          <w:color w:val="FFFFFF" w:themeColor="background1"/>
          <w:lang w:val="fr-FR"/>
        </w:rPr>
        <w:t>qui</w:t>
      </w:r>
      <w:r w:rsidRPr="00FA3D99">
        <w:rPr>
          <w:lang w:val="fr-FR"/>
        </w:rPr>
        <w:t xml:space="preserve"> travaillent </w:t>
      </w:r>
      <w:r w:rsidRPr="00FA3D99">
        <w:rPr>
          <w:color w:val="FFFFFF" w:themeColor="background1"/>
          <w:lang w:val="fr-FR"/>
        </w:rPr>
        <w:t xml:space="preserve">dans les salles de </w:t>
      </w:r>
      <w:r w:rsidRPr="00FA3D99">
        <w:rPr>
          <w:lang w:val="fr-FR"/>
        </w:rPr>
        <w:t>sport</w:t>
      </w:r>
      <w:r w:rsidRPr="00FA3D99">
        <w:rPr>
          <w:color w:val="FFFFFF" w:themeColor="background1"/>
          <w:lang w:val="fr-FR"/>
        </w:rPr>
        <w:t xml:space="preserve">. Aux États-Unis, par exemple, un </w:t>
      </w:r>
      <w:r w:rsidRPr="00FA3D99">
        <w:rPr>
          <w:lang w:val="fr-FR"/>
        </w:rPr>
        <w:t xml:space="preserve">nouvel </w:t>
      </w:r>
      <w:r w:rsidRPr="00FA3D99">
        <w:rPr>
          <w:color w:val="FFFFFF" w:themeColor="background1"/>
          <w:lang w:val="fr-FR"/>
        </w:rPr>
        <w:t>adhér</w:t>
      </w:r>
      <w:r w:rsidRPr="00602AFB">
        <w:rPr>
          <w:color w:val="FFFFFF" w:themeColor="background1"/>
          <w:lang w:val="fr-FR"/>
        </w:rPr>
        <w:t>e</w:t>
      </w:r>
      <w:r w:rsidRPr="00FA3D99">
        <w:rPr>
          <w:color w:val="FFFFFF" w:themeColor="background1"/>
          <w:lang w:val="fr-FR"/>
        </w:rPr>
        <w:t>nt sur deux résilie son</w:t>
      </w:r>
      <w:r w:rsidRPr="00FA3D99">
        <w:rPr>
          <w:lang w:val="fr-FR"/>
        </w:rPr>
        <w:t xml:space="preserve"> abonnement </w:t>
      </w:r>
      <w:r w:rsidRPr="00FA3D99">
        <w:rPr>
          <w:color w:val="FFFFFF" w:themeColor="background1"/>
          <w:lang w:val="fr-FR"/>
        </w:rPr>
        <w:t>avant même le</w:t>
      </w:r>
      <w:r w:rsidRPr="00FA3D99">
        <w:rPr>
          <w:lang w:val="fr-FR"/>
        </w:rPr>
        <w:t xml:space="preserve"> mois de février </w:t>
      </w:r>
      <w:r w:rsidRPr="00FA3D99">
        <w:rPr>
          <w:color w:val="FFFFFF" w:themeColor="background1"/>
          <w:lang w:val="fr-FR"/>
        </w:rPr>
        <w:t>et seulement 22 % d'entre eux atteignent le</w:t>
      </w:r>
      <w:r w:rsidRPr="00FA3D99">
        <w:rPr>
          <w:lang w:val="fr-FR"/>
        </w:rPr>
        <w:t xml:space="preserve"> mois d'octobre</w:t>
      </w:r>
      <w:r w:rsidRPr="00FA3D99">
        <w:rPr>
          <w:color w:val="FFFFFF" w:themeColor="background1"/>
          <w:lang w:val="fr-FR"/>
        </w:rPr>
        <w:t xml:space="preserve">. Alors pour éviter ça, certaines salles, comme Equinox, ont interdit les </w:t>
      </w:r>
      <w:r w:rsidRPr="00FA3D99">
        <w:rPr>
          <w:lang w:val="fr-FR"/>
        </w:rPr>
        <w:t xml:space="preserve">abonnements </w:t>
      </w:r>
      <w:r w:rsidRPr="00FA3D99">
        <w:rPr>
          <w:color w:val="FFFFFF" w:themeColor="background1"/>
          <w:lang w:val="fr-FR"/>
        </w:rPr>
        <w:t>le</w:t>
      </w:r>
      <w:r w:rsidRPr="00FA3D99">
        <w:rPr>
          <w:lang w:val="fr-FR"/>
        </w:rPr>
        <w:t xml:space="preserve"> premier janvier.</w:t>
      </w:r>
    </w:p>
    <w:p w14:paraId="490A607B" w14:textId="77777777" w:rsidR="00B97106" w:rsidRDefault="00B97106" w:rsidP="00B97106">
      <w:pPr>
        <w:rPr>
          <w:i/>
          <w:iCs/>
          <w:color w:val="FFFFFF" w:themeColor="background1"/>
          <w:lang w:val="fr-FR"/>
        </w:rPr>
      </w:pPr>
      <w:r w:rsidRPr="00FA3D99">
        <w:rPr>
          <w:color w:val="FFFFFF" w:themeColor="background1"/>
          <w:lang w:val="fr-FR"/>
        </w:rPr>
        <w:t xml:space="preserve">Mais de son côté, Alain Fiorinni ne voit pas tout à fait les choses de la même </w:t>
      </w:r>
      <w:r w:rsidRPr="00FA3D99">
        <w:rPr>
          <w:lang w:val="fr-FR"/>
        </w:rPr>
        <w:t>façon</w:t>
      </w:r>
      <w:r w:rsidRPr="00FA3D99">
        <w:rPr>
          <w:color w:val="FFFFFF" w:themeColor="background1"/>
          <w:lang w:val="fr-FR"/>
        </w:rPr>
        <w:t>. </w:t>
      </w:r>
      <w:r w:rsidRPr="00FA3D99">
        <w:rPr>
          <w:i/>
          <w:iCs/>
          <w:color w:val="FFFFFF" w:themeColor="background1"/>
          <w:lang w:val="fr-FR"/>
        </w:rPr>
        <w:t xml:space="preserve">"C'est </w:t>
      </w:r>
      <w:r w:rsidRPr="00FA3D99">
        <w:rPr>
          <w:i/>
          <w:iCs/>
          <w:lang w:val="fr-FR"/>
        </w:rPr>
        <w:t xml:space="preserve">nécessaire </w:t>
      </w:r>
      <w:r w:rsidRPr="00FA3D99">
        <w:rPr>
          <w:i/>
          <w:iCs/>
          <w:color w:val="FFFFFF" w:themeColor="background1"/>
          <w:lang w:val="fr-FR"/>
        </w:rPr>
        <w:t xml:space="preserve">d'avoir cette phase de </w:t>
      </w:r>
      <w:r w:rsidRPr="00FA3D99">
        <w:rPr>
          <w:i/>
          <w:iCs/>
          <w:lang w:val="fr-FR"/>
        </w:rPr>
        <w:t>bonnes résolutions</w:t>
      </w:r>
      <w:r w:rsidRPr="00FA3D99">
        <w:rPr>
          <w:i/>
          <w:iCs/>
          <w:color w:val="FFFFFF" w:themeColor="background1"/>
          <w:lang w:val="fr-FR"/>
        </w:rPr>
        <w:t xml:space="preserve">. C'est grâce à ce genre de </w:t>
      </w:r>
      <w:r w:rsidRPr="00FA3D99">
        <w:rPr>
          <w:i/>
          <w:iCs/>
          <w:lang w:val="fr-FR"/>
        </w:rPr>
        <w:t xml:space="preserve">moments </w:t>
      </w:r>
      <w:r w:rsidRPr="00FA3D99">
        <w:rPr>
          <w:i/>
          <w:iCs/>
          <w:color w:val="FFFFFF" w:themeColor="background1"/>
          <w:lang w:val="fr-FR"/>
        </w:rPr>
        <w:t>que</w:t>
      </w:r>
      <w:r w:rsidRPr="00FA3D99">
        <w:rPr>
          <w:i/>
          <w:iCs/>
          <w:lang w:val="fr-FR"/>
        </w:rPr>
        <w:t xml:space="preserve"> </w:t>
      </w:r>
      <w:r w:rsidRPr="00FA3D99">
        <w:rPr>
          <w:i/>
          <w:iCs/>
          <w:color w:val="FFFFFF" w:themeColor="background1"/>
          <w:lang w:val="fr-FR"/>
        </w:rPr>
        <w:t>certaines</w:t>
      </w:r>
      <w:r w:rsidRPr="00FA3D99">
        <w:rPr>
          <w:i/>
          <w:iCs/>
          <w:lang w:val="fr-FR"/>
        </w:rPr>
        <w:t xml:space="preserve"> personnes </w:t>
      </w:r>
      <w:r w:rsidRPr="00FA3D99">
        <w:rPr>
          <w:i/>
          <w:iCs/>
          <w:color w:val="FFFFFF" w:themeColor="background1"/>
          <w:lang w:val="fr-FR"/>
        </w:rPr>
        <w:t>vont découvrir le bien-être</w:t>
      </w:r>
      <w:r w:rsidRPr="00FA3D99">
        <w:rPr>
          <w:i/>
          <w:iCs/>
          <w:lang w:val="fr-FR"/>
        </w:rPr>
        <w:t xml:space="preserve"> physique et psychologique </w:t>
      </w:r>
      <w:r w:rsidRPr="00FA3D99">
        <w:rPr>
          <w:i/>
          <w:iCs/>
          <w:color w:val="FFFFFF" w:themeColor="background1"/>
          <w:lang w:val="fr-FR"/>
        </w:rPr>
        <w:t>que peuvent leur apporter les salles de</w:t>
      </w:r>
      <w:r w:rsidRPr="00FA3D99">
        <w:rPr>
          <w:i/>
          <w:iCs/>
          <w:lang w:val="fr-FR"/>
        </w:rPr>
        <w:t xml:space="preserve"> sport</w:t>
      </w:r>
      <w:r w:rsidRPr="00FA3D99">
        <w:rPr>
          <w:i/>
          <w:iCs/>
          <w:color w:val="FFFFFF" w:themeColor="background1"/>
          <w:lang w:val="fr-FR"/>
        </w:rPr>
        <w:t>. Et finalement, on va garder une partie de cette</w:t>
      </w:r>
      <w:r w:rsidRPr="00FA3D99">
        <w:rPr>
          <w:i/>
          <w:iCs/>
          <w:lang w:val="fr-FR"/>
        </w:rPr>
        <w:t xml:space="preserve"> population</w:t>
      </w:r>
      <w:r w:rsidRPr="00FA3D99">
        <w:rPr>
          <w:i/>
          <w:iCs/>
          <w:color w:val="FFFFFF" w:themeColor="background1"/>
          <w:lang w:val="fr-FR"/>
        </w:rPr>
        <w:t>-là.</w:t>
      </w:r>
      <w:r w:rsidRPr="00FA3D99">
        <w:rPr>
          <w:i/>
          <w:iCs/>
          <w:lang w:val="fr-FR"/>
        </w:rPr>
        <w:t xml:space="preserve"> </w:t>
      </w:r>
      <w:r w:rsidRPr="00FA3D99">
        <w:rPr>
          <w:i/>
          <w:iCs/>
          <w:color w:val="FFFFFF" w:themeColor="background1"/>
          <w:lang w:val="fr-FR"/>
        </w:rPr>
        <w:t xml:space="preserve">Après, c'est à nous de </w:t>
      </w:r>
      <w:r w:rsidRPr="00FA3D99">
        <w:rPr>
          <w:i/>
          <w:iCs/>
          <w:lang w:val="fr-FR"/>
        </w:rPr>
        <w:t>bien</w:t>
      </w:r>
      <w:r w:rsidRPr="00FA3D99">
        <w:rPr>
          <w:i/>
          <w:iCs/>
          <w:color w:val="FFFFFF" w:themeColor="background1"/>
          <w:lang w:val="fr-FR"/>
        </w:rPr>
        <w:t xml:space="preserve"> faire notre boulot et de les </w:t>
      </w:r>
      <w:r w:rsidRPr="00FA3D99">
        <w:rPr>
          <w:i/>
          <w:iCs/>
          <w:lang w:val="fr-FR"/>
        </w:rPr>
        <w:t>orienter</w:t>
      </w:r>
      <w:r w:rsidRPr="00FA3D99">
        <w:rPr>
          <w:i/>
          <w:iCs/>
          <w:color w:val="FFFFFF" w:themeColor="background1"/>
          <w:lang w:val="fr-FR"/>
        </w:rPr>
        <w:t xml:space="preserve"> vers des pratiques qui leur </w:t>
      </w:r>
      <w:r w:rsidRPr="00FA3D99">
        <w:rPr>
          <w:i/>
          <w:iCs/>
          <w:lang w:val="fr-FR"/>
        </w:rPr>
        <w:t>correspondent</w:t>
      </w:r>
      <w:r w:rsidRPr="00FA3D99">
        <w:rPr>
          <w:i/>
          <w:iCs/>
          <w:color w:val="FFFFFF" w:themeColor="background1"/>
          <w:lang w:val="fr-FR"/>
        </w:rPr>
        <w:t>. "</w:t>
      </w:r>
    </w:p>
    <w:p w14:paraId="7B225581" w14:textId="77777777" w:rsidR="00D71D9C" w:rsidRPr="00FA3D99" w:rsidRDefault="00D71D9C" w:rsidP="00D71D9C">
      <w:pPr>
        <w:pStyle w:val="Titel"/>
        <w:rPr>
          <w:lang w:val="fr-FR"/>
        </w:rPr>
      </w:pPr>
      <w:r w:rsidRPr="00FA3D99">
        <w:rPr>
          <w:lang w:val="fr-FR"/>
        </w:rPr>
        <w:lastRenderedPageBreak/>
        <w:t>Nouvelles résolutions : poule aux œufs d'or des salles de sport</w:t>
      </w:r>
    </w:p>
    <w:p w14:paraId="6F372308" w14:textId="77777777" w:rsidR="00D71D9C" w:rsidRPr="00FA3D99" w:rsidRDefault="00D71D9C" w:rsidP="00D71D9C">
      <w:pPr>
        <w:rPr>
          <w:lang w:val="fr-FR"/>
        </w:rPr>
      </w:pPr>
      <w:r w:rsidRPr="00FA3D99">
        <w:rPr>
          <w:lang w:val="fr-FR"/>
        </w:rPr>
        <w:t>Publié le mercredi 3 janvier 2024</w:t>
      </w:r>
    </w:p>
    <w:p w14:paraId="3147DCC6" w14:textId="77777777" w:rsidR="00D71D9C" w:rsidRPr="00FA3D99" w:rsidRDefault="00D71D9C" w:rsidP="00D71D9C">
      <w:pPr>
        <w:rPr>
          <w:b/>
          <w:bCs/>
          <w:lang w:val="fr-FR"/>
        </w:rPr>
      </w:pPr>
      <w:r w:rsidRPr="00FA3D99">
        <w:rPr>
          <w:b/>
          <w:bCs/>
          <w:lang w:val="fr-FR"/>
        </w:rPr>
        <w:t>Qui dit nouvelle année, dit nouvelles résolutions. Et pour beaucoup, c'est le sport. En janvier, les clubs de fitness enregistrent, en moyenne, trois fois plus d'inscriptions qu'en temps normal.</w:t>
      </w:r>
    </w:p>
    <w:p w14:paraId="2CED5CF1" w14:textId="77777777" w:rsidR="00D71D9C" w:rsidRPr="00FA3D99" w:rsidRDefault="00D71D9C" w:rsidP="00D71D9C">
      <w:pPr>
        <w:rPr>
          <w:lang w:val="fr-FR"/>
        </w:rPr>
      </w:pPr>
      <w:r w:rsidRPr="00FA3D99">
        <w:rPr>
          <w:lang w:val="fr-FR"/>
        </w:rPr>
        <w:t>Vous avez peut-être vu passer des pubs avec des offres promotionnelles pour les abonnements à la salle de sport. C'est parce que les grands groupes comme Fitness Park ou Easygym profitent des fêtes de fin d'année pour attirer de nouveaux clients. Et en général, ils n'ont pas beaucoup d'effort à faire.</w:t>
      </w:r>
    </w:p>
    <w:p w14:paraId="29134831" w14:textId="357CACA0" w:rsidR="00D71D9C" w:rsidRPr="00FA3D99" w:rsidRDefault="00D71D9C" w:rsidP="00D71D9C">
      <w:pPr>
        <w:rPr>
          <w:lang w:val="fr-FR"/>
        </w:rPr>
      </w:pPr>
      <w:r w:rsidRPr="00FA3D99">
        <w:rPr>
          <w:lang w:val="fr-FR"/>
        </w:rPr>
        <w:t>Chaque début d'année, les salles de sport observent une hausse des inscriptions et, de fait, de leur chiffre d'affaire</w:t>
      </w:r>
      <w:r w:rsidR="00E11D68">
        <w:rPr>
          <w:lang w:val="fr-FR"/>
        </w:rPr>
        <w:t>s</w:t>
      </w:r>
      <w:r w:rsidRPr="00FA3D99">
        <w:rPr>
          <w:lang w:val="fr-FR"/>
        </w:rPr>
        <w:t>. Et cela concerne même les petites salles indépendantes. "</w:t>
      </w:r>
      <w:r w:rsidRPr="00FA3D99">
        <w:rPr>
          <w:i/>
          <w:iCs/>
          <w:lang w:val="fr-FR"/>
        </w:rPr>
        <w:t>Sur le début d'année, je vais avoir environ 120 demandes de nouveaux prospects. Sur un mois classique, ce sera plutôt une quarantaine de demandes"</w:t>
      </w:r>
      <w:r w:rsidRPr="00FA3D99">
        <w:rPr>
          <w:lang w:val="fr-FR"/>
        </w:rPr>
        <w:t>, explique Alain Fiorini, gérant d'un club de coaching sportif à Nîmes. Le début d'année (janvier, février, mars) représente un tiers de son chiffre d'affaires.</w:t>
      </w:r>
    </w:p>
    <w:p w14:paraId="63C553F2" w14:textId="77777777" w:rsidR="00D71D9C" w:rsidRPr="00FA3D99" w:rsidRDefault="00D71D9C" w:rsidP="00D71D9C">
      <w:pPr>
        <w:pStyle w:val="Overskrift2"/>
        <w:rPr>
          <w:lang w:val="fr-FR"/>
        </w:rPr>
      </w:pPr>
      <w:r w:rsidRPr="00FA3D99">
        <w:rPr>
          <w:lang w:val="fr-FR"/>
        </w:rPr>
        <w:t>De bonnes résolutions rarement tenues</w:t>
      </w:r>
    </w:p>
    <w:p w14:paraId="24324415" w14:textId="1A518AEB" w:rsidR="00D71D9C" w:rsidRPr="00FA3D99" w:rsidRDefault="00D71D9C" w:rsidP="00D71D9C">
      <w:pPr>
        <w:rPr>
          <w:lang w:val="fr-FR"/>
        </w:rPr>
      </w:pPr>
      <w:r w:rsidRPr="00FA3D99">
        <w:rPr>
          <w:lang w:val="fr-FR"/>
        </w:rPr>
        <w:t>Dans les clubs, les habitués s'amusent un peu de ce pic du mois de janvier : </w:t>
      </w:r>
      <w:r w:rsidRPr="00FA3D99">
        <w:rPr>
          <w:i/>
          <w:iCs/>
          <w:lang w:val="fr-FR"/>
        </w:rPr>
        <w:t>"En janvier, on voit arriver plein de nouveaux</w:t>
      </w:r>
      <w:r w:rsidR="00E11D68">
        <w:rPr>
          <w:i/>
          <w:iCs/>
          <w:lang w:val="fr-FR"/>
        </w:rPr>
        <w:t>,</w:t>
      </w:r>
      <w:r w:rsidRPr="00FA3D99">
        <w:rPr>
          <w:i/>
          <w:iCs/>
          <w:lang w:val="fr-FR"/>
        </w:rPr>
        <w:t xml:space="preserve"> et deux semaines après, plus personne"</w:t>
      </w:r>
      <w:r w:rsidRPr="00FA3D99">
        <w:rPr>
          <w:lang w:val="fr-FR"/>
        </w:rPr>
        <w:t>, témoigne Walid, 22 ans.</w:t>
      </w:r>
    </w:p>
    <w:p w14:paraId="376A92F3" w14:textId="7FC2B6BD" w:rsidR="00D71D9C" w:rsidRPr="00FA3D99" w:rsidRDefault="00D71D9C" w:rsidP="00D71D9C">
      <w:pPr>
        <w:rPr>
          <w:lang w:val="fr-FR"/>
        </w:rPr>
      </w:pPr>
      <w:r w:rsidRPr="00FA3D99">
        <w:rPr>
          <w:lang w:val="fr-FR"/>
        </w:rPr>
        <w:t xml:space="preserve">Un phénomène que remarquent aussi les coachs qui travaillent dans les salles de sport. Aux États-Unis, par exemple, un nouvel </w:t>
      </w:r>
      <w:r w:rsidR="00E11D68" w:rsidRPr="00FA3D99">
        <w:rPr>
          <w:lang w:val="fr-FR"/>
        </w:rPr>
        <w:t>adhérent</w:t>
      </w:r>
      <w:r w:rsidRPr="00FA3D99">
        <w:rPr>
          <w:lang w:val="fr-FR"/>
        </w:rPr>
        <w:t xml:space="preserve"> sur deux résilie son abonnement avant même le mois de février et seulement 22 % d'entre eux atteignent le mois d'octobre. Alors pour éviter ça, certaines salles, comme Equinox, ont interdit les abonnements le premier janvier.</w:t>
      </w:r>
    </w:p>
    <w:p w14:paraId="0E944C65" w14:textId="77777777" w:rsidR="00D71D9C" w:rsidRPr="00FA3D99" w:rsidRDefault="00D71D9C" w:rsidP="00D71D9C">
      <w:pPr>
        <w:rPr>
          <w:lang w:val="fr-FR"/>
        </w:rPr>
      </w:pPr>
      <w:r w:rsidRPr="00FA3D99">
        <w:rPr>
          <w:lang w:val="fr-FR"/>
        </w:rPr>
        <w:t>Mais de son côté, Alain Fiorinni ne voit pas tout à fait les choses de la même façon. </w:t>
      </w:r>
      <w:r w:rsidRPr="00FA3D99">
        <w:rPr>
          <w:i/>
          <w:iCs/>
          <w:lang w:val="fr-FR"/>
        </w:rPr>
        <w:t>"C'est nécessaire d'avoir cette phase de bonnes résolutions. C'est grâce à ce genre de moments que certaines personnes vont découvrir le bien-être physique et psychologique que peuvent leur apporter les salles de sport. Et finalement, on va garder une partie de cette population-là. Après, c'est à nous de bien faire notre boulot et de les orienter vers des pratiques qui leur correspondent. "</w:t>
      </w:r>
    </w:p>
    <w:p w14:paraId="5B3CD3D7" w14:textId="77777777" w:rsidR="00B97106" w:rsidRDefault="00B97106">
      <w:pPr>
        <w:rPr>
          <w:lang w:val="fr-FR"/>
        </w:rPr>
        <w:sectPr w:rsidR="00B97106" w:rsidSect="00B97106">
          <w:footerReference w:type="default" r:id="rId6"/>
          <w:pgSz w:w="11906" w:h="16838"/>
          <w:pgMar w:top="1701" w:right="1134" w:bottom="1701" w:left="1134" w:header="709" w:footer="709" w:gutter="0"/>
          <w:lnNumType w:countBy="5"/>
          <w:cols w:space="708"/>
          <w:docGrid w:linePitch="360"/>
        </w:sectPr>
      </w:pPr>
    </w:p>
    <w:p w14:paraId="1721863B" w14:textId="5345C79D" w:rsidR="005D3562" w:rsidRDefault="005D3562">
      <w:pPr>
        <w:rPr>
          <w:lang w:val="fr-FR"/>
        </w:rPr>
      </w:pPr>
      <w:r>
        <w:rPr>
          <w:lang w:val="fr-FR"/>
        </w:rPr>
        <w:br w:type="page"/>
      </w:r>
    </w:p>
    <w:p w14:paraId="245B7B8E" w14:textId="77777777" w:rsidR="00B97106" w:rsidRDefault="00B97106" w:rsidP="005D3562">
      <w:pPr>
        <w:sectPr w:rsidR="00B97106" w:rsidSect="00B97106">
          <w:type w:val="continuous"/>
          <w:pgSz w:w="11906" w:h="16838"/>
          <w:pgMar w:top="1701" w:right="1134" w:bottom="1701" w:left="1134" w:header="709" w:footer="709" w:gutter="0"/>
          <w:lnNumType w:countBy="5"/>
          <w:cols w:space="708"/>
          <w:docGrid w:linePitch="360"/>
        </w:sectPr>
      </w:pPr>
    </w:p>
    <w:p w14:paraId="18736F4B" w14:textId="77777777" w:rsidR="005D3562" w:rsidRPr="00667BC9" w:rsidRDefault="005D3562" w:rsidP="00B97106">
      <w:pPr>
        <w:spacing w:after="0"/>
        <w:rPr>
          <w:lang w:val="fr-FR"/>
        </w:rPr>
      </w:pPr>
      <w:r w:rsidRPr="00B97106">
        <w:lastRenderedPageBreak/>
        <w:t>Ordliste titel</w:t>
      </w:r>
      <w:r w:rsidRPr="00667BC9">
        <w:rPr>
          <w:lang w:val="fr-FR"/>
        </w:rPr>
        <w:t>:</w:t>
      </w:r>
    </w:p>
    <w:tbl>
      <w:tblPr>
        <w:tblStyle w:val="Tabel-Gitter"/>
        <w:tblW w:w="0" w:type="auto"/>
        <w:tblLayout w:type="fixed"/>
        <w:tblLook w:val="04A0" w:firstRow="1" w:lastRow="0" w:firstColumn="1" w:lastColumn="0" w:noHBand="0" w:noVBand="1"/>
      </w:tblPr>
      <w:tblGrid>
        <w:gridCol w:w="2228"/>
        <w:gridCol w:w="2227"/>
      </w:tblGrid>
      <w:tr w:rsidR="005D3562" w14:paraId="37320158" w14:textId="77777777" w:rsidTr="00253641">
        <w:tc>
          <w:tcPr>
            <w:tcW w:w="2228" w:type="dxa"/>
          </w:tcPr>
          <w:p w14:paraId="1F813EC7" w14:textId="77777777" w:rsidR="005D3562" w:rsidRPr="0095627C" w:rsidRDefault="005D3562" w:rsidP="00B97106">
            <w:pPr>
              <w:rPr>
                <w:lang w:val="fr-FR"/>
              </w:rPr>
            </w:pPr>
            <w:r w:rsidRPr="0095627C">
              <w:rPr>
                <w:lang w:val="fr-FR"/>
              </w:rPr>
              <w:t>nouvelles</w:t>
            </w:r>
          </w:p>
        </w:tc>
        <w:tc>
          <w:tcPr>
            <w:tcW w:w="2227" w:type="dxa"/>
          </w:tcPr>
          <w:p w14:paraId="3C522A6A" w14:textId="77777777" w:rsidR="005D3562" w:rsidRDefault="005D3562" w:rsidP="00B97106">
            <w:r>
              <w:t>nye</w:t>
            </w:r>
          </w:p>
        </w:tc>
      </w:tr>
      <w:tr w:rsidR="005D3562" w14:paraId="4C244373" w14:textId="77777777" w:rsidTr="00253641">
        <w:tc>
          <w:tcPr>
            <w:tcW w:w="2228" w:type="dxa"/>
          </w:tcPr>
          <w:p w14:paraId="146A68D5" w14:textId="77777777" w:rsidR="005D3562" w:rsidRPr="0095627C" w:rsidRDefault="005D3562" w:rsidP="00B97106">
            <w:pPr>
              <w:rPr>
                <w:lang w:val="fr-FR"/>
              </w:rPr>
            </w:pPr>
            <w:r w:rsidRPr="0095627C">
              <w:rPr>
                <w:lang w:val="fr-FR"/>
              </w:rPr>
              <w:t>résolutions</w:t>
            </w:r>
          </w:p>
        </w:tc>
        <w:tc>
          <w:tcPr>
            <w:tcW w:w="2227" w:type="dxa"/>
          </w:tcPr>
          <w:p w14:paraId="51448161" w14:textId="77777777" w:rsidR="005D3562" w:rsidRDefault="005D3562" w:rsidP="00B97106">
            <w:r>
              <w:t>forsæt</w:t>
            </w:r>
          </w:p>
        </w:tc>
      </w:tr>
      <w:tr w:rsidR="005D3562" w14:paraId="79D8351D" w14:textId="77777777" w:rsidTr="00253641">
        <w:tc>
          <w:tcPr>
            <w:tcW w:w="2228" w:type="dxa"/>
          </w:tcPr>
          <w:p w14:paraId="263C6B1F" w14:textId="77777777" w:rsidR="005D3562" w:rsidRPr="00CC327D" w:rsidRDefault="005D3562" w:rsidP="00B97106">
            <w:pPr>
              <w:rPr>
                <w:lang w:val="fr-FR"/>
              </w:rPr>
            </w:pPr>
            <w:r w:rsidRPr="00CC327D">
              <w:rPr>
                <w:lang w:val="fr-FR"/>
              </w:rPr>
              <w:t>poule aux œufs d’or</w:t>
            </w:r>
          </w:p>
        </w:tc>
        <w:tc>
          <w:tcPr>
            <w:tcW w:w="2227" w:type="dxa"/>
          </w:tcPr>
          <w:p w14:paraId="76E63DA7" w14:textId="77777777" w:rsidR="005D3562" w:rsidRDefault="005D3562" w:rsidP="00B97106">
            <w:r>
              <w:t>høne der ligger guldæg (god forretning)</w:t>
            </w:r>
          </w:p>
        </w:tc>
      </w:tr>
      <w:tr w:rsidR="005D3562" w14:paraId="5AC09AFC" w14:textId="77777777" w:rsidTr="00253641">
        <w:tc>
          <w:tcPr>
            <w:tcW w:w="2228" w:type="dxa"/>
          </w:tcPr>
          <w:p w14:paraId="767A86B4" w14:textId="77777777" w:rsidR="005D3562" w:rsidRPr="00CC327D" w:rsidRDefault="005D3562" w:rsidP="00B97106">
            <w:pPr>
              <w:rPr>
                <w:lang w:val="fr-FR"/>
              </w:rPr>
            </w:pPr>
            <w:r w:rsidRPr="00CC327D">
              <w:rPr>
                <w:lang w:val="fr-FR"/>
              </w:rPr>
              <w:t>salles de sport</w:t>
            </w:r>
          </w:p>
        </w:tc>
        <w:tc>
          <w:tcPr>
            <w:tcW w:w="2227" w:type="dxa"/>
          </w:tcPr>
          <w:p w14:paraId="558E9A41" w14:textId="77777777" w:rsidR="005D3562" w:rsidRDefault="005D3562" w:rsidP="00B97106">
            <w:r>
              <w:t>fitnesscentre</w:t>
            </w:r>
          </w:p>
        </w:tc>
      </w:tr>
    </w:tbl>
    <w:p w14:paraId="2A069A8D" w14:textId="77777777" w:rsidR="005D3562" w:rsidRDefault="005D3562" w:rsidP="00B97106">
      <w:pPr>
        <w:spacing w:after="0"/>
      </w:pPr>
    </w:p>
    <w:p w14:paraId="5A63E75E" w14:textId="77777777" w:rsidR="005D3562" w:rsidRDefault="005D3562" w:rsidP="00B97106">
      <w:pPr>
        <w:spacing w:after="0"/>
      </w:pPr>
      <w:r>
        <w:t>Ordliste manchet:</w:t>
      </w:r>
    </w:p>
    <w:tbl>
      <w:tblPr>
        <w:tblStyle w:val="Tabel-Gitter"/>
        <w:tblW w:w="0" w:type="auto"/>
        <w:tblLayout w:type="fixed"/>
        <w:tblLook w:val="04A0" w:firstRow="1" w:lastRow="0" w:firstColumn="1" w:lastColumn="0" w:noHBand="0" w:noVBand="1"/>
      </w:tblPr>
      <w:tblGrid>
        <w:gridCol w:w="2228"/>
        <w:gridCol w:w="2227"/>
      </w:tblGrid>
      <w:tr w:rsidR="005D3562" w14:paraId="54DD8D80" w14:textId="77777777" w:rsidTr="00253641">
        <w:tc>
          <w:tcPr>
            <w:tcW w:w="2228" w:type="dxa"/>
          </w:tcPr>
          <w:p w14:paraId="45AFDA50" w14:textId="77777777" w:rsidR="005D3562" w:rsidRPr="00666F85" w:rsidRDefault="005D3562" w:rsidP="00B97106">
            <w:pPr>
              <w:rPr>
                <w:lang w:val="fr-FR"/>
              </w:rPr>
            </w:pPr>
            <w:r w:rsidRPr="00666F85">
              <w:rPr>
                <w:lang w:val="fr-FR"/>
              </w:rPr>
              <w:t>qui</w:t>
            </w:r>
          </w:p>
        </w:tc>
        <w:tc>
          <w:tcPr>
            <w:tcW w:w="2227" w:type="dxa"/>
          </w:tcPr>
          <w:p w14:paraId="06570EC0" w14:textId="77777777" w:rsidR="005D3562" w:rsidRDefault="005D3562" w:rsidP="00B97106">
            <w:r>
              <w:t>hvem (her: den der)</w:t>
            </w:r>
          </w:p>
        </w:tc>
      </w:tr>
      <w:tr w:rsidR="005D3562" w14:paraId="0F592313" w14:textId="77777777" w:rsidTr="00253641">
        <w:tc>
          <w:tcPr>
            <w:tcW w:w="2228" w:type="dxa"/>
          </w:tcPr>
          <w:p w14:paraId="528A58B7" w14:textId="77777777" w:rsidR="005D3562" w:rsidRPr="00666F85" w:rsidRDefault="005D3562" w:rsidP="00B97106">
            <w:pPr>
              <w:rPr>
                <w:lang w:val="fr-FR"/>
              </w:rPr>
            </w:pPr>
            <w:r w:rsidRPr="00666F85">
              <w:rPr>
                <w:lang w:val="fr-FR"/>
              </w:rPr>
              <w:t>dit</w:t>
            </w:r>
          </w:p>
        </w:tc>
        <w:tc>
          <w:tcPr>
            <w:tcW w:w="2227" w:type="dxa"/>
          </w:tcPr>
          <w:p w14:paraId="207A4FEE" w14:textId="77777777" w:rsidR="005D3562" w:rsidRDefault="005D3562" w:rsidP="00B97106">
            <w:r>
              <w:t>siger</w:t>
            </w:r>
          </w:p>
        </w:tc>
      </w:tr>
      <w:tr w:rsidR="005D3562" w14:paraId="0C19E15C" w14:textId="77777777" w:rsidTr="00253641">
        <w:tc>
          <w:tcPr>
            <w:tcW w:w="2228" w:type="dxa"/>
          </w:tcPr>
          <w:p w14:paraId="69A3398F" w14:textId="77777777" w:rsidR="005D3562" w:rsidRPr="00666F85" w:rsidRDefault="005D3562" w:rsidP="00B97106">
            <w:pPr>
              <w:rPr>
                <w:lang w:val="fr-FR"/>
              </w:rPr>
            </w:pPr>
            <w:r w:rsidRPr="00666F85">
              <w:rPr>
                <w:lang w:val="fr-FR"/>
              </w:rPr>
              <w:t>année</w:t>
            </w:r>
          </w:p>
        </w:tc>
        <w:tc>
          <w:tcPr>
            <w:tcW w:w="2227" w:type="dxa"/>
          </w:tcPr>
          <w:p w14:paraId="35E422DA" w14:textId="77777777" w:rsidR="005D3562" w:rsidRDefault="005D3562" w:rsidP="00B97106">
            <w:r>
              <w:t>år</w:t>
            </w:r>
          </w:p>
        </w:tc>
      </w:tr>
      <w:tr w:rsidR="005D3562" w14:paraId="6F96550F" w14:textId="77777777" w:rsidTr="00253641">
        <w:tc>
          <w:tcPr>
            <w:tcW w:w="2228" w:type="dxa"/>
          </w:tcPr>
          <w:p w14:paraId="57E749EE" w14:textId="77777777" w:rsidR="005D3562" w:rsidRPr="00666F85" w:rsidRDefault="005D3562" w:rsidP="00B97106">
            <w:pPr>
              <w:rPr>
                <w:lang w:val="fr-FR"/>
              </w:rPr>
            </w:pPr>
            <w:r w:rsidRPr="00666F85">
              <w:rPr>
                <w:lang w:val="fr-FR"/>
              </w:rPr>
              <w:t>pour</w:t>
            </w:r>
          </w:p>
        </w:tc>
        <w:tc>
          <w:tcPr>
            <w:tcW w:w="2227" w:type="dxa"/>
          </w:tcPr>
          <w:p w14:paraId="5F0C228D" w14:textId="77777777" w:rsidR="005D3562" w:rsidRDefault="005D3562" w:rsidP="00B97106">
            <w:r>
              <w:t>for</w:t>
            </w:r>
          </w:p>
        </w:tc>
      </w:tr>
      <w:tr w:rsidR="005D3562" w14:paraId="52C724BA" w14:textId="77777777" w:rsidTr="00253641">
        <w:tc>
          <w:tcPr>
            <w:tcW w:w="2228" w:type="dxa"/>
          </w:tcPr>
          <w:p w14:paraId="754A187B" w14:textId="77777777" w:rsidR="005D3562" w:rsidRPr="00666F85" w:rsidRDefault="005D3562" w:rsidP="00B97106">
            <w:pPr>
              <w:rPr>
                <w:lang w:val="fr-FR"/>
              </w:rPr>
            </w:pPr>
            <w:r w:rsidRPr="00666F85">
              <w:rPr>
                <w:lang w:val="fr-FR"/>
              </w:rPr>
              <w:t>beaucoup</w:t>
            </w:r>
          </w:p>
        </w:tc>
        <w:tc>
          <w:tcPr>
            <w:tcW w:w="2227" w:type="dxa"/>
          </w:tcPr>
          <w:p w14:paraId="369A2696" w14:textId="77777777" w:rsidR="005D3562" w:rsidRDefault="005D3562" w:rsidP="00B97106">
            <w:r>
              <w:t>mange</w:t>
            </w:r>
          </w:p>
        </w:tc>
      </w:tr>
      <w:tr w:rsidR="005D3562" w14:paraId="387C55C0" w14:textId="77777777" w:rsidTr="00253641">
        <w:tc>
          <w:tcPr>
            <w:tcW w:w="2228" w:type="dxa"/>
          </w:tcPr>
          <w:p w14:paraId="3CD8E46A" w14:textId="77777777" w:rsidR="005D3562" w:rsidRPr="00666F85" w:rsidRDefault="005D3562" w:rsidP="00B97106">
            <w:pPr>
              <w:rPr>
                <w:lang w:val="fr-FR"/>
              </w:rPr>
            </w:pPr>
            <w:r w:rsidRPr="00666F85">
              <w:rPr>
                <w:lang w:val="fr-FR"/>
              </w:rPr>
              <w:t>enregistrent</w:t>
            </w:r>
          </w:p>
        </w:tc>
        <w:tc>
          <w:tcPr>
            <w:tcW w:w="2227" w:type="dxa"/>
          </w:tcPr>
          <w:p w14:paraId="67BF7F1C" w14:textId="77777777" w:rsidR="005D3562" w:rsidRDefault="005D3562" w:rsidP="00B97106">
            <w:r>
              <w:t>registrerer</w:t>
            </w:r>
          </w:p>
        </w:tc>
      </w:tr>
      <w:tr w:rsidR="005D3562" w14:paraId="01EB777E" w14:textId="77777777" w:rsidTr="00253641">
        <w:tc>
          <w:tcPr>
            <w:tcW w:w="2228" w:type="dxa"/>
          </w:tcPr>
          <w:p w14:paraId="14F274E7" w14:textId="77777777" w:rsidR="005D3562" w:rsidRPr="00666F85" w:rsidRDefault="005D3562" w:rsidP="00B97106">
            <w:pPr>
              <w:rPr>
                <w:lang w:val="fr-FR"/>
              </w:rPr>
            </w:pPr>
            <w:r w:rsidRPr="00666F85">
              <w:rPr>
                <w:lang w:val="fr-FR"/>
              </w:rPr>
              <w:t>moyenne</w:t>
            </w:r>
          </w:p>
        </w:tc>
        <w:tc>
          <w:tcPr>
            <w:tcW w:w="2227" w:type="dxa"/>
          </w:tcPr>
          <w:p w14:paraId="347B86B4" w14:textId="77777777" w:rsidR="005D3562" w:rsidRDefault="005D3562" w:rsidP="00B97106">
            <w:r>
              <w:t>gennemsnit</w:t>
            </w:r>
          </w:p>
        </w:tc>
      </w:tr>
      <w:tr w:rsidR="005D3562" w14:paraId="779D3665" w14:textId="77777777" w:rsidTr="00253641">
        <w:tc>
          <w:tcPr>
            <w:tcW w:w="2228" w:type="dxa"/>
          </w:tcPr>
          <w:p w14:paraId="4153D6EB" w14:textId="77777777" w:rsidR="005D3562" w:rsidRPr="00666F85" w:rsidRDefault="005D3562" w:rsidP="00B97106">
            <w:pPr>
              <w:rPr>
                <w:lang w:val="fr-FR"/>
              </w:rPr>
            </w:pPr>
            <w:r w:rsidRPr="00666F85">
              <w:rPr>
                <w:lang w:val="fr-FR"/>
              </w:rPr>
              <w:t>fois</w:t>
            </w:r>
          </w:p>
        </w:tc>
        <w:tc>
          <w:tcPr>
            <w:tcW w:w="2227" w:type="dxa"/>
          </w:tcPr>
          <w:p w14:paraId="4868CD6A" w14:textId="77777777" w:rsidR="005D3562" w:rsidRDefault="005D3562" w:rsidP="00B97106">
            <w:r>
              <w:t>gange</w:t>
            </w:r>
          </w:p>
        </w:tc>
      </w:tr>
      <w:tr w:rsidR="005D3562" w14:paraId="5074312D" w14:textId="77777777" w:rsidTr="00253641">
        <w:tc>
          <w:tcPr>
            <w:tcW w:w="2228" w:type="dxa"/>
          </w:tcPr>
          <w:p w14:paraId="653CA731" w14:textId="77777777" w:rsidR="005D3562" w:rsidRPr="00666F85" w:rsidRDefault="005D3562" w:rsidP="00B97106">
            <w:pPr>
              <w:rPr>
                <w:lang w:val="fr-FR"/>
              </w:rPr>
            </w:pPr>
            <w:r w:rsidRPr="00666F85">
              <w:rPr>
                <w:lang w:val="fr-FR"/>
              </w:rPr>
              <w:t>plus</w:t>
            </w:r>
          </w:p>
        </w:tc>
        <w:tc>
          <w:tcPr>
            <w:tcW w:w="2227" w:type="dxa"/>
          </w:tcPr>
          <w:p w14:paraId="62E6EF38" w14:textId="77777777" w:rsidR="005D3562" w:rsidRDefault="005D3562" w:rsidP="00B97106">
            <w:r>
              <w:t>flere</w:t>
            </w:r>
          </w:p>
        </w:tc>
      </w:tr>
      <w:tr w:rsidR="005D3562" w14:paraId="73E51019" w14:textId="77777777" w:rsidTr="00253641">
        <w:tc>
          <w:tcPr>
            <w:tcW w:w="2228" w:type="dxa"/>
          </w:tcPr>
          <w:p w14:paraId="148F7287" w14:textId="77777777" w:rsidR="005D3562" w:rsidRPr="00666F85" w:rsidRDefault="005D3562" w:rsidP="00B97106">
            <w:pPr>
              <w:rPr>
                <w:lang w:val="fr-FR"/>
              </w:rPr>
            </w:pPr>
            <w:r w:rsidRPr="00666F85">
              <w:rPr>
                <w:lang w:val="fr-FR"/>
              </w:rPr>
              <w:t>inscriptions</w:t>
            </w:r>
          </w:p>
        </w:tc>
        <w:tc>
          <w:tcPr>
            <w:tcW w:w="2227" w:type="dxa"/>
          </w:tcPr>
          <w:p w14:paraId="5E295D16" w14:textId="77777777" w:rsidR="005D3562" w:rsidRDefault="005D3562" w:rsidP="00B97106">
            <w:r>
              <w:t>indmeldelser</w:t>
            </w:r>
          </w:p>
        </w:tc>
      </w:tr>
      <w:tr w:rsidR="005D3562" w14:paraId="022C2789" w14:textId="77777777" w:rsidTr="00253641">
        <w:tc>
          <w:tcPr>
            <w:tcW w:w="2228" w:type="dxa"/>
          </w:tcPr>
          <w:p w14:paraId="35A779A2" w14:textId="77777777" w:rsidR="005D3562" w:rsidRPr="00666F85" w:rsidRDefault="005D3562" w:rsidP="00B97106">
            <w:pPr>
              <w:rPr>
                <w:lang w:val="fr-FR"/>
              </w:rPr>
            </w:pPr>
            <w:r w:rsidRPr="00666F85">
              <w:rPr>
                <w:lang w:val="fr-FR"/>
              </w:rPr>
              <w:t>qu’en</w:t>
            </w:r>
          </w:p>
        </w:tc>
        <w:tc>
          <w:tcPr>
            <w:tcW w:w="2227" w:type="dxa"/>
          </w:tcPr>
          <w:p w14:paraId="74F1FAB7" w14:textId="77777777" w:rsidR="005D3562" w:rsidRDefault="005D3562" w:rsidP="00B97106">
            <w:r>
              <w:t>end</w:t>
            </w:r>
          </w:p>
        </w:tc>
      </w:tr>
      <w:tr w:rsidR="005D3562" w14:paraId="31B04939" w14:textId="77777777" w:rsidTr="00253641">
        <w:tc>
          <w:tcPr>
            <w:tcW w:w="2228" w:type="dxa"/>
          </w:tcPr>
          <w:p w14:paraId="72F5595B" w14:textId="77777777" w:rsidR="005D3562" w:rsidRPr="00666F85" w:rsidRDefault="005D3562" w:rsidP="00B97106">
            <w:pPr>
              <w:rPr>
                <w:lang w:val="fr-FR"/>
              </w:rPr>
            </w:pPr>
            <w:r w:rsidRPr="00666F85">
              <w:rPr>
                <w:lang w:val="fr-FR"/>
              </w:rPr>
              <w:t>temps</w:t>
            </w:r>
          </w:p>
        </w:tc>
        <w:tc>
          <w:tcPr>
            <w:tcW w:w="2227" w:type="dxa"/>
          </w:tcPr>
          <w:p w14:paraId="4971E6CE" w14:textId="77777777" w:rsidR="005D3562" w:rsidRDefault="005D3562" w:rsidP="00B97106">
            <w:r>
              <w:t>tid</w:t>
            </w:r>
          </w:p>
        </w:tc>
      </w:tr>
    </w:tbl>
    <w:p w14:paraId="52F5E81F" w14:textId="77777777" w:rsidR="005D3562" w:rsidRDefault="005D3562" w:rsidP="00B97106">
      <w:pPr>
        <w:spacing w:after="0"/>
      </w:pPr>
    </w:p>
    <w:p w14:paraId="3ED6D3FD" w14:textId="77777777" w:rsidR="005D3562" w:rsidRDefault="005D3562" w:rsidP="00B97106">
      <w:pPr>
        <w:spacing w:after="0"/>
      </w:pPr>
      <w:r>
        <w:t>Ordliste linje 7-10:</w:t>
      </w:r>
    </w:p>
    <w:tbl>
      <w:tblPr>
        <w:tblStyle w:val="Tabel-Gitter"/>
        <w:tblW w:w="0" w:type="auto"/>
        <w:tblLayout w:type="fixed"/>
        <w:tblLook w:val="04A0" w:firstRow="1" w:lastRow="0" w:firstColumn="1" w:lastColumn="0" w:noHBand="0" w:noVBand="1"/>
      </w:tblPr>
      <w:tblGrid>
        <w:gridCol w:w="2228"/>
        <w:gridCol w:w="2227"/>
      </w:tblGrid>
      <w:tr w:rsidR="005D3562" w14:paraId="659F51FB" w14:textId="77777777" w:rsidTr="00253641">
        <w:tc>
          <w:tcPr>
            <w:tcW w:w="2228" w:type="dxa"/>
          </w:tcPr>
          <w:p w14:paraId="528F6BDF" w14:textId="77777777" w:rsidR="005D3562" w:rsidRPr="007E4DBF" w:rsidRDefault="005D3562" w:rsidP="00B97106">
            <w:pPr>
              <w:rPr>
                <w:lang w:val="fr-FR"/>
              </w:rPr>
            </w:pPr>
            <w:r w:rsidRPr="007E4DBF">
              <w:rPr>
                <w:lang w:val="fr-FR"/>
              </w:rPr>
              <w:t>peut-être</w:t>
            </w:r>
          </w:p>
        </w:tc>
        <w:tc>
          <w:tcPr>
            <w:tcW w:w="2227" w:type="dxa"/>
          </w:tcPr>
          <w:p w14:paraId="632A377B" w14:textId="77777777" w:rsidR="005D3562" w:rsidRDefault="005D3562" w:rsidP="00B97106">
            <w:r>
              <w:t>måske</w:t>
            </w:r>
          </w:p>
        </w:tc>
      </w:tr>
      <w:tr w:rsidR="005D3562" w14:paraId="2B04B45A" w14:textId="77777777" w:rsidTr="00253641">
        <w:tc>
          <w:tcPr>
            <w:tcW w:w="2228" w:type="dxa"/>
          </w:tcPr>
          <w:p w14:paraId="2C190465" w14:textId="77777777" w:rsidR="005D3562" w:rsidRPr="007E4DBF" w:rsidRDefault="005D3562" w:rsidP="00B97106">
            <w:pPr>
              <w:rPr>
                <w:lang w:val="fr-FR"/>
              </w:rPr>
            </w:pPr>
            <w:r w:rsidRPr="007E4DBF">
              <w:rPr>
                <w:lang w:val="fr-FR"/>
              </w:rPr>
              <w:t>vu</w:t>
            </w:r>
          </w:p>
        </w:tc>
        <w:tc>
          <w:tcPr>
            <w:tcW w:w="2227" w:type="dxa"/>
          </w:tcPr>
          <w:p w14:paraId="56CA53FB" w14:textId="77777777" w:rsidR="005D3562" w:rsidRDefault="005D3562" w:rsidP="00B97106">
            <w:r>
              <w:t>set</w:t>
            </w:r>
          </w:p>
        </w:tc>
      </w:tr>
      <w:tr w:rsidR="005D3562" w14:paraId="26805E38" w14:textId="77777777" w:rsidTr="00253641">
        <w:tc>
          <w:tcPr>
            <w:tcW w:w="2228" w:type="dxa"/>
          </w:tcPr>
          <w:p w14:paraId="6E87B74F" w14:textId="77777777" w:rsidR="005D3562" w:rsidRPr="007E4DBF" w:rsidRDefault="005D3562" w:rsidP="00B97106">
            <w:pPr>
              <w:rPr>
                <w:lang w:val="fr-FR"/>
              </w:rPr>
            </w:pPr>
            <w:r w:rsidRPr="007E4DBF">
              <w:rPr>
                <w:lang w:val="fr-FR"/>
              </w:rPr>
              <w:t>passer</w:t>
            </w:r>
          </w:p>
        </w:tc>
        <w:tc>
          <w:tcPr>
            <w:tcW w:w="2227" w:type="dxa"/>
          </w:tcPr>
          <w:p w14:paraId="67905100" w14:textId="77777777" w:rsidR="005D3562" w:rsidRDefault="005D3562" w:rsidP="00B97106">
            <w:r>
              <w:t>komme</w:t>
            </w:r>
          </w:p>
        </w:tc>
      </w:tr>
      <w:tr w:rsidR="005D3562" w14:paraId="4A3D5510" w14:textId="77777777" w:rsidTr="00253641">
        <w:tc>
          <w:tcPr>
            <w:tcW w:w="2228" w:type="dxa"/>
          </w:tcPr>
          <w:p w14:paraId="25AB4F6E" w14:textId="20445946" w:rsidR="005D3562" w:rsidRPr="007E4DBF" w:rsidRDefault="005D3562" w:rsidP="00B97106">
            <w:pPr>
              <w:rPr>
                <w:lang w:val="fr-FR"/>
              </w:rPr>
            </w:pPr>
            <w:r w:rsidRPr="007E4DBF">
              <w:rPr>
                <w:lang w:val="fr-FR"/>
              </w:rPr>
              <w:t>pubs</w:t>
            </w:r>
            <w:r w:rsidR="00C635D3">
              <w:rPr>
                <w:lang w:val="fr-FR"/>
              </w:rPr>
              <w:t xml:space="preserve"> (publicités)</w:t>
            </w:r>
          </w:p>
        </w:tc>
        <w:tc>
          <w:tcPr>
            <w:tcW w:w="2227" w:type="dxa"/>
          </w:tcPr>
          <w:p w14:paraId="3812F492" w14:textId="77777777" w:rsidR="005D3562" w:rsidRDefault="005D3562" w:rsidP="00B97106">
            <w:r>
              <w:t>reklamer</w:t>
            </w:r>
          </w:p>
        </w:tc>
      </w:tr>
      <w:tr w:rsidR="005D3562" w14:paraId="4AE5D36F" w14:textId="77777777" w:rsidTr="00253641">
        <w:tc>
          <w:tcPr>
            <w:tcW w:w="2228" w:type="dxa"/>
          </w:tcPr>
          <w:p w14:paraId="2DF5205A" w14:textId="77777777" w:rsidR="005D3562" w:rsidRPr="007E4DBF" w:rsidRDefault="005D3562" w:rsidP="00B97106">
            <w:pPr>
              <w:rPr>
                <w:lang w:val="fr-FR"/>
              </w:rPr>
            </w:pPr>
            <w:r w:rsidRPr="007E4DBF">
              <w:rPr>
                <w:lang w:val="fr-FR"/>
              </w:rPr>
              <w:t>avec</w:t>
            </w:r>
          </w:p>
        </w:tc>
        <w:tc>
          <w:tcPr>
            <w:tcW w:w="2227" w:type="dxa"/>
          </w:tcPr>
          <w:p w14:paraId="2FE6F8DC" w14:textId="77777777" w:rsidR="005D3562" w:rsidRDefault="005D3562" w:rsidP="00B97106">
            <w:r>
              <w:t>med</w:t>
            </w:r>
          </w:p>
        </w:tc>
      </w:tr>
      <w:tr w:rsidR="005D3562" w14:paraId="642EC80F" w14:textId="77777777" w:rsidTr="00253641">
        <w:tc>
          <w:tcPr>
            <w:tcW w:w="2228" w:type="dxa"/>
          </w:tcPr>
          <w:p w14:paraId="6DED160C" w14:textId="77777777" w:rsidR="005D3562" w:rsidRPr="007E4DBF" w:rsidRDefault="005D3562" w:rsidP="00B97106">
            <w:pPr>
              <w:rPr>
                <w:lang w:val="fr-FR"/>
              </w:rPr>
            </w:pPr>
            <w:r w:rsidRPr="007E4DBF">
              <w:rPr>
                <w:lang w:val="fr-FR"/>
              </w:rPr>
              <w:t>offres promotionnelles</w:t>
            </w:r>
          </w:p>
        </w:tc>
        <w:tc>
          <w:tcPr>
            <w:tcW w:w="2227" w:type="dxa"/>
          </w:tcPr>
          <w:p w14:paraId="3B73CA90" w14:textId="77777777" w:rsidR="005D3562" w:rsidRDefault="005D3562" w:rsidP="00B97106">
            <w:r>
              <w:t>gode tilbud</w:t>
            </w:r>
          </w:p>
        </w:tc>
      </w:tr>
      <w:tr w:rsidR="005D3562" w14:paraId="5DA8EE89" w14:textId="77777777" w:rsidTr="00253641">
        <w:tc>
          <w:tcPr>
            <w:tcW w:w="2228" w:type="dxa"/>
          </w:tcPr>
          <w:p w14:paraId="71BDC7CE" w14:textId="77777777" w:rsidR="005D3562" w:rsidRPr="007E4DBF" w:rsidRDefault="005D3562" w:rsidP="00B97106">
            <w:pPr>
              <w:rPr>
                <w:lang w:val="fr-FR"/>
              </w:rPr>
            </w:pPr>
            <w:r w:rsidRPr="007E4DBF">
              <w:rPr>
                <w:lang w:val="fr-FR"/>
              </w:rPr>
              <w:t>parce que</w:t>
            </w:r>
          </w:p>
        </w:tc>
        <w:tc>
          <w:tcPr>
            <w:tcW w:w="2227" w:type="dxa"/>
          </w:tcPr>
          <w:p w14:paraId="18A71A4E" w14:textId="77777777" w:rsidR="005D3562" w:rsidRDefault="005D3562" w:rsidP="00B97106">
            <w:r>
              <w:t>fordi</w:t>
            </w:r>
          </w:p>
        </w:tc>
      </w:tr>
      <w:tr w:rsidR="005D3562" w14:paraId="4C534B93" w14:textId="77777777" w:rsidTr="00253641">
        <w:tc>
          <w:tcPr>
            <w:tcW w:w="2228" w:type="dxa"/>
          </w:tcPr>
          <w:p w14:paraId="34D3F38F" w14:textId="77777777" w:rsidR="005D3562" w:rsidRPr="007E4DBF" w:rsidRDefault="005D3562" w:rsidP="00B97106">
            <w:pPr>
              <w:rPr>
                <w:lang w:val="fr-FR"/>
              </w:rPr>
            </w:pPr>
            <w:r w:rsidRPr="007E4DBF">
              <w:rPr>
                <w:lang w:val="fr-FR"/>
              </w:rPr>
              <w:t>grands groupes</w:t>
            </w:r>
          </w:p>
        </w:tc>
        <w:tc>
          <w:tcPr>
            <w:tcW w:w="2227" w:type="dxa"/>
          </w:tcPr>
          <w:p w14:paraId="42337D1B" w14:textId="77777777" w:rsidR="005D3562" w:rsidRDefault="005D3562" w:rsidP="00B97106">
            <w:r>
              <w:t>store koncerner</w:t>
            </w:r>
          </w:p>
        </w:tc>
      </w:tr>
      <w:tr w:rsidR="005D3562" w14:paraId="7CD89C87" w14:textId="77777777" w:rsidTr="00253641">
        <w:tc>
          <w:tcPr>
            <w:tcW w:w="2228" w:type="dxa"/>
          </w:tcPr>
          <w:p w14:paraId="32872D48" w14:textId="77777777" w:rsidR="005D3562" w:rsidRPr="007E4DBF" w:rsidRDefault="005D3562" w:rsidP="00B97106">
            <w:pPr>
              <w:rPr>
                <w:lang w:val="fr-FR"/>
              </w:rPr>
            </w:pPr>
            <w:r w:rsidRPr="007E4DBF">
              <w:rPr>
                <w:lang w:val="fr-FR"/>
              </w:rPr>
              <w:t>comme</w:t>
            </w:r>
          </w:p>
        </w:tc>
        <w:tc>
          <w:tcPr>
            <w:tcW w:w="2227" w:type="dxa"/>
          </w:tcPr>
          <w:p w14:paraId="06E0E5B2" w14:textId="77777777" w:rsidR="005D3562" w:rsidRDefault="005D3562" w:rsidP="00B97106">
            <w:r>
              <w:t>(så)som</w:t>
            </w:r>
          </w:p>
        </w:tc>
      </w:tr>
      <w:tr w:rsidR="005D3562" w14:paraId="3DCD8FDE" w14:textId="77777777" w:rsidTr="00253641">
        <w:tc>
          <w:tcPr>
            <w:tcW w:w="2228" w:type="dxa"/>
          </w:tcPr>
          <w:p w14:paraId="1CF9D018" w14:textId="77777777" w:rsidR="005D3562" w:rsidRPr="007E4DBF" w:rsidRDefault="005D3562" w:rsidP="00B97106">
            <w:pPr>
              <w:rPr>
                <w:lang w:val="fr-FR"/>
              </w:rPr>
            </w:pPr>
            <w:r w:rsidRPr="007E4DBF">
              <w:rPr>
                <w:lang w:val="fr-FR"/>
              </w:rPr>
              <w:t>profitent</w:t>
            </w:r>
          </w:p>
        </w:tc>
        <w:tc>
          <w:tcPr>
            <w:tcW w:w="2227" w:type="dxa"/>
          </w:tcPr>
          <w:p w14:paraId="36B0F5AC" w14:textId="77777777" w:rsidR="005D3562" w:rsidRDefault="005D3562" w:rsidP="00B97106">
            <w:r>
              <w:t>får gavn af</w:t>
            </w:r>
          </w:p>
        </w:tc>
      </w:tr>
      <w:tr w:rsidR="005D3562" w14:paraId="0C2E3AFB" w14:textId="77777777" w:rsidTr="00253641">
        <w:tc>
          <w:tcPr>
            <w:tcW w:w="2228" w:type="dxa"/>
          </w:tcPr>
          <w:p w14:paraId="1214FCF6" w14:textId="77777777" w:rsidR="005D3562" w:rsidRPr="007E4DBF" w:rsidRDefault="005D3562" w:rsidP="00B97106">
            <w:pPr>
              <w:rPr>
                <w:lang w:val="fr-FR"/>
              </w:rPr>
            </w:pPr>
            <w:r w:rsidRPr="007E4DBF">
              <w:rPr>
                <w:lang w:val="fr-FR"/>
              </w:rPr>
              <w:t>fêtes</w:t>
            </w:r>
          </w:p>
        </w:tc>
        <w:tc>
          <w:tcPr>
            <w:tcW w:w="2227" w:type="dxa"/>
          </w:tcPr>
          <w:p w14:paraId="4A391D84" w14:textId="77777777" w:rsidR="005D3562" w:rsidRDefault="005D3562" w:rsidP="00B97106">
            <w:r>
              <w:t>festligheder</w:t>
            </w:r>
          </w:p>
        </w:tc>
      </w:tr>
      <w:tr w:rsidR="005D3562" w14:paraId="3637555D" w14:textId="77777777" w:rsidTr="00253641">
        <w:tc>
          <w:tcPr>
            <w:tcW w:w="2228" w:type="dxa"/>
          </w:tcPr>
          <w:p w14:paraId="6499637B" w14:textId="77777777" w:rsidR="005D3562" w:rsidRPr="007E4DBF" w:rsidRDefault="005D3562" w:rsidP="00B97106">
            <w:pPr>
              <w:rPr>
                <w:lang w:val="fr-FR"/>
              </w:rPr>
            </w:pPr>
            <w:r w:rsidRPr="007E4DBF">
              <w:rPr>
                <w:lang w:val="fr-FR"/>
              </w:rPr>
              <w:t>fin</w:t>
            </w:r>
          </w:p>
        </w:tc>
        <w:tc>
          <w:tcPr>
            <w:tcW w:w="2227" w:type="dxa"/>
          </w:tcPr>
          <w:p w14:paraId="6B8A5DA4" w14:textId="77777777" w:rsidR="005D3562" w:rsidRDefault="005D3562" w:rsidP="00B97106">
            <w:r>
              <w:t>slut</w:t>
            </w:r>
          </w:p>
        </w:tc>
      </w:tr>
      <w:tr w:rsidR="005D3562" w14:paraId="3813476F" w14:textId="77777777" w:rsidTr="00253641">
        <w:tc>
          <w:tcPr>
            <w:tcW w:w="2228" w:type="dxa"/>
          </w:tcPr>
          <w:p w14:paraId="03D2A323" w14:textId="77777777" w:rsidR="005D3562" w:rsidRPr="007E4DBF" w:rsidRDefault="005D3562" w:rsidP="00B97106">
            <w:pPr>
              <w:rPr>
                <w:lang w:val="fr-FR"/>
              </w:rPr>
            </w:pPr>
            <w:r w:rsidRPr="007E4DBF">
              <w:rPr>
                <w:lang w:val="fr-FR"/>
              </w:rPr>
              <w:t>attirer</w:t>
            </w:r>
          </w:p>
        </w:tc>
        <w:tc>
          <w:tcPr>
            <w:tcW w:w="2227" w:type="dxa"/>
          </w:tcPr>
          <w:p w14:paraId="42C91ABB" w14:textId="77777777" w:rsidR="005D3562" w:rsidRDefault="005D3562" w:rsidP="00B97106">
            <w:r>
              <w:t>tiltrække</w:t>
            </w:r>
          </w:p>
        </w:tc>
      </w:tr>
      <w:tr w:rsidR="005D3562" w14:paraId="6D7F487C" w14:textId="77777777" w:rsidTr="00253641">
        <w:tc>
          <w:tcPr>
            <w:tcW w:w="2228" w:type="dxa"/>
          </w:tcPr>
          <w:p w14:paraId="56A83C73" w14:textId="77777777" w:rsidR="005D3562" w:rsidRPr="007E4DBF" w:rsidRDefault="005D3562" w:rsidP="00B97106">
            <w:pPr>
              <w:rPr>
                <w:lang w:val="fr-FR"/>
              </w:rPr>
            </w:pPr>
            <w:r w:rsidRPr="007E4DBF">
              <w:rPr>
                <w:lang w:val="fr-FR"/>
              </w:rPr>
              <w:t>nouveaux</w:t>
            </w:r>
          </w:p>
        </w:tc>
        <w:tc>
          <w:tcPr>
            <w:tcW w:w="2227" w:type="dxa"/>
          </w:tcPr>
          <w:p w14:paraId="0F23DA6D" w14:textId="77777777" w:rsidR="005D3562" w:rsidRDefault="005D3562" w:rsidP="00B97106">
            <w:r>
              <w:t>nye</w:t>
            </w:r>
          </w:p>
        </w:tc>
      </w:tr>
      <w:tr w:rsidR="005D3562" w14:paraId="42D82F23" w14:textId="77777777" w:rsidTr="00253641">
        <w:tc>
          <w:tcPr>
            <w:tcW w:w="2228" w:type="dxa"/>
          </w:tcPr>
          <w:p w14:paraId="470CA26D" w14:textId="77777777" w:rsidR="005D3562" w:rsidRPr="007E4DBF" w:rsidRDefault="005D3562" w:rsidP="00B97106">
            <w:pPr>
              <w:rPr>
                <w:lang w:val="fr-FR"/>
              </w:rPr>
            </w:pPr>
            <w:r w:rsidRPr="007E4DBF">
              <w:rPr>
                <w:lang w:val="fr-FR"/>
              </w:rPr>
              <w:t>clients</w:t>
            </w:r>
          </w:p>
        </w:tc>
        <w:tc>
          <w:tcPr>
            <w:tcW w:w="2227" w:type="dxa"/>
          </w:tcPr>
          <w:p w14:paraId="4AC0004C" w14:textId="77777777" w:rsidR="005D3562" w:rsidRDefault="005D3562" w:rsidP="00B97106">
            <w:r>
              <w:t>kunder</w:t>
            </w:r>
          </w:p>
        </w:tc>
      </w:tr>
      <w:tr w:rsidR="005D3562" w14:paraId="28417045" w14:textId="77777777" w:rsidTr="00253641">
        <w:tc>
          <w:tcPr>
            <w:tcW w:w="2228" w:type="dxa"/>
          </w:tcPr>
          <w:p w14:paraId="7A952F26" w14:textId="77777777" w:rsidR="005D3562" w:rsidRPr="007E4DBF" w:rsidRDefault="005D3562" w:rsidP="00B97106">
            <w:pPr>
              <w:rPr>
                <w:lang w:val="fr-FR"/>
              </w:rPr>
            </w:pPr>
            <w:r w:rsidRPr="007E4DBF">
              <w:rPr>
                <w:lang w:val="fr-FR"/>
              </w:rPr>
              <w:t>en général</w:t>
            </w:r>
          </w:p>
        </w:tc>
        <w:tc>
          <w:tcPr>
            <w:tcW w:w="2227" w:type="dxa"/>
          </w:tcPr>
          <w:p w14:paraId="483EB20D" w14:textId="77777777" w:rsidR="005D3562" w:rsidRDefault="005D3562" w:rsidP="00B97106">
            <w:r>
              <w:t>generelt</w:t>
            </w:r>
          </w:p>
        </w:tc>
      </w:tr>
      <w:tr w:rsidR="005D3562" w14:paraId="27BABB75" w14:textId="77777777" w:rsidTr="00253641">
        <w:tc>
          <w:tcPr>
            <w:tcW w:w="2228" w:type="dxa"/>
          </w:tcPr>
          <w:p w14:paraId="717CCED8" w14:textId="77777777" w:rsidR="005D3562" w:rsidRPr="007E4DBF" w:rsidRDefault="005D3562" w:rsidP="00B97106">
            <w:pPr>
              <w:rPr>
                <w:lang w:val="fr-FR"/>
              </w:rPr>
            </w:pPr>
            <w:r w:rsidRPr="007E4DBF">
              <w:rPr>
                <w:lang w:val="fr-FR"/>
              </w:rPr>
              <w:t>ont</w:t>
            </w:r>
          </w:p>
        </w:tc>
        <w:tc>
          <w:tcPr>
            <w:tcW w:w="2227" w:type="dxa"/>
          </w:tcPr>
          <w:p w14:paraId="5C18351F" w14:textId="77777777" w:rsidR="005D3562" w:rsidRDefault="005D3562" w:rsidP="00B97106">
            <w:r>
              <w:t>har</w:t>
            </w:r>
          </w:p>
        </w:tc>
      </w:tr>
      <w:tr w:rsidR="005D3562" w14:paraId="43D9DF89" w14:textId="77777777" w:rsidTr="00253641">
        <w:tc>
          <w:tcPr>
            <w:tcW w:w="2228" w:type="dxa"/>
          </w:tcPr>
          <w:p w14:paraId="41B63F23" w14:textId="77777777" w:rsidR="005D3562" w:rsidRPr="007E4DBF" w:rsidRDefault="005D3562" w:rsidP="00B97106">
            <w:pPr>
              <w:rPr>
                <w:lang w:val="fr-FR"/>
              </w:rPr>
            </w:pPr>
            <w:r w:rsidRPr="007E4DBF">
              <w:rPr>
                <w:lang w:val="fr-FR"/>
              </w:rPr>
              <w:t>effort</w:t>
            </w:r>
          </w:p>
        </w:tc>
        <w:tc>
          <w:tcPr>
            <w:tcW w:w="2227" w:type="dxa"/>
          </w:tcPr>
          <w:p w14:paraId="07A0EE12" w14:textId="77777777" w:rsidR="005D3562" w:rsidRDefault="005D3562" w:rsidP="00B97106">
            <w:r>
              <w:t>anstrengelse</w:t>
            </w:r>
          </w:p>
        </w:tc>
      </w:tr>
      <w:tr w:rsidR="005D3562" w14:paraId="7FA06134" w14:textId="77777777" w:rsidTr="00253641">
        <w:tc>
          <w:tcPr>
            <w:tcW w:w="2228" w:type="dxa"/>
          </w:tcPr>
          <w:p w14:paraId="1861710D" w14:textId="77777777" w:rsidR="005D3562" w:rsidRPr="007E4DBF" w:rsidRDefault="005D3562" w:rsidP="00B97106">
            <w:pPr>
              <w:rPr>
                <w:lang w:val="fr-FR"/>
              </w:rPr>
            </w:pPr>
            <w:r w:rsidRPr="007E4DBF">
              <w:rPr>
                <w:lang w:val="fr-FR"/>
              </w:rPr>
              <w:t>faire</w:t>
            </w:r>
          </w:p>
        </w:tc>
        <w:tc>
          <w:tcPr>
            <w:tcW w:w="2227" w:type="dxa"/>
          </w:tcPr>
          <w:p w14:paraId="6D3AB0E0" w14:textId="77777777" w:rsidR="005D3562" w:rsidRDefault="005D3562" w:rsidP="00B97106">
            <w:r>
              <w:t>gøre</w:t>
            </w:r>
          </w:p>
        </w:tc>
      </w:tr>
    </w:tbl>
    <w:p w14:paraId="46BE1462" w14:textId="77777777" w:rsidR="005D3562" w:rsidRDefault="005D3562" w:rsidP="00B97106">
      <w:pPr>
        <w:spacing w:after="0"/>
      </w:pPr>
    </w:p>
    <w:p w14:paraId="0520BD43" w14:textId="77777777" w:rsidR="005D3562" w:rsidRDefault="005D3562" w:rsidP="00B97106">
      <w:pPr>
        <w:spacing w:after="0"/>
      </w:pPr>
      <w:r>
        <w:t>Ordliste linje 11-16:</w:t>
      </w:r>
    </w:p>
    <w:tbl>
      <w:tblPr>
        <w:tblStyle w:val="Tabel-Gitter"/>
        <w:tblW w:w="0" w:type="auto"/>
        <w:tblLayout w:type="fixed"/>
        <w:tblLook w:val="04A0" w:firstRow="1" w:lastRow="0" w:firstColumn="1" w:lastColumn="0" w:noHBand="0" w:noVBand="1"/>
      </w:tblPr>
      <w:tblGrid>
        <w:gridCol w:w="2228"/>
        <w:gridCol w:w="2227"/>
      </w:tblGrid>
      <w:tr w:rsidR="005D3562" w14:paraId="6810DB02" w14:textId="77777777" w:rsidTr="00253641">
        <w:tc>
          <w:tcPr>
            <w:tcW w:w="2228" w:type="dxa"/>
          </w:tcPr>
          <w:p w14:paraId="540955A8" w14:textId="77777777" w:rsidR="005D3562" w:rsidRPr="007E4DBF" w:rsidRDefault="005D3562" w:rsidP="00B97106">
            <w:pPr>
              <w:rPr>
                <w:lang w:val="fr-FR"/>
              </w:rPr>
            </w:pPr>
            <w:r w:rsidRPr="007E4DBF">
              <w:rPr>
                <w:lang w:val="fr-FR"/>
              </w:rPr>
              <w:t>chaque</w:t>
            </w:r>
          </w:p>
        </w:tc>
        <w:tc>
          <w:tcPr>
            <w:tcW w:w="2227" w:type="dxa"/>
          </w:tcPr>
          <w:p w14:paraId="0527EF38" w14:textId="77777777" w:rsidR="005D3562" w:rsidRDefault="005D3562" w:rsidP="00B97106">
            <w:r>
              <w:t>hver</w:t>
            </w:r>
          </w:p>
        </w:tc>
      </w:tr>
      <w:tr w:rsidR="005D3562" w14:paraId="4125C6EB" w14:textId="77777777" w:rsidTr="00253641">
        <w:tc>
          <w:tcPr>
            <w:tcW w:w="2228" w:type="dxa"/>
          </w:tcPr>
          <w:p w14:paraId="69AEC73F" w14:textId="77777777" w:rsidR="005D3562" w:rsidRPr="007E4DBF" w:rsidRDefault="005D3562" w:rsidP="00B97106">
            <w:pPr>
              <w:rPr>
                <w:lang w:val="fr-FR"/>
              </w:rPr>
            </w:pPr>
            <w:r w:rsidRPr="007E4DBF">
              <w:rPr>
                <w:lang w:val="fr-FR"/>
              </w:rPr>
              <w:t>début</w:t>
            </w:r>
          </w:p>
        </w:tc>
        <w:tc>
          <w:tcPr>
            <w:tcW w:w="2227" w:type="dxa"/>
          </w:tcPr>
          <w:p w14:paraId="711EAED3" w14:textId="77777777" w:rsidR="005D3562" w:rsidRDefault="005D3562" w:rsidP="00B97106">
            <w:r>
              <w:t>start</w:t>
            </w:r>
          </w:p>
        </w:tc>
      </w:tr>
      <w:tr w:rsidR="005D3562" w14:paraId="678AA00D" w14:textId="77777777" w:rsidTr="00253641">
        <w:tc>
          <w:tcPr>
            <w:tcW w:w="2228" w:type="dxa"/>
          </w:tcPr>
          <w:p w14:paraId="614CFF5C" w14:textId="77777777" w:rsidR="005D3562" w:rsidRPr="007E4DBF" w:rsidRDefault="005D3562" w:rsidP="00B97106">
            <w:pPr>
              <w:rPr>
                <w:lang w:val="fr-FR"/>
              </w:rPr>
            </w:pPr>
            <w:r w:rsidRPr="007E4DBF">
              <w:rPr>
                <w:lang w:val="fr-FR"/>
              </w:rPr>
              <w:t>observent</w:t>
            </w:r>
          </w:p>
        </w:tc>
        <w:tc>
          <w:tcPr>
            <w:tcW w:w="2227" w:type="dxa"/>
          </w:tcPr>
          <w:p w14:paraId="61ED4C07" w14:textId="77777777" w:rsidR="005D3562" w:rsidRDefault="005D3562" w:rsidP="00B97106">
            <w:r>
              <w:t>ser</w:t>
            </w:r>
          </w:p>
        </w:tc>
      </w:tr>
      <w:tr w:rsidR="005D3562" w14:paraId="3A9067CF" w14:textId="77777777" w:rsidTr="00253641">
        <w:tc>
          <w:tcPr>
            <w:tcW w:w="2228" w:type="dxa"/>
          </w:tcPr>
          <w:p w14:paraId="4C2B080F" w14:textId="77777777" w:rsidR="005D3562" w:rsidRPr="007E4DBF" w:rsidRDefault="005D3562" w:rsidP="00B97106">
            <w:pPr>
              <w:rPr>
                <w:lang w:val="fr-FR"/>
              </w:rPr>
            </w:pPr>
            <w:r w:rsidRPr="007E4DBF">
              <w:rPr>
                <w:lang w:val="fr-FR"/>
              </w:rPr>
              <w:t>hausse</w:t>
            </w:r>
          </w:p>
        </w:tc>
        <w:tc>
          <w:tcPr>
            <w:tcW w:w="2227" w:type="dxa"/>
          </w:tcPr>
          <w:p w14:paraId="29E11286" w14:textId="77777777" w:rsidR="005D3562" w:rsidRDefault="005D3562" w:rsidP="00B97106">
            <w:r>
              <w:t>stigning</w:t>
            </w:r>
          </w:p>
        </w:tc>
      </w:tr>
      <w:tr w:rsidR="005D3562" w14:paraId="0B4CA0FC" w14:textId="77777777" w:rsidTr="00253641">
        <w:tc>
          <w:tcPr>
            <w:tcW w:w="2228" w:type="dxa"/>
          </w:tcPr>
          <w:p w14:paraId="50EB54D4" w14:textId="77777777" w:rsidR="005D3562" w:rsidRPr="007E4DBF" w:rsidRDefault="005D3562" w:rsidP="00B97106">
            <w:pPr>
              <w:rPr>
                <w:lang w:val="fr-FR"/>
              </w:rPr>
            </w:pPr>
            <w:r w:rsidRPr="007E4DBF">
              <w:rPr>
                <w:lang w:val="fr-FR"/>
              </w:rPr>
              <w:t>de fait</w:t>
            </w:r>
          </w:p>
        </w:tc>
        <w:tc>
          <w:tcPr>
            <w:tcW w:w="2227" w:type="dxa"/>
          </w:tcPr>
          <w:p w14:paraId="6F2220AE" w14:textId="77777777" w:rsidR="005D3562" w:rsidRDefault="005D3562" w:rsidP="00B97106">
            <w:r>
              <w:t>i grunden</w:t>
            </w:r>
          </w:p>
        </w:tc>
      </w:tr>
      <w:tr w:rsidR="005D3562" w14:paraId="1626E4AF" w14:textId="77777777" w:rsidTr="00253641">
        <w:tc>
          <w:tcPr>
            <w:tcW w:w="2228" w:type="dxa"/>
          </w:tcPr>
          <w:p w14:paraId="15C89B12" w14:textId="77777777" w:rsidR="005D3562" w:rsidRPr="007E4DBF" w:rsidRDefault="005D3562" w:rsidP="00B97106">
            <w:pPr>
              <w:rPr>
                <w:lang w:val="fr-FR"/>
              </w:rPr>
            </w:pPr>
            <w:r w:rsidRPr="007E4DBF">
              <w:rPr>
                <w:lang w:val="fr-FR"/>
              </w:rPr>
              <w:t>leur</w:t>
            </w:r>
          </w:p>
        </w:tc>
        <w:tc>
          <w:tcPr>
            <w:tcW w:w="2227" w:type="dxa"/>
          </w:tcPr>
          <w:p w14:paraId="4BF1CBDE" w14:textId="77777777" w:rsidR="005D3562" w:rsidRDefault="005D3562" w:rsidP="00B97106">
            <w:r>
              <w:t>deres</w:t>
            </w:r>
          </w:p>
        </w:tc>
      </w:tr>
      <w:tr w:rsidR="005D3562" w14:paraId="489E4A95" w14:textId="77777777" w:rsidTr="00253641">
        <w:tc>
          <w:tcPr>
            <w:tcW w:w="2228" w:type="dxa"/>
          </w:tcPr>
          <w:p w14:paraId="6D1FC9AA" w14:textId="77777777" w:rsidR="005D3562" w:rsidRPr="007E4DBF" w:rsidRDefault="005D3562" w:rsidP="00B97106">
            <w:pPr>
              <w:rPr>
                <w:lang w:val="fr-FR"/>
              </w:rPr>
            </w:pPr>
            <w:r w:rsidRPr="007E4DBF">
              <w:rPr>
                <w:lang w:val="fr-FR"/>
              </w:rPr>
              <w:t>chiffre d’affaire</w:t>
            </w:r>
          </w:p>
        </w:tc>
        <w:tc>
          <w:tcPr>
            <w:tcW w:w="2227" w:type="dxa"/>
          </w:tcPr>
          <w:p w14:paraId="77887285" w14:textId="77777777" w:rsidR="005D3562" w:rsidRDefault="005D3562" w:rsidP="00B97106">
            <w:r>
              <w:t>omsætning</w:t>
            </w:r>
          </w:p>
        </w:tc>
      </w:tr>
      <w:tr w:rsidR="005D3562" w14:paraId="30E00260" w14:textId="77777777" w:rsidTr="00253641">
        <w:tc>
          <w:tcPr>
            <w:tcW w:w="2228" w:type="dxa"/>
          </w:tcPr>
          <w:p w14:paraId="7BA0101D" w14:textId="77777777" w:rsidR="005D3562" w:rsidRPr="007E4DBF" w:rsidRDefault="005D3562" w:rsidP="00B97106">
            <w:pPr>
              <w:rPr>
                <w:lang w:val="fr-FR"/>
              </w:rPr>
            </w:pPr>
            <w:r w:rsidRPr="007E4DBF">
              <w:rPr>
                <w:lang w:val="fr-FR"/>
              </w:rPr>
              <w:t>cela</w:t>
            </w:r>
          </w:p>
        </w:tc>
        <w:tc>
          <w:tcPr>
            <w:tcW w:w="2227" w:type="dxa"/>
          </w:tcPr>
          <w:p w14:paraId="46972E82" w14:textId="77777777" w:rsidR="005D3562" w:rsidRDefault="005D3562" w:rsidP="00B97106">
            <w:r>
              <w:t>dette</w:t>
            </w:r>
          </w:p>
        </w:tc>
      </w:tr>
      <w:tr w:rsidR="005D3562" w14:paraId="3FA16369" w14:textId="77777777" w:rsidTr="00253641">
        <w:tc>
          <w:tcPr>
            <w:tcW w:w="2228" w:type="dxa"/>
          </w:tcPr>
          <w:p w14:paraId="1CC7EBDA" w14:textId="77777777" w:rsidR="005D3562" w:rsidRPr="007E4DBF" w:rsidRDefault="005D3562" w:rsidP="00B97106">
            <w:pPr>
              <w:rPr>
                <w:lang w:val="fr-FR"/>
              </w:rPr>
            </w:pPr>
            <w:r w:rsidRPr="007E4DBF">
              <w:rPr>
                <w:lang w:val="fr-FR"/>
              </w:rPr>
              <w:t>concerne</w:t>
            </w:r>
          </w:p>
        </w:tc>
        <w:tc>
          <w:tcPr>
            <w:tcW w:w="2227" w:type="dxa"/>
          </w:tcPr>
          <w:p w14:paraId="3CAFCEE8" w14:textId="77777777" w:rsidR="005D3562" w:rsidRDefault="005D3562" w:rsidP="00B97106">
            <w:r>
              <w:t>vedrører</w:t>
            </w:r>
          </w:p>
        </w:tc>
      </w:tr>
      <w:tr w:rsidR="005D3562" w14:paraId="011FDAFE" w14:textId="77777777" w:rsidTr="00253641">
        <w:tc>
          <w:tcPr>
            <w:tcW w:w="2228" w:type="dxa"/>
          </w:tcPr>
          <w:p w14:paraId="2D6F97C6" w14:textId="77777777" w:rsidR="005D3562" w:rsidRPr="007E4DBF" w:rsidRDefault="005D3562" w:rsidP="00B97106">
            <w:pPr>
              <w:rPr>
                <w:lang w:val="fr-FR"/>
              </w:rPr>
            </w:pPr>
            <w:r w:rsidRPr="007E4DBF">
              <w:rPr>
                <w:lang w:val="fr-FR"/>
              </w:rPr>
              <w:t>même</w:t>
            </w:r>
          </w:p>
        </w:tc>
        <w:tc>
          <w:tcPr>
            <w:tcW w:w="2227" w:type="dxa"/>
          </w:tcPr>
          <w:p w14:paraId="2D1E5E99" w14:textId="77777777" w:rsidR="005D3562" w:rsidRDefault="005D3562" w:rsidP="00B97106">
            <w:r>
              <w:t>selv</w:t>
            </w:r>
          </w:p>
        </w:tc>
      </w:tr>
      <w:tr w:rsidR="005D3562" w14:paraId="61F8384B" w14:textId="77777777" w:rsidTr="00253641">
        <w:tc>
          <w:tcPr>
            <w:tcW w:w="2228" w:type="dxa"/>
          </w:tcPr>
          <w:p w14:paraId="3E20F9B9" w14:textId="77777777" w:rsidR="005D3562" w:rsidRPr="007E4DBF" w:rsidRDefault="005D3562" w:rsidP="00B97106">
            <w:pPr>
              <w:rPr>
                <w:lang w:val="fr-FR"/>
              </w:rPr>
            </w:pPr>
            <w:r w:rsidRPr="007E4DBF">
              <w:rPr>
                <w:lang w:val="fr-FR"/>
              </w:rPr>
              <w:t>indépendantes</w:t>
            </w:r>
          </w:p>
        </w:tc>
        <w:tc>
          <w:tcPr>
            <w:tcW w:w="2227" w:type="dxa"/>
          </w:tcPr>
          <w:p w14:paraId="1218F192" w14:textId="77777777" w:rsidR="005D3562" w:rsidRDefault="005D3562" w:rsidP="00B97106">
            <w:r>
              <w:t>uafhængige</w:t>
            </w:r>
          </w:p>
        </w:tc>
      </w:tr>
      <w:tr w:rsidR="005D3562" w14:paraId="54A040D1" w14:textId="77777777" w:rsidTr="00253641">
        <w:tc>
          <w:tcPr>
            <w:tcW w:w="2228" w:type="dxa"/>
          </w:tcPr>
          <w:p w14:paraId="0A946F50" w14:textId="77777777" w:rsidR="005D3562" w:rsidRPr="007E4DBF" w:rsidRDefault="005D3562" w:rsidP="00B97106">
            <w:pPr>
              <w:rPr>
                <w:lang w:val="fr-FR"/>
              </w:rPr>
            </w:pPr>
            <w:r w:rsidRPr="007E4DBF">
              <w:rPr>
                <w:lang w:val="fr-FR"/>
              </w:rPr>
              <w:t>sur</w:t>
            </w:r>
          </w:p>
        </w:tc>
        <w:tc>
          <w:tcPr>
            <w:tcW w:w="2227" w:type="dxa"/>
          </w:tcPr>
          <w:p w14:paraId="7B7F1046" w14:textId="77777777" w:rsidR="005D3562" w:rsidRDefault="005D3562" w:rsidP="00B97106">
            <w:r>
              <w:t>på / i</w:t>
            </w:r>
          </w:p>
        </w:tc>
      </w:tr>
      <w:tr w:rsidR="005D3562" w14:paraId="1A81BD18" w14:textId="77777777" w:rsidTr="00253641">
        <w:tc>
          <w:tcPr>
            <w:tcW w:w="2228" w:type="dxa"/>
          </w:tcPr>
          <w:p w14:paraId="22E387A4" w14:textId="77777777" w:rsidR="005D3562" w:rsidRPr="007E4DBF" w:rsidRDefault="005D3562" w:rsidP="00B97106">
            <w:pPr>
              <w:rPr>
                <w:lang w:val="fr-FR"/>
              </w:rPr>
            </w:pPr>
            <w:r w:rsidRPr="007E4DBF">
              <w:rPr>
                <w:lang w:val="fr-FR"/>
              </w:rPr>
              <w:t>vais avoir</w:t>
            </w:r>
          </w:p>
        </w:tc>
        <w:tc>
          <w:tcPr>
            <w:tcW w:w="2227" w:type="dxa"/>
          </w:tcPr>
          <w:p w14:paraId="0DD75FC5" w14:textId="77777777" w:rsidR="005D3562" w:rsidRDefault="005D3562" w:rsidP="00B97106">
            <w:r>
              <w:t>får</w:t>
            </w:r>
          </w:p>
        </w:tc>
      </w:tr>
      <w:tr w:rsidR="005D3562" w14:paraId="64DBE2BA" w14:textId="77777777" w:rsidTr="00253641">
        <w:tc>
          <w:tcPr>
            <w:tcW w:w="2228" w:type="dxa"/>
          </w:tcPr>
          <w:p w14:paraId="7E4001DB" w14:textId="77777777" w:rsidR="005D3562" w:rsidRPr="007E4DBF" w:rsidRDefault="005D3562" w:rsidP="00B97106">
            <w:pPr>
              <w:rPr>
                <w:lang w:val="fr-FR"/>
              </w:rPr>
            </w:pPr>
            <w:r w:rsidRPr="007E4DBF">
              <w:rPr>
                <w:lang w:val="fr-FR"/>
              </w:rPr>
              <w:t>environ</w:t>
            </w:r>
          </w:p>
        </w:tc>
        <w:tc>
          <w:tcPr>
            <w:tcW w:w="2227" w:type="dxa"/>
          </w:tcPr>
          <w:p w14:paraId="78941AFA" w14:textId="77777777" w:rsidR="005D3562" w:rsidRDefault="005D3562" w:rsidP="00B97106">
            <w:r>
              <w:t>omkring</w:t>
            </w:r>
          </w:p>
        </w:tc>
      </w:tr>
      <w:tr w:rsidR="005D3562" w14:paraId="4DB39193" w14:textId="77777777" w:rsidTr="00253641">
        <w:tc>
          <w:tcPr>
            <w:tcW w:w="2228" w:type="dxa"/>
          </w:tcPr>
          <w:p w14:paraId="6295E7CA" w14:textId="77777777" w:rsidR="005D3562" w:rsidRPr="007E4DBF" w:rsidRDefault="005D3562" w:rsidP="00B97106">
            <w:pPr>
              <w:rPr>
                <w:lang w:val="fr-FR"/>
              </w:rPr>
            </w:pPr>
            <w:r w:rsidRPr="007E4DBF">
              <w:rPr>
                <w:lang w:val="fr-FR"/>
              </w:rPr>
              <w:t>demandes</w:t>
            </w:r>
          </w:p>
        </w:tc>
        <w:tc>
          <w:tcPr>
            <w:tcW w:w="2227" w:type="dxa"/>
          </w:tcPr>
          <w:p w14:paraId="2BEA11A4" w14:textId="77777777" w:rsidR="005D3562" w:rsidRDefault="005D3562" w:rsidP="00B97106">
            <w:r>
              <w:t>anmodninger</w:t>
            </w:r>
          </w:p>
        </w:tc>
      </w:tr>
      <w:tr w:rsidR="005D3562" w14:paraId="7056DFD6" w14:textId="77777777" w:rsidTr="00253641">
        <w:tc>
          <w:tcPr>
            <w:tcW w:w="2228" w:type="dxa"/>
          </w:tcPr>
          <w:p w14:paraId="7CE49BCD" w14:textId="77777777" w:rsidR="005D3562" w:rsidRPr="007E4DBF" w:rsidRDefault="005D3562" w:rsidP="00B97106">
            <w:pPr>
              <w:rPr>
                <w:lang w:val="fr-FR"/>
              </w:rPr>
            </w:pPr>
            <w:r w:rsidRPr="007E4DBF">
              <w:rPr>
                <w:lang w:val="fr-FR"/>
              </w:rPr>
              <w:t>prospects</w:t>
            </w:r>
          </w:p>
        </w:tc>
        <w:tc>
          <w:tcPr>
            <w:tcW w:w="2227" w:type="dxa"/>
          </w:tcPr>
          <w:p w14:paraId="6939FAC9" w14:textId="77777777" w:rsidR="005D3562" w:rsidRDefault="005D3562" w:rsidP="00B97106">
            <w:r>
              <w:t>potentielle kunder</w:t>
            </w:r>
          </w:p>
        </w:tc>
      </w:tr>
      <w:tr w:rsidR="005D3562" w14:paraId="752C8A69" w14:textId="77777777" w:rsidTr="00253641">
        <w:tc>
          <w:tcPr>
            <w:tcW w:w="2228" w:type="dxa"/>
          </w:tcPr>
          <w:p w14:paraId="4FD60762" w14:textId="77777777" w:rsidR="005D3562" w:rsidRPr="007E4DBF" w:rsidRDefault="005D3562" w:rsidP="00B97106">
            <w:pPr>
              <w:rPr>
                <w:lang w:val="fr-FR"/>
              </w:rPr>
            </w:pPr>
            <w:r w:rsidRPr="007E4DBF">
              <w:rPr>
                <w:lang w:val="fr-FR"/>
              </w:rPr>
              <w:t>mois</w:t>
            </w:r>
          </w:p>
        </w:tc>
        <w:tc>
          <w:tcPr>
            <w:tcW w:w="2227" w:type="dxa"/>
          </w:tcPr>
          <w:p w14:paraId="60E61124" w14:textId="77777777" w:rsidR="005D3562" w:rsidRDefault="005D3562" w:rsidP="00B97106">
            <w:r>
              <w:t>måned</w:t>
            </w:r>
          </w:p>
        </w:tc>
      </w:tr>
      <w:tr w:rsidR="005D3562" w14:paraId="09625197" w14:textId="77777777" w:rsidTr="00253641">
        <w:tc>
          <w:tcPr>
            <w:tcW w:w="2228" w:type="dxa"/>
          </w:tcPr>
          <w:p w14:paraId="48C6D368" w14:textId="77777777" w:rsidR="005D3562" w:rsidRPr="007E4DBF" w:rsidRDefault="005D3562" w:rsidP="00B97106">
            <w:pPr>
              <w:rPr>
                <w:lang w:val="fr-FR"/>
              </w:rPr>
            </w:pPr>
            <w:r w:rsidRPr="007E4DBF">
              <w:rPr>
                <w:lang w:val="fr-FR"/>
              </w:rPr>
              <w:t>sera</w:t>
            </w:r>
          </w:p>
        </w:tc>
        <w:tc>
          <w:tcPr>
            <w:tcW w:w="2227" w:type="dxa"/>
          </w:tcPr>
          <w:p w14:paraId="0EA920F7" w14:textId="77777777" w:rsidR="005D3562" w:rsidRDefault="005D3562" w:rsidP="00B97106">
            <w:r>
              <w:t>er</w:t>
            </w:r>
          </w:p>
        </w:tc>
      </w:tr>
      <w:tr w:rsidR="005D3562" w14:paraId="3E8DD86E" w14:textId="77777777" w:rsidTr="00253641">
        <w:tc>
          <w:tcPr>
            <w:tcW w:w="2228" w:type="dxa"/>
          </w:tcPr>
          <w:p w14:paraId="1BE0C7A1" w14:textId="77777777" w:rsidR="005D3562" w:rsidRPr="007E4DBF" w:rsidRDefault="005D3562" w:rsidP="00B97106">
            <w:pPr>
              <w:rPr>
                <w:lang w:val="fr-FR"/>
              </w:rPr>
            </w:pPr>
            <w:r w:rsidRPr="007E4DBF">
              <w:rPr>
                <w:lang w:val="fr-FR"/>
              </w:rPr>
              <w:t>plutôt</w:t>
            </w:r>
          </w:p>
        </w:tc>
        <w:tc>
          <w:tcPr>
            <w:tcW w:w="2227" w:type="dxa"/>
          </w:tcPr>
          <w:p w14:paraId="195720B1" w14:textId="77777777" w:rsidR="005D3562" w:rsidRDefault="005D3562" w:rsidP="00B97106">
            <w:r>
              <w:t>snarere</w:t>
            </w:r>
          </w:p>
        </w:tc>
      </w:tr>
      <w:tr w:rsidR="005D3562" w14:paraId="78BD50D5" w14:textId="77777777" w:rsidTr="00253641">
        <w:tc>
          <w:tcPr>
            <w:tcW w:w="2228" w:type="dxa"/>
          </w:tcPr>
          <w:p w14:paraId="62B4BB4A" w14:textId="77777777" w:rsidR="005D3562" w:rsidRPr="007E4DBF" w:rsidRDefault="005D3562" w:rsidP="00B97106">
            <w:pPr>
              <w:rPr>
                <w:lang w:val="fr-FR"/>
              </w:rPr>
            </w:pPr>
            <w:r>
              <w:rPr>
                <w:lang w:val="fr-FR"/>
              </w:rPr>
              <w:t>quarantaine</w:t>
            </w:r>
          </w:p>
        </w:tc>
        <w:tc>
          <w:tcPr>
            <w:tcW w:w="2227" w:type="dxa"/>
          </w:tcPr>
          <w:p w14:paraId="4A820316" w14:textId="77777777" w:rsidR="005D3562" w:rsidRDefault="005D3562" w:rsidP="00B97106">
            <w:r>
              <w:t>cirka fyrre</w:t>
            </w:r>
          </w:p>
        </w:tc>
      </w:tr>
      <w:tr w:rsidR="005D3562" w14:paraId="198F59C6" w14:textId="77777777" w:rsidTr="00253641">
        <w:tc>
          <w:tcPr>
            <w:tcW w:w="2228" w:type="dxa"/>
          </w:tcPr>
          <w:p w14:paraId="11D30686" w14:textId="77777777" w:rsidR="005D3562" w:rsidRPr="007E4DBF" w:rsidRDefault="005D3562" w:rsidP="00B97106">
            <w:pPr>
              <w:rPr>
                <w:lang w:val="fr-FR"/>
              </w:rPr>
            </w:pPr>
            <w:r>
              <w:rPr>
                <w:lang w:val="fr-FR"/>
              </w:rPr>
              <w:t>explique</w:t>
            </w:r>
          </w:p>
        </w:tc>
        <w:tc>
          <w:tcPr>
            <w:tcW w:w="2227" w:type="dxa"/>
          </w:tcPr>
          <w:p w14:paraId="67AE01FE" w14:textId="77777777" w:rsidR="005D3562" w:rsidRDefault="005D3562" w:rsidP="00B97106">
            <w:r>
              <w:t>forklarer</w:t>
            </w:r>
          </w:p>
        </w:tc>
      </w:tr>
      <w:tr w:rsidR="005D3562" w14:paraId="73A949A7" w14:textId="77777777" w:rsidTr="00253641">
        <w:tc>
          <w:tcPr>
            <w:tcW w:w="2228" w:type="dxa"/>
          </w:tcPr>
          <w:p w14:paraId="2B73B502" w14:textId="77777777" w:rsidR="005D3562" w:rsidRPr="007E4DBF" w:rsidRDefault="005D3562" w:rsidP="00B97106">
            <w:pPr>
              <w:rPr>
                <w:lang w:val="fr-FR"/>
              </w:rPr>
            </w:pPr>
            <w:r>
              <w:rPr>
                <w:lang w:val="fr-FR"/>
              </w:rPr>
              <w:t>gérant</w:t>
            </w:r>
          </w:p>
        </w:tc>
        <w:tc>
          <w:tcPr>
            <w:tcW w:w="2227" w:type="dxa"/>
          </w:tcPr>
          <w:p w14:paraId="10F3CA6C" w14:textId="77777777" w:rsidR="005D3562" w:rsidRDefault="005D3562" w:rsidP="00B97106">
            <w:r>
              <w:t>bestyrer</w:t>
            </w:r>
          </w:p>
        </w:tc>
      </w:tr>
      <w:tr w:rsidR="005D3562" w14:paraId="59D87089" w14:textId="77777777" w:rsidTr="00253641">
        <w:tc>
          <w:tcPr>
            <w:tcW w:w="2228" w:type="dxa"/>
          </w:tcPr>
          <w:p w14:paraId="407B8341" w14:textId="77777777" w:rsidR="005D3562" w:rsidRPr="007E4DBF" w:rsidRDefault="005D3562" w:rsidP="00B97106">
            <w:pPr>
              <w:rPr>
                <w:lang w:val="fr-FR"/>
              </w:rPr>
            </w:pPr>
            <w:r>
              <w:rPr>
                <w:lang w:val="fr-FR"/>
              </w:rPr>
              <w:t>tiers</w:t>
            </w:r>
          </w:p>
        </w:tc>
        <w:tc>
          <w:tcPr>
            <w:tcW w:w="2227" w:type="dxa"/>
          </w:tcPr>
          <w:p w14:paraId="5D672A8E" w14:textId="77777777" w:rsidR="005D3562" w:rsidRDefault="005D3562" w:rsidP="00B97106">
            <w:r>
              <w:t>tredjedel</w:t>
            </w:r>
          </w:p>
        </w:tc>
      </w:tr>
    </w:tbl>
    <w:p w14:paraId="5F6227A3" w14:textId="77777777" w:rsidR="005D3562" w:rsidRDefault="005D3562" w:rsidP="00B97106">
      <w:pPr>
        <w:spacing w:after="0"/>
      </w:pPr>
    </w:p>
    <w:p w14:paraId="53977952" w14:textId="77777777" w:rsidR="005D3562" w:rsidRDefault="005D3562" w:rsidP="00B97106">
      <w:pPr>
        <w:spacing w:after="0"/>
      </w:pPr>
      <w:r>
        <w:t>Ordliste linje 17-20:</w:t>
      </w:r>
    </w:p>
    <w:tbl>
      <w:tblPr>
        <w:tblStyle w:val="Tabel-Gitter"/>
        <w:tblW w:w="0" w:type="auto"/>
        <w:tblLook w:val="04A0" w:firstRow="1" w:lastRow="0" w:firstColumn="1" w:lastColumn="0" w:noHBand="0" w:noVBand="1"/>
      </w:tblPr>
      <w:tblGrid>
        <w:gridCol w:w="2227"/>
        <w:gridCol w:w="2228"/>
      </w:tblGrid>
      <w:tr w:rsidR="005D3562" w14:paraId="32B1C9B1" w14:textId="77777777" w:rsidTr="00253641">
        <w:tc>
          <w:tcPr>
            <w:tcW w:w="2227" w:type="dxa"/>
          </w:tcPr>
          <w:p w14:paraId="75162836" w14:textId="77777777" w:rsidR="005D3562" w:rsidRPr="00BE2AE1" w:rsidRDefault="005D3562" w:rsidP="00B97106">
            <w:pPr>
              <w:rPr>
                <w:lang w:val="fr-FR"/>
              </w:rPr>
            </w:pPr>
            <w:r>
              <w:rPr>
                <w:lang w:val="fr-FR"/>
              </w:rPr>
              <w:t>rarement</w:t>
            </w:r>
          </w:p>
        </w:tc>
        <w:tc>
          <w:tcPr>
            <w:tcW w:w="2228" w:type="dxa"/>
          </w:tcPr>
          <w:p w14:paraId="6E118F42" w14:textId="77777777" w:rsidR="005D3562" w:rsidRDefault="005D3562" w:rsidP="00B97106">
            <w:r>
              <w:t>sjældent</w:t>
            </w:r>
          </w:p>
        </w:tc>
      </w:tr>
      <w:tr w:rsidR="005D3562" w14:paraId="634A64E4" w14:textId="77777777" w:rsidTr="00253641">
        <w:tc>
          <w:tcPr>
            <w:tcW w:w="2227" w:type="dxa"/>
          </w:tcPr>
          <w:p w14:paraId="699368BC" w14:textId="77777777" w:rsidR="005D3562" w:rsidRPr="00BE2AE1" w:rsidRDefault="005D3562" w:rsidP="00B97106">
            <w:pPr>
              <w:rPr>
                <w:lang w:val="fr-FR"/>
              </w:rPr>
            </w:pPr>
            <w:r>
              <w:rPr>
                <w:lang w:val="fr-FR"/>
              </w:rPr>
              <w:t>tenues</w:t>
            </w:r>
          </w:p>
        </w:tc>
        <w:tc>
          <w:tcPr>
            <w:tcW w:w="2228" w:type="dxa"/>
          </w:tcPr>
          <w:p w14:paraId="5725E18B" w14:textId="77777777" w:rsidR="005D3562" w:rsidRDefault="005D3562" w:rsidP="00B97106">
            <w:r>
              <w:t>(over)holdt</w:t>
            </w:r>
          </w:p>
        </w:tc>
      </w:tr>
      <w:tr w:rsidR="005D3562" w14:paraId="4EBB92D7" w14:textId="77777777" w:rsidTr="00253641">
        <w:tc>
          <w:tcPr>
            <w:tcW w:w="2227" w:type="dxa"/>
          </w:tcPr>
          <w:p w14:paraId="380D5F09" w14:textId="77777777" w:rsidR="005D3562" w:rsidRPr="00BE2AE1" w:rsidRDefault="005D3562" w:rsidP="00B97106">
            <w:pPr>
              <w:rPr>
                <w:lang w:val="fr-FR"/>
              </w:rPr>
            </w:pPr>
            <w:r>
              <w:rPr>
                <w:lang w:val="fr-FR"/>
              </w:rPr>
              <w:t>dans</w:t>
            </w:r>
          </w:p>
        </w:tc>
        <w:tc>
          <w:tcPr>
            <w:tcW w:w="2228" w:type="dxa"/>
          </w:tcPr>
          <w:p w14:paraId="7403BECC" w14:textId="77777777" w:rsidR="005D3562" w:rsidRDefault="005D3562" w:rsidP="00B97106">
            <w:r>
              <w:t>i</w:t>
            </w:r>
          </w:p>
        </w:tc>
      </w:tr>
      <w:tr w:rsidR="005D3562" w14:paraId="248FAA25" w14:textId="77777777" w:rsidTr="00253641">
        <w:tc>
          <w:tcPr>
            <w:tcW w:w="2227" w:type="dxa"/>
          </w:tcPr>
          <w:p w14:paraId="0CFD3054" w14:textId="77777777" w:rsidR="005D3562" w:rsidRPr="00BE2AE1" w:rsidRDefault="005D3562" w:rsidP="00B97106">
            <w:pPr>
              <w:rPr>
                <w:lang w:val="fr-FR"/>
              </w:rPr>
            </w:pPr>
            <w:r>
              <w:rPr>
                <w:lang w:val="fr-FR"/>
              </w:rPr>
              <w:t>habitués</w:t>
            </w:r>
          </w:p>
        </w:tc>
        <w:tc>
          <w:tcPr>
            <w:tcW w:w="2228" w:type="dxa"/>
          </w:tcPr>
          <w:p w14:paraId="6833C168" w14:textId="77777777" w:rsidR="005D3562" w:rsidRDefault="005D3562" w:rsidP="00B97106">
            <w:r>
              <w:t>stamkunder</w:t>
            </w:r>
          </w:p>
        </w:tc>
      </w:tr>
      <w:tr w:rsidR="005D3562" w14:paraId="2157A299" w14:textId="77777777" w:rsidTr="00253641">
        <w:tc>
          <w:tcPr>
            <w:tcW w:w="2227" w:type="dxa"/>
          </w:tcPr>
          <w:p w14:paraId="367F0E7B" w14:textId="77777777" w:rsidR="005D3562" w:rsidRPr="00BE2AE1" w:rsidRDefault="005D3562" w:rsidP="00B97106">
            <w:pPr>
              <w:rPr>
                <w:lang w:val="fr-FR"/>
              </w:rPr>
            </w:pPr>
            <w:r>
              <w:rPr>
                <w:lang w:val="fr-FR"/>
              </w:rPr>
              <w:t>s’amusent</w:t>
            </w:r>
          </w:p>
        </w:tc>
        <w:tc>
          <w:tcPr>
            <w:tcW w:w="2228" w:type="dxa"/>
          </w:tcPr>
          <w:p w14:paraId="435B51A3" w14:textId="77777777" w:rsidR="005D3562" w:rsidRDefault="005D3562" w:rsidP="00B97106">
            <w:r>
              <w:t>morer sig</w:t>
            </w:r>
          </w:p>
        </w:tc>
      </w:tr>
      <w:tr w:rsidR="005D3562" w14:paraId="10A3B0A2" w14:textId="77777777" w:rsidTr="00253641">
        <w:tc>
          <w:tcPr>
            <w:tcW w:w="2227" w:type="dxa"/>
          </w:tcPr>
          <w:p w14:paraId="3A058CE4" w14:textId="77777777" w:rsidR="005D3562" w:rsidRPr="00BE2AE1" w:rsidRDefault="005D3562" w:rsidP="00B97106">
            <w:pPr>
              <w:rPr>
                <w:lang w:val="fr-FR"/>
              </w:rPr>
            </w:pPr>
            <w:r>
              <w:rPr>
                <w:lang w:val="fr-FR"/>
              </w:rPr>
              <w:t>peu</w:t>
            </w:r>
          </w:p>
        </w:tc>
        <w:tc>
          <w:tcPr>
            <w:tcW w:w="2228" w:type="dxa"/>
          </w:tcPr>
          <w:p w14:paraId="01FAE158" w14:textId="77777777" w:rsidR="005D3562" w:rsidRDefault="005D3562" w:rsidP="00B97106">
            <w:r>
              <w:t>smule</w:t>
            </w:r>
          </w:p>
        </w:tc>
      </w:tr>
      <w:tr w:rsidR="005D3562" w14:paraId="608491EB" w14:textId="77777777" w:rsidTr="00253641">
        <w:tc>
          <w:tcPr>
            <w:tcW w:w="2227" w:type="dxa"/>
          </w:tcPr>
          <w:p w14:paraId="72BBEB27" w14:textId="77777777" w:rsidR="005D3562" w:rsidRPr="00BE2AE1" w:rsidRDefault="005D3562" w:rsidP="00B97106">
            <w:pPr>
              <w:rPr>
                <w:lang w:val="fr-FR"/>
              </w:rPr>
            </w:pPr>
            <w:r>
              <w:rPr>
                <w:lang w:val="fr-FR"/>
              </w:rPr>
              <w:t>pic</w:t>
            </w:r>
          </w:p>
        </w:tc>
        <w:tc>
          <w:tcPr>
            <w:tcW w:w="2228" w:type="dxa"/>
          </w:tcPr>
          <w:p w14:paraId="2E391FC5" w14:textId="77777777" w:rsidR="005D3562" w:rsidRDefault="005D3562" w:rsidP="00B97106">
            <w:r>
              <w:t>top / stigning</w:t>
            </w:r>
          </w:p>
        </w:tc>
      </w:tr>
      <w:tr w:rsidR="005D3562" w14:paraId="3DC8BB06" w14:textId="77777777" w:rsidTr="00253641">
        <w:tc>
          <w:tcPr>
            <w:tcW w:w="2227" w:type="dxa"/>
          </w:tcPr>
          <w:p w14:paraId="58DEDDE7" w14:textId="77777777" w:rsidR="005D3562" w:rsidRPr="00BE2AE1" w:rsidRDefault="005D3562" w:rsidP="00B97106">
            <w:pPr>
              <w:rPr>
                <w:lang w:val="fr-FR"/>
              </w:rPr>
            </w:pPr>
            <w:r>
              <w:rPr>
                <w:lang w:val="fr-FR"/>
              </w:rPr>
              <w:t>voit</w:t>
            </w:r>
          </w:p>
        </w:tc>
        <w:tc>
          <w:tcPr>
            <w:tcW w:w="2228" w:type="dxa"/>
          </w:tcPr>
          <w:p w14:paraId="78F3D895" w14:textId="77777777" w:rsidR="005D3562" w:rsidRDefault="005D3562" w:rsidP="00B97106">
            <w:r>
              <w:t>ser</w:t>
            </w:r>
          </w:p>
        </w:tc>
      </w:tr>
      <w:tr w:rsidR="005D3562" w14:paraId="56EE426C" w14:textId="77777777" w:rsidTr="00253641">
        <w:tc>
          <w:tcPr>
            <w:tcW w:w="2227" w:type="dxa"/>
          </w:tcPr>
          <w:p w14:paraId="58BBA86D" w14:textId="77777777" w:rsidR="005D3562" w:rsidRPr="00BE2AE1" w:rsidRDefault="005D3562" w:rsidP="00B97106">
            <w:pPr>
              <w:rPr>
                <w:lang w:val="fr-FR"/>
              </w:rPr>
            </w:pPr>
            <w:r>
              <w:rPr>
                <w:lang w:val="fr-FR"/>
              </w:rPr>
              <w:t>arriver</w:t>
            </w:r>
          </w:p>
        </w:tc>
        <w:tc>
          <w:tcPr>
            <w:tcW w:w="2228" w:type="dxa"/>
          </w:tcPr>
          <w:p w14:paraId="32392FDF" w14:textId="77777777" w:rsidR="005D3562" w:rsidRDefault="005D3562" w:rsidP="00B97106">
            <w:r>
              <w:t>ankomme</w:t>
            </w:r>
          </w:p>
        </w:tc>
      </w:tr>
      <w:tr w:rsidR="005D3562" w14:paraId="2EE3A8DE" w14:textId="77777777" w:rsidTr="00253641">
        <w:tc>
          <w:tcPr>
            <w:tcW w:w="2227" w:type="dxa"/>
          </w:tcPr>
          <w:p w14:paraId="0D76FCDC" w14:textId="77777777" w:rsidR="005D3562" w:rsidRPr="00BE2AE1" w:rsidRDefault="005D3562" w:rsidP="00B97106">
            <w:pPr>
              <w:rPr>
                <w:lang w:val="fr-FR"/>
              </w:rPr>
            </w:pPr>
            <w:r>
              <w:rPr>
                <w:lang w:val="fr-FR"/>
              </w:rPr>
              <w:t>plein</w:t>
            </w:r>
          </w:p>
        </w:tc>
        <w:tc>
          <w:tcPr>
            <w:tcW w:w="2228" w:type="dxa"/>
          </w:tcPr>
          <w:p w14:paraId="28CF2C4F" w14:textId="77777777" w:rsidR="005D3562" w:rsidRDefault="005D3562" w:rsidP="00B97106">
            <w:r>
              <w:t>en masse</w:t>
            </w:r>
          </w:p>
        </w:tc>
      </w:tr>
      <w:tr w:rsidR="005D3562" w14:paraId="2B8E105D" w14:textId="77777777" w:rsidTr="00253641">
        <w:tc>
          <w:tcPr>
            <w:tcW w:w="2227" w:type="dxa"/>
          </w:tcPr>
          <w:p w14:paraId="6ED22224" w14:textId="77777777" w:rsidR="005D3562" w:rsidRPr="00BE2AE1" w:rsidRDefault="005D3562" w:rsidP="00B97106">
            <w:pPr>
              <w:rPr>
                <w:lang w:val="fr-FR"/>
              </w:rPr>
            </w:pPr>
            <w:r>
              <w:rPr>
                <w:lang w:val="fr-FR"/>
              </w:rPr>
              <w:t>nouveaux</w:t>
            </w:r>
          </w:p>
        </w:tc>
        <w:tc>
          <w:tcPr>
            <w:tcW w:w="2228" w:type="dxa"/>
          </w:tcPr>
          <w:p w14:paraId="0E74A296" w14:textId="77777777" w:rsidR="005D3562" w:rsidRDefault="005D3562" w:rsidP="00B97106">
            <w:r>
              <w:t>nye</w:t>
            </w:r>
          </w:p>
        </w:tc>
      </w:tr>
      <w:tr w:rsidR="005D3562" w14:paraId="48F83A27" w14:textId="77777777" w:rsidTr="00253641">
        <w:tc>
          <w:tcPr>
            <w:tcW w:w="2227" w:type="dxa"/>
          </w:tcPr>
          <w:p w14:paraId="04167849" w14:textId="77777777" w:rsidR="005D3562" w:rsidRPr="00BE2AE1" w:rsidRDefault="005D3562" w:rsidP="00B97106">
            <w:pPr>
              <w:rPr>
                <w:lang w:val="fr-FR"/>
              </w:rPr>
            </w:pPr>
            <w:r>
              <w:rPr>
                <w:lang w:val="fr-FR"/>
              </w:rPr>
              <w:t>semaines</w:t>
            </w:r>
          </w:p>
        </w:tc>
        <w:tc>
          <w:tcPr>
            <w:tcW w:w="2228" w:type="dxa"/>
          </w:tcPr>
          <w:p w14:paraId="6D113A58" w14:textId="77777777" w:rsidR="005D3562" w:rsidRDefault="005D3562" w:rsidP="00B97106">
            <w:r>
              <w:t>uger</w:t>
            </w:r>
          </w:p>
        </w:tc>
      </w:tr>
      <w:tr w:rsidR="005D3562" w14:paraId="701760E9" w14:textId="77777777" w:rsidTr="00253641">
        <w:tc>
          <w:tcPr>
            <w:tcW w:w="2227" w:type="dxa"/>
          </w:tcPr>
          <w:p w14:paraId="75DBD17E" w14:textId="77777777" w:rsidR="005D3562" w:rsidRPr="00BE2AE1" w:rsidRDefault="005D3562" w:rsidP="00B97106">
            <w:pPr>
              <w:rPr>
                <w:lang w:val="fr-FR"/>
              </w:rPr>
            </w:pPr>
            <w:r>
              <w:rPr>
                <w:lang w:val="fr-FR"/>
              </w:rPr>
              <w:t>après</w:t>
            </w:r>
          </w:p>
        </w:tc>
        <w:tc>
          <w:tcPr>
            <w:tcW w:w="2228" w:type="dxa"/>
          </w:tcPr>
          <w:p w14:paraId="0D00BB20" w14:textId="77777777" w:rsidR="005D3562" w:rsidRDefault="005D3562" w:rsidP="00B97106">
            <w:r>
              <w:t>senere</w:t>
            </w:r>
          </w:p>
        </w:tc>
      </w:tr>
      <w:tr w:rsidR="005D3562" w14:paraId="07A34E2B" w14:textId="77777777" w:rsidTr="00253641">
        <w:tc>
          <w:tcPr>
            <w:tcW w:w="2227" w:type="dxa"/>
          </w:tcPr>
          <w:p w14:paraId="4BEDC3E1" w14:textId="77777777" w:rsidR="005D3562" w:rsidRPr="00BE2AE1" w:rsidRDefault="005D3562" w:rsidP="00B97106">
            <w:pPr>
              <w:rPr>
                <w:lang w:val="fr-FR"/>
              </w:rPr>
            </w:pPr>
            <w:r>
              <w:rPr>
                <w:lang w:val="fr-FR"/>
              </w:rPr>
              <w:t>plus personne</w:t>
            </w:r>
          </w:p>
        </w:tc>
        <w:tc>
          <w:tcPr>
            <w:tcW w:w="2228" w:type="dxa"/>
          </w:tcPr>
          <w:p w14:paraId="7B8064AD" w14:textId="77777777" w:rsidR="005D3562" w:rsidRDefault="005D3562" w:rsidP="00B97106">
            <w:r>
              <w:t>ikke nogen længere</w:t>
            </w:r>
          </w:p>
        </w:tc>
      </w:tr>
      <w:tr w:rsidR="005D3562" w14:paraId="5E9E501E" w14:textId="77777777" w:rsidTr="00253641">
        <w:tc>
          <w:tcPr>
            <w:tcW w:w="2227" w:type="dxa"/>
          </w:tcPr>
          <w:p w14:paraId="1EFA6AEA" w14:textId="77777777" w:rsidR="005D3562" w:rsidRPr="00BE2AE1" w:rsidRDefault="005D3562" w:rsidP="00B97106">
            <w:pPr>
              <w:rPr>
                <w:lang w:val="fr-FR"/>
              </w:rPr>
            </w:pPr>
            <w:r>
              <w:rPr>
                <w:lang w:val="fr-FR"/>
              </w:rPr>
              <w:t>témoigne</w:t>
            </w:r>
          </w:p>
        </w:tc>
        <w:tc>
          <w:tcPr>
            <w:tcW w:w="2228" w:type="dxa"/>
          </w:tcPr>
          <w:p w14:paraId="07E45BB1" w14:textId="77777777" w:rsidR="005D3562" w:rsidRDefault="005D3562" w:rsidP="00B97106">
            <w:r>
              <w:t>bevidner</w:t>
            </w:r>
          </w:p>
        </w:tc>
      </w:tr>
    </w:tbl>
    <w:p w14:paraId="7A747F4A" w14:textId="77777777" w:rsidR="005D3562" w:rsidRDefault="005D3562" w:rsidP="00B97106">
      <w:pPr>
        <w:spacing w:after="0"/>
      </w:pPr>
    </w:p>
    <w:p w14:paraId="62442567" w14:textId="77777777" w:rsidR="005D3562" w:rsidRDefault="005D3562" w:rsidP="00B97106">
      <w:pPr>
        <w:spacing w:after="0"/>
      </w:pPr>
      <w:r>
        <w:lastRenderedPageBreak/>
        <w:t xml:space="preserve">Ordliste linje 21-24: </w:t>
      </w:r>
    </w:p>
    <w:tbl>
      <w:tblPr>
        <w:tblStyle w:val="Tabel-Gitter"/>
        <w:tblW w:w="0" w:type="auto"/>
        <w:tblLayout w:type="fixed"/>
        <w:tblLook w:val="04A0" w:firstRow="1" w:lastRow="0" w:firstColumn="1" w:lastColumn="0" w:noHBand="0" w:noVBand="1"/>
      </w:tblPr>
      <w:tblGrid>
        <w:gridCol w:w="2228"/>
        <w:gridCol w:w="2227"/>
      </w:tblGrid>
      <w:tr w:rsidR="005D3562" w14:paraId="5705801B" w14:textId="77777777" w:rsidTr="00253641">
        <w:tc>
          <w:tcPr>
            <w:tcW w:w="2228" w:type="dxa"/>
          </w:tcPr>
          <w:p w14:paraId="6B5BD36E" w14:textId="77777777" w:rsidR="005D3562" w:rsidRPr="00D05DC7" w:rsidRDefault="005D3562" w:rsidP="00B97106">
            <w:pPr>
              <w:rPr>
                <w:lang w:val="fr-FR"/>
              </w:rPr>
            </w:pPr>
            <w:r w:rsidRPr="00D05DC7">
              <w:rPr>
                <w:lang w:val="fr-FR"/>
              </w:rPr>
              <w:t>remarquent</w:t>
            </w:r>
          </w:p>
        </w:tc>
        <w:tc>
          <w:tcPr>
            <w:tcW w:w="2227" w:type="dxa"/>
          </w:tcPr>
          <w:p w14:paraId="3CCB1C32" w14:textId="77777777" w:rsidR="005D3562" w:rsidRDefault="005D3562" w:rsidP="00B97106">
            <w:r>
              <w:t>bemærker</w:t>
            </w:r>
          </w:p>
        </w:tc>
      </w:tr>
      <w:tr w:rsidR="005D3562" w14:paraId="05BC4D14" w14:textId="77777777" w:rsidTr="00253641">
        <w:tc>
          <w:tcPr>
            <w:tcW w:w="2228" w:type="dxa"/>
          </w:tcPr>
          <w:p w14:paraId="091072C4" w14:textId="77777777" w:rsidR="005D3562" w:rsidRPr="00D05DC7" w:rsidRDefault="005D3562" w:rsidP="00B97106">
            <w:pPr>
              <w:rPr>
                <w:lang w:val="fr-FR"/>
              </w:rPr>
            </w:pPr>
            <w:r w:rsidRPr="00D05DC7">
              <w:rPr>
                <w:lang w:val="fr-FR"/>
              </w:rPr>
              <w:t>aussi</w:t>
            </w:r>
          </w:p>
        </w:tc>
        <w:tc>
          <w:tcPr>
            <w:tcW w:w="2227" w:type="dxa"/>
          </w:tcPr>
          <w:p w14:paraId="570F6C58" w14:textId="77777777" w:rsidR="005D3562" w:rsidRDefault="005D3562" w:rsidP="00B97106">
            <w:r>
              <w:t>også</w:t>
            </w:r>
          </w:p>
        </w:tc>
      </w:tr>
      <w:tr w:rsidR="005D3562" w14:paraId="06EBB451" w14:textId="77777777" w:rsidTr="00253641">
        <w:tc>
          <w:tcPr>
            <w:tcW w:w="2228" w:type="dxa"/>
          </w:tcPr>
          <w:p w14:paraId="23E5BB54" w14:textId="77777777" w:rsidR="005D3562" w:rsidRPr="00D05DC7" w:rsidRDefault="005D3562" w:rsidP="00B97106">
            <w:pPr>
              <w:rPr>
                <w:lang w:val="fr-FR"/>
              </w:rPr>
            </w:pPr>
            <w:r w:rsidRPr="00D05DC7">
              <w:rPr>
                <w:lang w:val="fr-FR"/>
              </w:rPr>
              <w:t>travaillent</w:t>
            </w:r>
          </w:p>
        </w:tc>
        <w:tc>
          <w:tcPr>
            <w:tcW w:w="2227" w:type="dxa"/>
          </w:tcPr>
          <w:p w14:paraId="3F504ECC" w14:textId="77777777" w:rsidR="005D3562" w:rsidRDefault="005D3562" w:rsidP="00B97106">
            <w:r>
              <w:t>arbejder</w:t>
            </w:r>
          </w:p>
        </w:tc>
      </w:tr>
      <w:tr w:rsidR="005D3562" w14:paraId="0F55D872" w14:textId="77777777" w:rsidTr="00253641">
        <w:tc>
          <w:tcPr>
            <w:tcW w:w="2228" w:type="dxa"/>
          </w:tcPr>
          <w:p w14:paraId="1B71307D" w14:textId="77777777" w:rsidR="005D3562" w:rsidRPr="00D05DC7" w:rsidRDefault="005D3562" w:rsidP="00B97106">
            <w:pPr>
              <w:rPr>
                <w:lang w:val="fr-FR"/>
              </w:rPr>
            </w:pPr>
            <w:r w:rsidRPr="00D05DC7">
              <w:rPr>
                <w:lang w:val="fr-FR"/>
              </w:rPr>
              <w:t>dans</w:t>
            </w:r>
          </w:p>
        </w:tc>
        <w:tc>
          <w:tcPr>
            <w:tcW w:w="2227" w:type="dxa"/>
          </w:tcPr>
          <w:p w14:paraId="605DF391" w14:textId="77777777" w:rsidR="005D3562" w:rsidRDefault="005D3562" w:rsidP="00B97106">
            <w:r>
              <w:t>i</w:t>
            </w:r>
          </w:p>
        </w:tc>
      </w:tr>
      <w:tr w:rsidR="005D3562" w14:paraId="4CECCCDD" w14:textId="77777777" w:rsidTr="00253641">
        <w:tc>
          <w:tcPr>
            <w:tcW w:w="2228" w:type="dxa"/>
          </w:tcPr>
          <w:p w14:paraId="6B5D4DED" w14:textId="77777777" w:rsidR="005D3562" w:rsidRPr="00D05DC7" w:rsidRDefault="005D3562" w:rsidP="00B97106">
            <w:pPr>
              <w:rPr>
                <w:lang w:val="fr-FR"/>
              </w:rPr>
            </w:pPr>
            <w:r w:rsidRPr="00D05DC7">
              <w:rPr>
                <w:lang w:val="fr-FR"/>
              </w:rPr>
              <w:t>États-Unis</w:t>
            </w:r>
          </w:p>
        </w:tc>
        <w:tc>
          <w:tcPr>
            <w:tcW w:w="2227" w:type="dxa"/>
          </w:tcPr>
          <w:p w14:paraId="758365FF" w14:textId="77777777" w:rsidR="005D3562" w:rsidRDefault="005D3562" w:rsidP="00B97106">
            <w:r>
              <w:t>USA</w:t>
            </w:r>
          </w:p>
        </w:tc>
      </w:tr>
      <w:tr w:rsidR="005D3562" w14:paraId="61185BB1" w14:textId="77777777" w:rsidTr="00253641">
        <w:tc>
          <w:tcPr>
            <w:tcW w:w="2228" w:type="dxa"/>
          </w:tcPr>
          <w:p w14:paraId="337C2369" w14:textId="77777777" w:rsidR="005D3562" w:rsidRPr="00D05DC7" w:rsidRDefault="005D3562" w:rsidP="00B97106">
            <w:pPr>
              <w:rPr>
                <w:lang w:val="fr-FR"/>
              </w:rPr>
            </w:pPr>
            <w:r w:rsidRPr="00D05DC7">
              <w:rPr>
                <w:lang w:val="fr-FR"/>
              </w:rPr>
              <w:t>par exemple</w:t>
            </w:r>
          </w:p>
        </w:tc>
        <w:tc>
          <w:tcPr>
            <w:tcW w:w="2227" w:type="dxa"/>
          </w:tcPr>
          <w:p w14:paraId="3C6746EA" w14:textId="77777777" w:rsidR="005D3562" w:rsidRDefault="005D3562" w:rsidP="00B97106">
            <w:r>
              <w:t>f.eks.</w:t>
            </w:r>
          </w:p>
        </w:tc>
      </w:tr>
      <w:tr w:rsidR="005D3562" w14:paraId="253F679F" w14:textId="77777777" w:rsidTr="00253641">
        <w:tc>
          <w:tcPr>
            <w:tcW w:w="2228" w:type="dxa"/>
          </w:tcPr>
          <w:p w14:paraId="7E828996" w14:textId="77777777" w:rsidR="005D3562" w:rsidRPr="00D05DC7" w:rsidRDefault="005D3562" w:rsidP="00B97106">
            <w:pPr>
              <w:rPr>
                <w:lang w:val="fr-FR"/>
              </w:rPr>
            </w:pPr>
            <w:r w:rsidRPr="00D05DC7">
              <w:rPr>
                <w:lang w:val="fr-FR"/>
              </w:rPr>
              <w:t>adhérent</w:t>
            </w:r>
          </w:p>
        </w:tc>
        <w:tc>
          <w:tcPr>
            <w:tcW w:w="2227" w:type="dxa"/>
          </w:tcPr>
          <w:p w14:paraId="70E53C18" w14:textId="77777777" w:rsidR="005D3562" w:rsidRDefault="005D3562" w:rsidP="00B97106">
            <w:r>
              <w:t>medlem</w:t>
            </w:r>
          </w:p>
        </w:tc>
      </w:tr>
      <w:tr w:rsidR="005D3562" w14:paraId="3AC84567" w14:textId="77777777" w:rsidTr="00253641">
        <w:tc>
          <w:tcPr>
            <w:tcW w:w="2228" w:type="dxa"/>
          </w:tcPr>
          <w:p w14:paraId="0C76FED4" w14:textId="77777777" w:rsidR="005D3562" w:rsidRPr="00D05DC7" w:rsidRDefault="005D3562" w:rsidP="00B97106">
            <w:pPr>
              <w:rPr>
                <w:lang w:val="fr-FR"/>
              </w:rPr>
            </w:pPr>
            <w:r w:rsidRPr="00D05DC7">
              <w:rPr>
                <w:lang w:val="fr-FR"/>
              </w:rPr>
              <w:t>un … sur deux</w:t>
            </w:r>
          </w:p>
        </w:tc>
        <w:tc>
          <w:tcPr>
            <w:tcW w:w="2227" w:type="dxa"/>
          </w:tcPr>
          <w:p w14:paraId="4C1ACA1B" w14:textId="77777777" w:rsidR="005D3562" w:rsidRDefault="005D3562" w:rsidP="00B97106">
            <w:r>
              <w:t>en … ud af to</w:t>
            </w:r>
          </w:p>
        </w:tc>
      </w:tr>
      <w:tr w:rsidR="005D3562" w14:paraId="66F0EBC2" w14:textId="77777777" w:rsidTr="00253641">
        <w:tc>
          <w:tcPr>
            <w:tcW w:w="2228" w:type="dxa"/>
          </w:tcPr>
          <w:p w14:paraId="301B40DC" w14:textId="77777777" w:rsidR="005D3562" w:rsidRPr="00D05DC7" w:rsidRDefault="005D3562" w:rsidP="00B97106">
            <w:pPr>
              <w:rPr>
                <w:lang w:val="fr-FR"/>
              </w:rPr>
            </w:pPr>
            <w:r w:rsidRPr="00D05DC7">
              <w:rPr>
                <w:lang w:val="fr-FR"/>
              </w:rPr>
              <w:t>résilie</w:t>
            </w:r>
          </w:p>
        </w:tc>
        <w:tc>
          <w:tcPr>
            <w:tcW w:w="2227" w:type="dxa"/>
          </w:tcPr>
          <w:p w14:paraId="2093F37E" w14:textId="77777777" w:rsidR="005D3562" w:rsidRDefault="005D3562" w:rsidP="00B97106">
            <w:r>
              <w:t>opsiger</w:t>
            </w:r>
          </w:p>
        </w:tc>
      </w:tr>
      <w:tr w:rsidR="005D3562" w14:paraId="386862D3" w14:textId="77777777" w:rsidTr="00253641">
        <w:tc>
          <w:tcPr>
            <w:tcW w:w="2228" w:type="dxa"/>
          </w:tcPr>
          <w:p w14:paraId="43915A27" w14:textId="77777777" w:rsidR="005D3562" w:rsidRPr="00D05DC7" w:rsidRDefault="005D3562" w:rsidP="00B97106">
            <w:pPr>
              <w:rPr>
                <w:lang w:val="fr-FR"/>
              </w:rPr>
            </w:pPr>
            <w:r w:rsidRPr="00D05DC7">
              <w:rPr>
                <w:lang w:val="fr-FR"/>
              </w:rPr>
              <w:t>avant</w:t>
            </w:r>
          </w:p>
        </w:tc>
        <w:tc>
          <w:tcPr>
            <w:tcW w:w="2227" w:type="dxa"/>
          </w:tcPr>
          <w:p w14:paraId="3A3C5A7E" w14:textId="77777777" w:rsidR="005D3562" w:rsidRDefault="005D3562" w:rsidP="00B97106">
            <w:r>
              <w:t>før</w:t>
            </w:r>
          </w:p>
        </w:tc>
      </w:tr>
      <w:tr w:rsidR="005D3562" w14:paraId="5F53EA77" w14:textId="77777777" w:rsidTr="00253641">
        <w:tc>
          <w:tcPr>
            <w:tcW w:w="2228" w:type="dxa"/>
          </w:tcPr>
          <w:p w14:paraId="17A40455" w14:textId="77777777" w:rsidR="005D3562" w:rsidRPr="00D05DC7" w:rsidRDefault="005D3562" w:rsidP="00B97106">
            <w:pPr>
              <w:rPr>
                <w:lang w:val="fr-FR"/>
              </w:rPr>
            </w:pPr>
            <w:r w:rsidRPr="00D05DC7">
              <w:rPr>
                <w:lang w:val="fr-FR"/>
              </w:rPr>
              <w:t>même</w:t>
            </w:r>
          </w:p>
        </w:tc>
        <w:tc>
          <w:tcPr>
            <w:tcW w:w="2227" w:type="dxa"/>
          </w:tcPr>
          <w:p w14:paraId="0A46F5E4" w14:textId="77777777" w:rsidR="005D3562" w:rsidRDefault="005D3562" w:rsidP="00B97106">
            <w:r>
              <w:t>selv</w:t>
            </w:r>
          </w:p>
        </w:tc>
      </w:tr>
      <w:tr w:rsidR="005D3562" w14:paraId="59FA3656" w14:textId="77777777" w:rsidTr="00253641">
        <w:tc>
          <w:tcPr>
            <w:tcW w:w="2228" w:type="dxa"/>
          </w:tcPr>
          <w:p w14:paraId="3156D1BD" w14:textId="77777777" w:rsidR="005D3562" w:rsidRPr="00D05DC7" w:rsidRDefault="005D3562" w:rsidP="00B97106">
            <w:pPr>
              <w:rPr>
                <w:lang w:val="fr-FR"/>
              </w:rPr>
            </w:pPr>
            <w:r w:rsidRPr="00D05DC7">
              <w:rPr>
                <w:lang w:val="fr-FR"/>
              </w:rPr>
              <w:t>seulement</w:t>
            </w:r>
          </w:p>
        </w:tc>
        <w:tc>
          <w:tcPr>
            <w:tcW w:w="2227" w:type="dxa"/>
          </w:tcPr>
          <w:p w14:paraId="6AB918D3" w14:textId="77777777" w:rsidR="005D3562" w:rsidRDefault="005D3562" w:rsidP="00B97106">
            <w:r>
              <w:t>kun</w:t>
            </w:r>
          </w:p>
        </w:tc>
      </w:tr>
      <w:tr w:rsidR="005D3562" w14:paraId="6F0D0DF3" w14:textId="77777777" w:rsidTr="00253641">
        <w:tc>
          <w:tcPr>
            <w:tcW w:w="2228" w:type="dxa"/>
          </w:tcPr>
          <w:p w14:paraId="6F03595B" w14:textId="77777777" w:rsidR="005D3562" w:rsidRPr="00D05DC7" w:rsidRDefault="005D3562" w:rsidP="00B97106">
            <w:pPr>
              <w:rPr>
                <w:lang w:val="fr-FR"/>
              </w:rPr>
            </w:pPr>
            <w:r w:rsidRPr="00D05DC7">
              <w:rPr>
                <w:lang w:val="fr-FR"/>
              </w:rPr>
              <w:t>d’entre</w:t>
            </w:r>
          </w:p>
        </w:tc>
        <w:tc>
          <w:tcPr>
            <w:tcW w:w="2227" w:type="dxa"/>
          </w:tcPr>
          <w:p w14:paraId="6E87E946" w14:textId="77777777" w:rsidR="005D3562" w:rsidRDefault="005D3562" w:rsidP="00B97106">
            <w:r>
              <w:t>iblandt</w:t>
            </w:r>
          </w:p>
        </w:tc>
      </w:tr>
      <w:tr w:rsidR="005D3562" w14:paraId="48064A90" w14:textId="77777777" w:rsidTr="00253641">
        <w:tc>
          <w:tcPr>
            <w:tcW w:w="2228" w:type="dxa"/>
          </w:tcPr>
          <w:p w14:paraId="62DD164A" w14:textId="77777777" w:rsidR="005D3562" w:rsidRPr="00D05DC7" w:rsidRDefault="005D3562" w:rsidP="00B97106">
            <w:pPr>
              <w:rPr>
                <w:lang w:val="fr-FR"/>
              </w:rPr>
            </w:pPr>
            <w:r w:rsidRPr="00D05DC7">
              <w:rPr>
                <w:lang w:val="fr-FR"/>
              </w:rPr>
              <w:t>eux</w:t>
            </w:r>
          </w:p>
        </w:tc>
        <w:tc>
          <w:tcPr>
            <w:tcW w:w="2227" w:type="dxa"/>
          </w:tcPr>
          <w:p w14:paraId="56AD0E31" w14:textId="77777777" w:rsidR="005D3562" w:rsidRDefault="005D3562" w:rsidP="00B97106">
            <w:r>
              <w:t>dem</w:t>
            </w:r>
          </w:p>
        </w:tc>
      </w:tr>
      <w:tr w:rsidR="005D3562" w14:paraId="6310F9B6" w14:textId="77777777" w:rsidTr="00253641">
        <w:tc>
          <w:tcPr>
            <w:tcW w:w="2228" w:type="dxa"/>
          </w:tcPr>
          <w:p w14:paraId="34674B35" w14:textId="77777777" w:rsidR="005D3562" w:rsidRPr="00D05DC7" w:rsidRDefault="005D3562" w:rsidP="00B97106">
            <w:pPr>
              <w:rPr>
                <w:lang w:val="fr-FR"/>
              </w:rPr>
            </w:pPr>
            <w:r w:rsidRPr="00D05DC7">
              <w:rPr>
                <w:lang w:val="fr-FR"/>
              </w:rPr>
              <w:t>atteignent</w:t>
            </w:r>
          </w:p>
        </w:tc>
        <w:tc>
          <w:tcPr>
            <w:tcW w:w="2227" w:type="dxa"/>
          </w:tcPr>
          <w:p w14:paraId="79BD025F" w14:textId="77777777" w:rsidR="005D3562" w:rsidRDefault="005D3562" w:rsidP="00B97106">
            <w:r>
              <w:t>opnår / når til</w:t>
            </w:r>
          </w:p>
        </w:tc>
      </w:tr>
      <w:tr w:rsidR="005D3562" w14:paraId="6548F72C" w14:textId="77777777" w:rsidTr="00253641">
        <w:tc>
          <w:tcPr>
            <w:tcW w:w="2228" w:type="dxa"/>
          </w:tcPr>
          <w:p w14:paraId="1D48970F" w14:textId="77777777" w:rsidR="005D3562" w:rsidRPr="00D05DC7" w:rsidRDefault="005D3562" w:rsidP="00B97106">
            <w:pPr>
              <w:rPr>
                <w:lang w:val="fr-FR"/>
              </w:rPr>
            </w:pPr>
            <w:r w:rsidRPr="00D05DC7">
              <w:rPr>
                <w:lang w:val="fr-FR"/>
              </w:rPr>
              <w:t>alors</w:t>
            </w:r>
          </w:p>
        </w:tc>
        <w:tc>
          <w:tcPr>
            <w:tcW w:w="2227" w:type="dxa"/>
          </w:tcPr>
          <w:p w14:paraId="04D7C90F" w14:textId="77777777" w:rsidR="005D3562" w:rsidRDefault="005D3562" w:rsidP="00B97106">
            <w:r>
              <w:t>derfor</w:t>
            </w:r>
          </w:p>
        </w:tc>
      </w:tr>
      <w:tr w:rsidR="005D3562" w14:paraId="25A71934" w14:textId="77777777" w:rsidTr="00253641">
        <w:tc>
          <w:tcPr>
            <w:tcW w:w="2228" w:type="dxa"/>
          </w:tcPr>
          <w:p w14:paraId="3B3F5210" w14:textId="77777777" w:rsidR="005D3562" w:rsidRPr="00D05DC7" w:rsidRDefault="005D3562" w:rsidP="00B97106">
            <w:pPr>
              <w:rPr>
                <w:lang w:val="fr-FR"/>
              </w:rPr>
            </w:pPr>
            <w:r w:rsidRPr="00D05DC7">
              <w:rPr>
                <w:lang w:val="fr-FR"/>
              </w:rPr>
              <w:t>éviter</w:t>
            </w:r>
          </w:p>
        </w:tc>
        <w:tc>
          <w:tcPr>
            <w:tcW w:w="2227" w:type="dxa"/>
          </w:tcPr>
          <w:p w14:paraId="073C0C0E" w14:textId="77777777" w:rsidR="005D3562" w:rsidRDefault="005D3562" w:rsidP="00B97106">
            <w:r>
              <w:t>undgå</w:t>
            </w:r>
          </w:p>
        </w:tc>
      </w:tr>
      <w:tr w:rsidR="005D3562" w14:paraId="34B54CD9" w14:textId="77777777" w:rsidTr="00253641">
        <w:tc>
          <w:tcPr>
            <w:tcW w:w="2228" w:type="dxa"/>
          </w:tcPr>
          <w:p w14:paraId="167EA880" w14:textId="77777777" w:rsidR="005D3562" w:rsidRPr="00D05DC7" w:rsidRDefault="005D3562" w:rsidP="00B97106">
            <w:pPr>
              <w:rPr>
                <w:lang w:val="fr-FR"/>
              </w:rPr>
            </w:pPr>
            <w:r w:rsidRPr="00D05DC7">
              <w:rPr>
                <w:lang w:val="fr-FR"/>
              </w:rPr>
              <w:t>ça</w:t>
            </w:r>
          </w:p>
        </w:tc>
        <w:tc>
          <w:tcPr>
            <w:tcW w:w="2227" w:type="dxa"/>
          </w:tcPr>
          <w:p w14:paraId="1412EA5A" w14:textId="77777777" w:rsidR="005D3562" w:rsidRDefault="005D3562" w:rsidP="00B97106">
            <w:r>
              <w:t>det</w:t>
            </w:r>
          </w:p>
        </w:tc>
      </w:tr>
      <w:tr w:rsidR="005D3562" w14:paraId="6D4D1EA4" w14:textId="77777777" w:rsidTr="00253641">
        <w:tc>
          <w:tcPr>
            <w:tcW w:w="2228" w:type="dxa"/>
          </w:tcPr>
          <w:p w14:paraId="2A51E59E" w14:textId="77777777" w:rsidR="005D3562" w:rsidRPr="00D05DC7" w:rsidRDefault="005D3562" w:rsidP="00B97106">
            <w:pPr>
              <w:rPr>
                <w:lang w:val="fr-FR"/>
              </w:rPr>
            </w:pPr>
            <w:r w:rsidRPr="00D05DC7">
              <w:rPr>
                <w:lang w:val="fr-FR"/>
              </w:rPr>
              <w:t>certaines</w:t>
            </w:r>
          </w:p>
        </w:tc>
        <w:tc>
          <w:tcPr>
            <w:tcW w:w="2227" w:type="dxa"/>
          </w:tcPr>
          <w:p w14:paraId="22E2AE80" w14:textId="77777777" w:rsidR="005D3562" w:rsidRDefault="005D3562" w:rsidP="00B97106">
            <w:r>
              <w:t>bestemte / visse</w:t>
            </w:r>
          </w:p>
        </w:tc>
      </w:tr>
      <w:tr w:rsidR="005D3562" w14:paraId="5402C566" w14:textId="77777777" w:rsidTr="00253641">
        <w:tc>
          <w:tcPr>
            <w:tcW w:w="2228" w:type="dxa"/>
          </w:tcPr>
          <w:p w14:paraId="429D77FB" w14:textId="77777777" w:rsidR="005D3562" w:rsidRPr="00D05DC7" w:rsidRDefault="005D3562" w:rsidP="00B97106">
            <w:pPr>
              <w:rPr>
                <w:lang w:val="fr-FR"/>
              </w:rPr>
            </w:pPr>
            <w:r w:rsidRPr="00D05DC7">
              <w:rPr>
                <w:lang w:val="fr-FR"/>
              </w:rPr>
              <w:t>comme</w:t>
            </w:r>
          </w:p>
        </w:tc>
        <w:tc>
          <w:tcPr>
            <w:tcW w:w="2227" w:type="dxa"/>
          </w:tcPr>
          <w:p w14:paraId="2E10C282" w14:textId="77777777" w:rsidR="005D3562" w:rsidRDefault="005D3562" w:rsidP="00B97106">
            <w:r>
              <w:t>(så)som</w:t>
            </w:r>
          </w:p>
        </w:tc>
      </w:tr>
      <w:tr w:rsidR="005D3562" w14:paraId="798F24C6" w14:textId="77777777" w:rsidTr="00253641">
        <w:tc>
          <w:tcPr>
            <w:tcW w:w="2228" w:type="dxa"/>
          </w:tcPr>
          <w:p w14:paraId="095BC189" w14:textId="77777777" w:rsidR="005D3562" w:rsidRPr="00D05DC7" w:rsidRDefault="005D3562" w:rsidP="00B97106">
            <w:pPr>
              <w:rPr>
                <w:lang w:val="fr-FR"/>
              </w:rPr>
            </w:pPr>
            <w:r w:rsidRPr="00D05DC7">
              <w:rPr>
                <w:lang w:val="fr-FR"/>
              </w:rPr>
              <w:t>interdit</w:t>
            </w:r>
          </w:p>
        </w:tc>
        <w:tc>
          <w:tcPr>
            <w:tcW w:w="2227" w:type="dxa"/>
          </w:tcPr>
          <w:p w14:paraId="201C5254" w14:textId="77777777" w:rsidR="005D3562" w:rsidRDefault="005D3562" w:rsidP="00B97106">
            <w:r>
              <w:t>forbyde</w:t>
            </w:r>
          </w:p>
        </w:tc>
      </w:tr>
      <w:tr w:rsidR="005D3562" w14:paraId="42BCFCB9" w14:textId="77777777" w:rsidTr="00253641">
        <w:tc>
          <w:tcPr>
            <w:tcW w:w="2228" w:type="dxa"/>
          </w:tcPr>
          <w:p w14:paraId="0382ABFB" w14:textId="77777777" w:rsidR="005D3562" w:rsidRPr="00D05DC7" w:rsidRDefault="005D3562" w:rsidP="00B97106">
            <w:pPr>
              <w:rPr>
                <w:lang w:val="fr-FR"/>
              </w:rPr>
            </w:pPr>
            <w:r w:rsidRPr="00D05DC7">
              <w:rPr>
                <w:lang w:val="fr-FR"/>
              </w:rPr>
              <w:t>premier</w:t>
            </w:r>
          </w:p>
        </w:tc>
        <w:tc>
          <w:tcPr>
            <w:tcW w:w="2227" w:type="dxa"/>
          </w:tcPr>
          <w:p w14:paraId="470C6CF6" w14:textId="77777777" w:rsidR="005D3562" w:rsidRDefault="005D3562" w:rsidP="00B97106">
            <w:r>
              <w:t>første</w:t>
            </w:r>
          </w:p>
        </w:tc>
      </w:tr>
    </w:tbl>
    <w:p w14:paraId="67381980" w14:textId="77777777" w:rsidR="005D3562" w:rsidRDefault="005D3562" w:rsidP="00B97106">
      <w:pPr>
        <w:spacing w:after="0"/>
      </w:pPr>
    </w:p>
    <w:p w14:paraId="6E372A99" w14:textId="77777777" w:rsidR="005D3562" w:rsidRDefault="005D3562" w:rsidP="00B97106">
      <w:pPr>
        <w:spacing w:after="0"/>
      </w:pPr>
      <w:r>
        <w:t xml:space="preserve">Ordliste linje 25-30: </w:t>
      </w:r>
    </w:p>
    <w:tbl>
      <w:tblPr>
        <w:tblStyle w:val="Tabel-Gitter"/>
        <w:tblW w:w="0" w:type="auto"/>
        <w:tblLayout w:type="fixed"/>
        <w:tblLook w:val="04A0" w:firstRow="1" w:lastRow="0" w:firstColumn="1" w:lastColumn="0" w:noHBand="0" w:noVBand="1"/>
      </w:tblPr>
      <w:tblGrid>
        <w:gridCol w:w="2228"/>
        <w:gridCol w:w="2227"/>
      </w:tblGrid>
      <w:tr w:rsidR="005D3562" w14:paraId="16A81A10" w14:textId="77777777" w:rsidTr="00253641">
        <w:tc>
          <w:tcPr>
            <w:tcW w:w="2228" w:type="dxa"/>
          </w:tcPr>
          <w:p w14:paraId="556A2D63" w14:textId="77777777" w:rsidR="005D3562" w:rsidRPr="00D05DC7" w:rsidRDefault="005D3562" w:rsidP="00B97106">
            <w:pPr>
              <w:rPr>
                <w:lang w:val="fr-FR"/>
              </w:rPr>
            </w:pPr>
            <w:r w:rsidRPr="00D05DC7">
              <w:rPr>
                <w:lang w:val="fr-FR"/>
              </w:rPr>
              <w:t>mais</w:t>
            </w:r>
          </w:p>
        </w:tc>
        <w:tc>
          <w:tcPr>
            <w:tcW w:w="2227" w:type="dxa"/>
          </w:tcPr>
          <w:p w14:paraId="655C07E7" w14:textId="77777777" w:rsidR="005D3562" w:rsidRDefault="005D3562" w:rsidP="00B97106">
            <w:r>
              <w:t>men</w:t>
            </w:r>
          </w:p>
        </w:tc>
      </w:tr>
      <w:tr w:rsidR="005D3562" w14:paraId="69384873" w14:textId="77777777" w:rsidTr="00253641">
        <w:tc>
          <w:tcPr>
            <w:tcW w:w="2228" w:type="dxa"/>
          </w:tcPr>
          <w:p w14:paraId="49FC95EE" w14:textId="77777777" w:rsidR="005D3562" w:rsidRPr="00D05DC7" w:rsidRDefault="005D3562" w:rsidP="00B97106">
            <w:pPr>
              <w:rPr>
                <w:lang w:val="fr-FR"/>
              </w:rPr>
            </w:pPr>
            <w:r w:rsidRPr="00D05DC7">
              <w:rPr>
                <w:lang w:val="fr-FR"/>
              </w:rPr>
              <w:t>de son côté</w:t>
            </w:r>
          </w:p>
        </w:tc>
        <w:tc>
          <w:tcPr>
            <w:tcW w:w="2227" w:type="dxa"/>
          </w:tcPr>
          <w:p w14:paraId="7A109530" w14:textId="77777777" w:rsidR="005D3562" w:rsidRDefault="005D3562" w:rsidP="00B97106">
            <w:r>
              <w:t>fra sin side</w:t>
            </w:r>
          </w:p>
        </w:tc>
      </w:tr>
      <w:tr w:rsidR="005D3562" w14:paraId="5FBEC71E" w14:textId="77777777" w:rsidTr="00253641">
        <w:tc>
          <w:tcPr>
            <w:tcW w:w="2228" w:type="dxa"/>
          </w:tcPr>
          <w:p w14:paraId="2F4040EA" w14:textId="77777777" w:rsidR="005D3562" w:rsidRPr="00D05DC7" w:rsidRDefault="005D3562" w:rsidP="00B97106">
            <w:pPr>
              <w:rPr>
                <w:lang w:val="fr-FR"/>
              </w:rPr>
            </w:pPr>
            <w:r w:rsidRPr="00D05DC7">
              <w:rPr>
                <w:lang w:val="fr-FR"/>
              </w:rPr>
              <w:t>voit</w:t>
            </w:r>
          </w:p>
        </w:tc>
        <w:tc>
          <w:tcPr>
            <w:tcW w:w="2227" w:type="dxa"/>
          </w:tcPr>
          <w:p w14:paraId="4F072261" w14:textId="77777777" w:rsidR="005D3562" w:rsidRDefault="005D3562" w:rsidP="00B97106">
            <w:r>
              <w:t>ser</w:t>
            </w:r>
          </w:p>
        </w:tc>
      </w:tr>
      <w:tr w:rsidR="005D3562" w14:paraId="3A0C882A" w14:textId="77777777" w:rsidTr="00253641">
        <w:tc>
          <w:tcPr>
            <w:tcW w:w="2228" w:type="dxa"/>
          </w:tcPr>
          <w:p w14:paraId="34E9A89C" w14:textId="77777777" w:rsidR="005D3562" w:rsidRPr="00D05DC7" w:rsidRDefault="005D3562" w:rsidP="00B97106">
            <w:pPr>
              <w:rPr>
                <w:lang w:val="fr-FR"/>
              </w:rPr>
            </w:pPr>
            <w:r w:rsidRPr="00D05DC7">
              <w:rPr>
                <w:lang w:val="fr-FR"/>
              </w:rPr>
              <w:t>tout à fait</w:t>
            </w:r>
          </w:p>
        </w:tc>
        <w:tc>
          <w:tcPr>
            <w:tcW w:w="2227" w:type="dxa"/>
          </w:tcPr>
          <w:p w14:paraId="02F632EE" w14:textId="77777777" w:rsidR="005D3562" w:rsidRDefault="005D3562" w:rsidP="00B97106">
            <w:r>
              <w:t>aldeles</w:t>
            </w:r>
          </w:p>
        </w:tc>
      </w:tr>
      <w:tr w:rsidR="005D3562" w14:paraId="1AC6CC32" w14:textId="77777777" w:rsidTr="00253641">
        <w:tc>
          <w:tcPr>
            <w:tcW w:w="2228" w:type="dxa"/>
          </w:tcPr>
          <w:p w14:paraId="0DD0737A" w14:textId="77777777" w:rsidR="005D3562" w:rsidRPr="00D05DC7" w:rsidRDefault="005D3562" w:rsidP="00B97106">
            <w:pPr>
              <w:rPr>
                <w:lang w:val="fr-FR"/>
              </w:rPr>
            </w:pPr>
            <w:r w:rsidRPr="00D05DC7">
              <w:rPr>
                <w:lang w:val="fr-FR"/>
              </w:rPr>
              <w:t>choses</w:t>
            </w:r>
          </w:p>
        </w:tc>
        <w:tc>
          <w:tcPr>
            <w:tcW w:w="2227" w:type="dxa"/>
          </w:tcPr>
          <w:p w14:paraId="10EACCFD" w14:textId="77777777" w:rsidR="005D3562" w:rsidRDefault="005D3562" w:rsidP="00B97106">
            <w:r>
              <w:t>ting</w:t>
            </w:r>
          </w:p>
        </w:tc>
      </w:tr>
      <w:tr w:rsidR="005D3562" w14:paraId="494FD56E" w14:textId="77777777" w:rsidTr="00253641">
        <w:tc>
          <w:tcPr>
            <w:tcW w:w="2228" w:type="dxa"/>
          </w:tcPr>
          <w:p w14:paraId="57945C2D" w14:textId="77777777" w:rsidR="005D3562" w:rsidRPr="00D05DC7" w:rsidRDefault="005D3562" w:rsidP="00B97106">
            <w:pPr>
              <w:rPr>
                <w:lang w:val="fr-FR"/>
              </w:rPr>
            </w:pPr>
            <w:r w:rsidRPr="00D05DC7">
              <w:rPr>
                <w:lang w:val="fr-FR"/>
              </w:rPr>
              <w:t>façon</w:t>
            </w:r>
          </w:p>
        </w:tc>
        <w:tc>
          <w:tcPr>
            <w:tcW w:w="2227" w:type="dxa"/>
          </w:tcPr>
          <w:p w14:paraId="71A10528" w14:textId="77777777" w:rsidR="005D3562" w:rsidRDefault="005D3562" w:rsidP="00B97106">
            <w:r>
              <w:t>måde</w:t>
            </w:r>
          </w:p>
        </w:tc>
      </w:tr>
      <w:tr w:rsidR="005D3562" w14:paraId="0FE96394" w14:textId="77777777" w:rsidTr="00253641">
        <w:tc>
          <w:tcPr>
            <w:tcW w:w="2228" w:type="dxa"/>
          </w:tcPr>
          <w:p w14:paraId="16BBA738" w14:textId="77777777" w:rsidR="005D3562" w:rsidRPr="00D05DC7" w:rsidRDefault="005D3562" w:rsidP="00B97106">
            <w:pPr>
              <w:rPr>
                <w:lang w:val="fr-FR"/>
              </w:rPr>
            </w:pPr>
            <w:r>
              <w:rPr>
                <w:lang w:val="fr-FR"/>
              </w:rPr>
              <w:t>nécessaire</w:t>
            </w:r>
          </w:p>
        </w:tc>
        <w:tc>
          <w:tcPr>
            <w:tcW w:w="2227" w:type="dxa"/>
          </w:tcPr>
          <w:p w14:paraId="380AC30C" w14:textId="77777777" w:rsidR="005D3562" w:rsidRDefault="005D3562" w:rsidP="00B97106">
            <w:r>
              <w:t>nødvendigt</w:t>
            </w:r>
          </w:p>
        </w:tc>
      </w:tr>
      <w:tr w:rsidR="005D3562" w14:paraId="3CA26040" w14:textId="77777777" w:rsidTr="00253641">
        <w:tc>
          <w:tcPr>
            <w:tcW w:w="2228" w:type="dxa"/>
          </w:tcPr>
          <w:p w14:paraId="079DCB6F" w14:textId="77777777" w:rsidR="005D3562" w:rsidRPr="00D05DC7" w:rsidRDefault="005D3562" w:rsidP="00B97106">
            <w:pPr>
              <w:rPr>
                <w:lang w:val="fr-FR"/>
              </w:rPr>
            </w:pPr>
            <w:r>
              <w:rPr>
                <w:lang w:val="fr-FR"/>
              </w:rPr>
              <w:t>avoir</w:t>
            </w:r>
          </w:p>
        </w:tc>
        <w:tc>
          <w:tcPr>
            <w:tcW w:w="2227" w:type="dxa"/>
          </w:tcPr>
          <w:p w14:paraId="4B920A4F" w14:textId="77777777" w:rsidR="005D3562" w:rsidRDefault="005D3562" w:rsidP="00B97106">
            <w:r>
              <w:t>at have</w:t>
            </w:r>
          </w:p>
        </w:tc>
      </w:tr>
      <w:tr w:rsidR="005D3562" w14:paraId="311FFD67" w14:textId="77777777" w:rsidTr="00253641">
        <w:tc>
          <w:tcPr>
            <w:tcW w:w="2228" w:type="dxa"/>
          </w:tcPr>
          <w:p w14:paraId="3C535223" w14:textId="77777777" w:rsidR="005D3562" w:rsidRPr="00D05DC7" w:rsidRDefault="005D3562" w:rsidP="00B97106">
            <w:pPr>
              <w:rPr>
                <w:lang w:val="fr-FR"/>
              </w:rPr>
            </w:pPr>
            <w:r>
              <w:rPr>
                <w:lang w:val="fr-FR"/>
              </w:rPr>
              <w:t>cette</w:t>
            </w:r>
          </w:p>
        </w:tc>
        <w:tc>
          <w:tcPr>
            <w:tcW w:w="2227" w:type="dxa"/>
          </w:tcPr>
          <w:p w14:paraId="6382EF37" w14:textId="77777777" w:rsidR="005D3562" w:rsidRDefault="005D3562" w:rsidP="00B97106">
            <w:r>
              <w:t>denne</w:t>
            </w:r>
          </w:p>
        </w:tc>
      </w:tr>
      <w:tr w:rsidR="005D3562" w14:paraId="504493FD" w14:textId="77777777" w:rsidTr="00253641">
        <w:tc>
          <w:tcPr>
            <w:tcW w:w="2228" w:type="dxa"/>
          </w:tcPr>
          <w:p w14:paraId="33492BE4" w14:textId="77777777" w:rsidR="005D3562" w:rsidRPr="00D05DC7" w:rsidRDefault="005D3562" w:rsidP="00B97106">
            <w:pPr>
              <w:rPr>
                <w:lang w:val="fr-FR"/>
              </w:rPr>
            </w:pPr>
            <w:r>
              <w:rPr>
                <w:lang w:val="fr-FR"/>
              </w:rPr>
              <w:t>phase</w:t>
            </w:r>
          </w:p>
        </w:tc>
        <w:tc>
          <w:tcPr>
            <w:tcW w:w="2227" w:type="dxa"/>
          </w:tcPr>
          <w:p w14:paraId="19258AA5" w14:textId="77777777" w:rsidR="005D3562" w:rsidRDefault="005D3562" w:rsidP="00B97106">
            <w:r>
              <w:t>fase</w:t>
            </w:r>
          </w:p>
        </w:tc>
      </w:tr>
      <w:tr w:rsidR="005D3562" w14:paraId="79EFBD35" w14:textId="77777777" w:rsidTr="00253641">
        <w:tc>
          <w:tcPr>
            <w:tcW w:w="2228" w:type="dxa"/>
          </w:tcPr>
          <w:p w14:paraId="71EE25A7" w14:textId="77777777" w:rsidR="005D3562" w:rsidRPr="00D05DC7" w:rsidRDefault="005D3562" w:rsidP="00B97106">
            <w:pPr>
              <w:rPr>
                <w:lang w:val="fr-FR"/>
              </w:rPr>
            </w:pPr>
            <w:r>
              <w:rPr>
                <w:lang w:val="fr-FR"/>
              </w:rPr>
              <w:t>grâce à</w:t>
            </w:r>
          </w:p>
        </w:tc>
        <w:tc>
          <w:tcPr>
            <w:tcW w:w="2227" w:type="dxa"/>
          </w:tcPr>
          <w:p w14:paraId="58276237" w14:textId="77777777" w:rsidR="005D3562" w:rsidRDefault="005D3562" w:rsidP="00B97106">
            <w:r>
              <w:t>takket være</w:t>
            </w:r>
          </w:p>
        </w:tc>
      </w:tr>
      <w:tr w:rsidR="005D3562" w14:paraId="58332356" w14:textId="77777777" w:rsidTr="00253641">
        <w:tc>
          <w:tcPr>
            <w:tcW w:w="2228" w:type="dxa"/>
          </w:tcPr>
          <w:p w14:paraId="7D3A834D" w14:textId="77777777" w:rsidR="005D3562" w:rsidRPr="00D05DC7" w:rsidRDefault="005D3562" w:rsidP="00B97106">
            <w:pPr>
              <w:rPr>
                <w:lang w:val="fr-FR"/>
              </w:rPr>
            </w:pPr>
            <w:r>
              <w:rPr>
                <w:lang w:val="fr-FR"/>
              </w:rPr>
              <w:t>ce genre</w:t>
            </w:r>
          </w:p>
        </w:tc>
        <w:tc>
          <w:tcPr>
            <w:tcW w:w="2227" w:type="dxa"/>
          </w:tcPr>
          <w:p w14:paraId="48CC1449" w14:textId="77777777" w:rsidR="005D3562" w:rsidRDefault="005D3562" w:rsidP="00B97106">
            <w:r>
              <w:t>denne slags</w:t>
            </w:r>
          </w:p>
        </w:tc>
      </w:tr>
      <w:tr w:rsidR="005D3562" w14:paraId="33B01C2C" w14:textId="77777777" w:rsidTr="00253641">
        <w:tc>
          <w:tcPr>
            <w:tcW w:w="2228" w:type="dxa"/>
          </w:tcPr>
          <w:p w14:paraId="3CDF8CE2" w14:textId="77777777" w:rsidR="005D3562" w:rsidRDefault="005D3562" w:rsidP="00B97106">
            <w:pPr>
              <w:rPr>
                <w:lang w:val="fr-FR"/>
              </w:rPr>
            </w:pPr>
            <w:r>
              <w:rPr>
                <w:lang w:val="fr-FR"/>
              </w:rPr>
              <w:t>moments</w:t>
            </w:r>
          </w:p>
        </w:tc>
        <w:tc>
          <w:tcPr>
            <w:tcW w:w="2227" w:type="dxa"/>
          </w:tcPr>
          <w:p w14:paraId="672C907E" w14:textId="77777777" w:rsidR="005D3562" w:rsidRDefault="005D3562" w:rsidP="00B97106">
            <w:r>
              <w:t>øjeblikke</w:t>
            </w:r>
          </w:p>
        </w:tc>
      </w:tr>
      <w:tr w:rsidR="005D3562" w14:paraId="28F85A7B" w14:textId="77777777" w:rsidTr="00253641">
        <w:tc>
          <w:tcPr>
            <w:tcW w:w="2228" w:type="dxa"/>
          </w:tcPr>
          <w:p w14:paraId="06359B21" w14:textId="77777777" w:rsidR="005D3562" w:rsidRDefault="005D3562" w:rsidP="00B97106">
            <w:pPr>
              <w:rPr>
                <w:lang w:val="fr-FR"/>
              </w:rPr>
            </w:pPr>
            <w:r>
              <w:rPr>
                <w:lang w:val="fr-FR"/>
              </w:rPr>
              <w:t>certaines</w:t>
            </w:r>
          </w:p>
        </w:tc>
        <w:tc>
          <w:tcPr>
            <w:tcW w:w="2227" w:type="dxa"/>
          </w:tcPr>
          <w:p w14:paraId="518CFDFB" w14:textId="77777777" w:rsidR="005D3562" w:rsidRDefault="005D3562" w:rsidP="00B97106">
            <w:r>
              <w:t>nogle / bestemte</w:t>
            </w:r>
          </w:p>
        </w:tc>
      </w:tr>
      <w:tr w:rsidR="005D3562" w14:paraId="26EE9CB7" w14:textId="77777777" w:rsidTr="00253641">
        <w:tc>
          <w:tcPr>
            <w:tcW w:w="2228" w:type="dxa"/>
          </w:tcPr>
          <w:p w14:paraId="5AB3E16C" w14:textId="77777777" w:rsidR="005D3562" w:rsidRDefault="005D3562" w:rsidP="00B97106">
            <w:pPr>
              <w:rPr>
                <w:lang w:val="fr-FR"/>
              </w:rPr>
            </w:pPr>
            <w:r>
              <w:rPr>
                <w:lang w:val="fr-FR"/>
              </w:rPr>
              <w:t>vont découvrir</w:t>
            </w:r>
          </w:p>
        </w:tc>
        <w:tc>
          <w:tcPr>
            <w:tcW w:w="2227" w:type="dxa"/>
          </w:tcPr>
          <w:p w14:paraId="41DBC3AD" w14:textId="77777777" w:rsidR="005D3562" w:rsidRDefault="005D3562" w:rsidP="00B97106">
            <w:r>
              <w:t>vil opdage</w:t>
            </w:r>
          </w:p>
        </w:tc>
      </w:tr>
      <w:tr w:rsidR="005D3562" w14:paraId="1137BD68" w14:textId="77777777" w:rsidTr="00253641">
        <w:tc>
          <w:tcPr>
            <w:tcW w:w="2228" w:type="dxa"/>
          </w:tcPr>
          <w:p w14:paraId="2AFEDC4B" w14:textId="77777777" w:rsidR="005D3562" w:rsidRDefault="005D3562" w:rsidP="00B97106">
            <w:pPr>
              <w:rPr>
                <w:lang w:val="fr-FR"/>
              </w:rPr>
            </w:pPr>
            <w:r>
              <w:rPr>
                <w:lang w:val="fr-FR"/>
              </w:rPr>
              <w:t>bien-être</w:t>
            </w:r>
          </w:p>
        </w:tc>
        <w:tc>
          <w:tcPr>
            <w:tcW w:w="2227" w:type="dxa"/>
          </w:tcPr>
          <w:p w14:paraId="0E55EB7C" w14:textId="77777777" w:rsidR="005D3562" w:rsidRDefault="005D3562" w:rsidP="00B97106">
            <w:r>
              <w:t>velvære</w:t>
            </w:r>
          </w:p>
        </w:tc>
      </w:tr>
      <w:tr w:rsidR="005D3562" w14:paraId="45A1AC6D" w14:textId="77777777" w:rsidTr="00253641">
        <w:tc>
          <w:tcPr>
            <w:tcW w:w="2228" w:type="dxa"/>
          </w:tcPr>
          <w:p w14:paraId="2269EB97" w14:textId="77777777" w:rsidR="005D3562" w:rsidRDefault="005D3562" w:rsidP="00B97106">
            <w:pPr>
              <w:rPr>
                <w:lang w:val="fr-FR"/>
              </w:rPr>
            </w:pPr>
            <w:r>
              <w:rPr>
                <w:lang w:val="fr-FR"/>
              </w:rPr>
              <w:t>que</w:t>
            </w:r>
          </w:p>
        </w:tc>
        <w:tc>
          <w:tcPr>
            <w:tcW w:w="2227" w:type="dxa"/>
          </w:tcPr>
          <w:p w14:paraId="547FCB28" w14:textId="77777777" w:rsidR="005D3562" w:rsidRDefault="005D3562" w:rsidP="00B97106">
            <w:r>
              <w:t>som</w:t>
            </w:r>
          </w:p>
        </w:tc>
      </w:tr>
      <w:tr w:rsidR="005D3562" w14:paraId="46A8716F" w14:textId="77777777" w:rsidTr="00253641">
        <w:tc>
          <w:tcPr>
            <w:tcW w:w="2228" w:type="dxa"/>
          </w:tcPr>
          <w:p w14:paraId="6660A4D7" w14:textId="77777777" w:rsidR="005D3562" w:rsidRDefault="005D3562" w:rsidP="00B97106">
            <w:pPr>
              <w:rPr>
                <w:lang w:val="fr-FR"/>
              </w:rPr>
            </w:pPr>
            <w:r>
              <w:rPr>
                <w:lang w:val="fr-FR"/>
              </w:rPr>
              <w:t>peuvent</w:t>
            </w:r>
          </w:p>
        </w:tc>
        <w:tc>
          <w:tcPr>
            <w:tcW w:w="2227" w:type="dxa"/>
          </w:tcPr>
          <w:p w14:paraId="24A0C4BE" w14:textId="77777777" w:rsidR="005D3562" w:rsidRDefault="005D3562" w:rsidP="00B97106">
            <w:r>
              <w:t>kan</w:t>
            </w:r>
          </w:p>
        </w:tc>
      </w:tr>
      <w:tr w:rsidR="005D3562" w14:paraId="35B9EBED" w14:textId="77777777" w:rsidTr="00253641">
        <w:tc>
          <w:tcPr>
            <w:tcW w:w="2228" w:type="dxa"/>
          </w:tcPr>
          <w:p w14:paraId="471482F2" w14:textId="77777777" w:rsidR="005D3562" w:rsidRDefault="005D3562" w:rsidP="00B97106">
            <w:pPr>
              <w:rPr>
                <w:lang w:val="fr-FR"/>
              </w:rPr>
            </w:pPr>
            <w:r>
              <w:rPr>
                <w:lang w:val="fr-FR"/>
              </w:rPr>
              <w:t>leur</w:t>
            </w:r>
          </w:p>
        </w:tc>
        <w:tc>
          <w:tcPr>
            <w:tcW w:w="2227" w:type="dxa"/>
          </w:tcPr>
          <w:p w14:paraId="78F04CA9" w14:textId="77777777" w:rsidR="005D3562" w:rsidRDefault="005D3562" w:rsidP="00B97106">
            <w:r>
              <w:t>dem</w:t>
            </w:r>
          </w:p>
        </w:tc>
      </w:tr>
      <w:tr w:rsidR="005D3562" w14:paraId="080AEB70" w14:textId="77777777" w:rsidTr="00253641">
        <w:tc>
          <w:tcPr>
            <w:tcW w:w="2228" w:type="dxa"/>
          </w:tcPr>
          <w:p w14:paraId="389CB8BE" w14:textId="77777777" w:rsidR="005D3562" w:rsidRDefault="005D3562" w:rsidP="00B97106">
            <w:pPr>
              <w:rPr>
                <w:lang w:val="fr-FR"/>
              </w:rPr>
            </w:pPr>
            <w:r>
              <w:rPr>
                <w:lang w:val="fr-FR"/>
              </w:rPr>
              <w:t xml:space="preserve">apporter </w:t>
            </w:r>
          </w:p>
        </w:tc>
        <w:tc>
          <w:tcPr>
            <w:tcW w:w="2227" w:type="dxa"/>
          </w:tcPr>
          <w:p w14:paraId="6F681C19" w14:textId="77777777" w:rsidR="005D3562" w:rsidRDefault="005D3562" w:rsidP="00B97106">
            <w:r>
              <w:t>bringe</w:t>
            </w:r>
          </w:p>
        </w:tc>
      </w:tr>
      <w:tr w:rsidR="005D3562" w14:paraId="543EE652" w14:textId="77777777" w:rsidTr="00253641">
        <w:tc>
          <w:tcPr>
            <w:tcW w:w="2228" w:type="dxa"/>
          </w:tcPr>
          <w:p w14:paraId="25F6E102" w14:textId="77777777" w:rsidR="005D3562" w:rsidRDefault="005D3562" w:rsidP="00B97106">
            <w:pPr>
              <w:rPr>
                <w:lang w:val="fr-FR"/>
              </w:rPr>
            </w:pPr>
            <w:r>
              <w:rPr>
                <w:lang w:val="fr-FR"/>
              </w:rPr>
              <w:t>finalement</w:t>
            </w:r>
          </w:p>
        </w:tc>
        <w:tc>
          <w:tcPr>
            <w:tcW w:w="2227" w:type="dxa"/>
          </w:tcPr>
          <w:p w14:paraId="0B22E1D9" w14:textId="77777777" w:rsidR="005D3562" w:rsidRDefault="005D3562" w:rsidP="00B97106">
            <w:r>
              <w:t>slutteligt</w:t>
            </w:r>
          </w:p>
        </w:tc>
      </w:tr>
      <w:tr w:rsidR="005D3562" w14:paraId="7B8C1596" w14:textId="77777777" w:rsidTr="00253641">
        <w:tc>
          <w:tcPr>
            <w:tcW w:w="2228" w:type="dxa"/>
          </w:tcPr>
          <w:p w14:paraId="0C16C33D" w14:textId="77777777" w:rsidR="005D3562" w:rsidRDefault="005D3562" w:rsidP="00B97106">
            <w:pPr>
              <w:rPr>
                <w:lang w:val="fr-FR"/>
              </w:rPr>
            </w:pPr>
            <w:r>
              <w:rPr>
                <w:lang w:val="fr-FR"/>
              </w:rPr>
              <w:t>va garder</w:t>
            </w:r>
          </w:p>
        </w:tc>
        <w:tc>
          <w:tcPr>
            <w:tcW w:w="2227" w:type="dxa"/>
          </w:tcPr>
          <w:p w14:paraId="604CC0C4" w14:textId="77777777" w:rsidR="005D3562" w:rsidRDefault="005D3562" w:rsidP="00B97106">
            <w:r>
              <w:t>vil beholde</w:t>
            </w:r>
          </w:p>
        </w:tc>
      </w:tr>
      <w:tr w:rsidR="005D3562" w14:paraId="4B20EDF0" w14:textId="77777777" w:rsidTr="00253641">
        <w:tc>
          <w:tcPr>
            <w:tcW w:w="2228" w:type="dxa"/>
          </w:tcPr>
          <w:p w14:paraId="48251B65" w14:textId="77777777" w:rsidR="005D3562" w:rsidRDefault="005D3562" w:rsidP="00B97106">
            <w:pPr>
              <w:rPr>
                <w:lang w:val="fr-FR"/>
              </w:rPr>
            </w:pPr>
            <w:r>
              <w:rPr>
                <w:lang w:val="fr-FR"/>
              </w:rPr>
              <w:t>partie</w:t>
            </w:r>
          </w:p>
        </w:tc>
        <w:tc>
          <w:tcPr>
            <w:tcW w:w="2227" w:type="dxa"/>
          </w:tcPr>
          <w:p w14:paraId="5298CDED" w14:textId="77777777" w:rsidR="005D3562" w:rsidRDefault="005D3562" w:rsidP="00B97106">
            <w:r>
              <w:t>del</w:t>
            </w:r>
          </w:p>
        </w:tc>
      </w:tr>
      <w:tr w:rsidR="005D3562" w14:paraId="52111C89" w14:textId="77777777" w:rsidTr="00253641">
        <w:tc>
          <w:tcPr>
            <w:tcW w:w="2228" w:type="dxa"/>
          </w:tcPr>
          <w:p w14:paraId="4954FF28" w14:textId="77777777" w:rsidR="005D3562" w:rsidRPr="00A8087A" w:rsidRDefault="005D3562" w:rsidP="00B97106">
            <w:pPr>
              <w:rPr>
                <w:lang w:val="fr-FR"/>
              </w:rPr>
            </w:pPr>
            <w:r w:rsidRPr="00A8087A">
              <w:rPr>
                <w:lang w:val="fr-FR"/>
              </w:rPr>
              <w:t>cette</w:t>
            </w:r>
          </w:p>
        </w:tc>
        <w:tc>
          <w:tcPr>
            <w:tcW w:w="2227" w:type="dxa"/>
          </w:tcPr>
          <w:p w14:paraId="5CCD7BBE" w14:textId="77777777" w:rsidR="005D3562" w:rsidRDefault="005D3562" w:rsidP="00B97106">
            <w:r>
              <w:t>denne</w:t>
            </w:r>
          </w:p>
        </w:tc>
      </w:tr>
      <w:tr w:rsidR="005D3562" w14:paraId="353D752D" w14:textId="77777777" w:rsidTr="00253641">
        <w:tc>
          <w:tcPr>
            <w:tcW w:w="2228" w:type="dxa"/>
          </w:tcPr>
          <w:p w14:paraId="75809EEA" w14:textId="77777777" w:rsidR="005D3562" w:rsidRPr="00A8087A" w:rsidRDefault="005D3562" w:rsidP="00B97106">
            <w:pPr>
              <w:rPr>
                <w:lang w:val="fr-FR"/>
              </w:rPr>
            </w:pPr>
            <w:r w:rsidRPr="00A8087A">
              <w:rPr>
                <w:lang w:val="fr-FR"/>
              </w:rPr>
              <w:t>population</w:t>
            </w:r>
          </w:p>
        </w:tc>
        <w:tc>
          <w:tcPr>
            <w:tcW w:w="2227" w:type="dxa"/>
          </w:tcPr>
          <w:p w14:paraId="625D6D78" w14:textId="77777777" w:rsidR="005D3562" w:rsidRDefault="005D3562" w:rsidP="00B97106">
            <w:r>
              <w:t>befolkning</w:t>
            </w:r>
          </w:p>
        </w:tc>
      </w:tr>
      <w:tr w:rsidR="005D3562" w14:paraId="40F84E04" w14:textId="77777777" w:rsidTr="00253641">
        <w:tc>
          <w:tcPr>
            <w:tcW w:w="2228" w:type="dxa"/>
          </w:tcPr>
          <w:p w14:paraId="11C51E5C" w14:textId="77777777" w:rsidR="005D3562" w:rsidRPr="00A8087A" w:rsidRDefault="005D3562" w:rsidP="00B97106">
            <w:pPr>
              <w:rPr>
                <w:lang w:val="fr-FR"/>
              </w:rPr>
            </w:pPr>
            <w:r w:rsidRPr="00A8087A">
              <w:rPr>
                <w:lang w:val="fr-FR"/>
              </w:rPr>
              <w:t>après</w:t>
            </w:r>
          </w:p>
        </w:tc>
        <w:tc>
          <w:tcPr>
            <w:tcW w:w="2227" w:type="dxa"/>
          </w:tcPr>
          <w:p w14:paraId="522A6F2F" w14:textId="77777777" w:rsidR="005D3562" w:rsidRDefault="005D3562" w:rsidP="00B97106">
            <w:r>
              <w:t>bagefter</w:t>
            </w:r>
          </w:p>
        </w:tc>
      </w:tr>
      <w:tr w:rsidR="005D3562" w14:paraId="61838EFC" w14:textId="77777777" w:rsidTr="00253641">
        <w:tc>
          <w:tcPr>
            <w:tcW w:w="2228" w:type="dxa"/>
          </w:tcPr>
          <w:p w14:paraId="10D5D788" w14:textId="77777777" w:rsidR="005D3562" w:rsidRPr="00A8087A" w:rsidRDefault="005D3562" w:rsidP="00B97106">
            <w:pPr>
              <w:rPr>
                <w:lang w:val="fr-FR"/>
              </w:rPr>
            </w:pPr>
            <w:r w:rsidRPr="00A8087A">
              <w:rPr>
                <w:lang w:val="fr-FR"/>
              </w:rPr>
              <w:t>c’est à nous</w:t>
            </w:r>
          </w:p>
        </w:tc>
        <w:tc>
          <w:tcPr>
            <w:tcW w:w="2227" w:type="dxa"/>
          </w:tcPr>
          <w:p w14:paraId="76BA3B58" w14:textId="77777777" w:rsidR="005D3562" w:rsidRDefault="005D3562" w:rsidP="00B97106">
            <w:r>
              <w:t>det er op til os</w:t>
            </w:r>
          </w:p>
        </w:tc>
      </w:tr>
      <w:tr w:rsidR="005D3562" w14:paraId="7940758D" w14:textId="77777777" w:rsidTr="00253641">
        <w:tc>
          <w:tcPr>
            <w:tcW w:w="2228" w:type="dxa"/>
          </w:tcPr>
          <w:p w14:paraId="0F1148AB" w14:textId="77777777" w:rsidR="005D3562" w:rsidRPr="00A8087A" w:rsidRDefault="005D3562" w:rsidP="00B97106">
            <w:pPr>
              <w:rPr>
                <w:lang w:val="fr-FR"/>
              </w:rPr>
            </w:pPr>
            <w:r w:rsidRPr="00A8087A">
              <w:rPr>
                <w:lang w:val="fr-FR"/>
              </w:rPr>
              <w:t>bien</w:t>
            </w:r>
          </w:p>
        </w:tc>
        <w:tc>
          <w:tcPr>
            <w:tcW w:w="2227" w:type="dxa"/>
          </w:tcPr>
          <w:p w14:paraId="251D89E9" w14:textId="77777777" w:rsidR="005D3562" w:rsidRDefault="005D3562" w:rsidP="00B97106">
            <w:r>
              <w:t>godt</w:t>
            </w:r>
          </w:p>
        </w:tc>
      </w:tr>
      <w:tr w:rsidR="005D3562" w14:paraId="53C17516" w14:textId="77777777" w:rsidTr="00253641">
        <w:tc>
          <w:tcPr>
            <w:tcW w:w="2228" w:type="dxa"/>
          </w:tcPr>
          <w:p w14:paraId="38EA8E1F" w14:textId="77777777" w:rsidR="005D3562" w:rsidRPr="00A8087A" w:rsidRDefault="005D3562" w:rsidP="00B97106">
            <w:pPr>
              <w:rPr>
                <w:lang w:val="fr-FR"/>
              </w:rPr>
            </w:pPr>
            <w:r w:rsidRPr="00A8087A">
              <w:rPr>
                <w:lang w:val="fr-FR"/>
              </w:rPr>
              <w:t>faire</w:t>
            </w:r>
          </w:p>
        </w:tc>
        <w:tc>
          <w:tcPr>
            <w:tcW w:w="2227" w:type="dxa"/>
          </w:tcPr>
          <w:p w14:paraId="195B0452" w14:textId="77777777" w:rsidR="005D3562" w:rsidRDefault="005D3562" w:rsidP="00B97106">
            <w:r>
              <w:t>lave</w:t>
            </w:r>
          </w:p>
        </w:tc>
      </w:tr>
      <w:tr w:rsidR="005D3562" w14:paraId="4CB18C45" w14:textId="77777777" w:rsidTr="00253641">
        <w:tc>
          <w:tcPr>
            <w:tcW w:w="2228" w:type="dxa"/>
          </w:tcPr>
          <w:p w14:paraId="3FB5A8C8" w14:textId="77777777" w:rsidR="005D3562" w:rsidRPr="00A8087A" w:rsidRDefault="005D3562" w:rsidP="00B97106">
            <w:pPr>
              <w:rPr>
                <w:lang w:val="fr-FR"/>
              </w:rPr>
            </w:pPr>
            <w:r w:rsidRPr="00A8087A">
              <w:rPr>
                <w:lang w:val="fr-FR"/>
              </w:rPr>
              <w:t>notre</w:t>
            </w:r>
          </w:p>
        </w:tc>
        <w:tc>
          <w:tcPr>
            <w:tcW w:w="2227" w:type="dxa"/>
          </w:tcPr>
          <w:p w14:paraId="3718C7B0" w14:textId="77777777" w:rsidR="005D3562" w:rsidRDefault="005D3562" w:rsidP="00B97106">
            <w:r>
              <w:t>vores</w:t>
            </w:r>
          </w:p>
        </w:tc>
      </w:tr>
      <w:tr w:rsidR="005D3562" w14:paraId="13349FC4" w14:textId="77777777" w:rsidTr="00253641">
        <w:tc>
          <w:tcPr>
            <w:tcW w:w="2228" w:type="dxa"/>
          </w:tcPr>
          <w:p w14:paraId="525F0B08" w14:textId="77777777" w:rsidR="005D3562" w:rsidRPr="00A8087A" w:rsidRDefault="005D3562" w:rsidP="00B97106">
            <w:pPr>
              <w:rPr>
                <w:lang w:val="fr-FR"/>
              </w:rPr>
            </w:pPr>
            <w:r w:rsidRPr="00A8087A">
              <w:rPr>
                <w:lang w:val="fr-FR"/>
              </w:rPr>
              <w:t>boulot</w:t>
            </w:r>
          </w:p>
        </w:tc>
        <w:tc>
          <w:tcPr>
            <w:tcW w:w="2227" w:type="dxa"/>
          </w:tcPr>
          <w:p w14:paraId="23371530" w14:textId="77777777" w:rsidR="005D3562" w:rsidRDefault="005D3562" w:rsidP="00B97106">
            <w:r>
              <w:t>arbejde</w:t>
            </w:r>
          </w:p>
        </w:tc>
      </w:tr>
      <w:tr w:rsidR="005D3562" w14:paraId="0888BF21" w14:textId="77777777" w:rsidTr="00253641">
        <w:tc>
          <w:tcPr>
            <w:tcW w:w="2228" w:type="dxa"/>
          </w:tcPr>
          <w:p w14:paraId="64E1E70F" w14:textId="77777777" w:rsidR="005D3562" w:rsidRPr="00A8087A" w:rsidRDefault="005D3562" w:rsidP="00B97106">
            <w:pPr>
              <w:rPr>
                <w:lang w:val="fr-FR"/>
              </w:rPr>
            </w:pPr>
            <w:r w:rsidRPr="00A8087A">
              <w:rPr>
                <w:lang w:val="fr-FR"/>
              </w:rPr>
              <w:t>les</w:t>
            </w:r>
          </w:p>
        </w:tc>
        <w:tc>
          <w:tcPr>
            <w:tcW w:w="2227" w:type="dxa"/>
          </w:tcPr>
          <w:p w14:paraId="496A27E1" w14:textId="77777777" w:rsidR="005D3562" w:rsidRDefault="005D3562" w:rsidP="00B97106">
            <w:r>
              <w:t>dem</w:t>
            </w:r>
          </w:p>
        </w:tc>
      </w:tr>
      <w:tr w:rsidR="005D3562" w14:paraId="224B3163" w14:textId="77777777" w:rsidTr="00253641">
        <w:tc>
          <w:tcPr>
            <w:tcW w:w="2228" w:type="dxa"/>
          </w:tcPr>
          <w:p w14:paraId="0119070B" w14:textId="77777777" w:rsidR="005D3562" w:rsidRPr="00A8087A" w:rsidRDefault="005D3562" w:rsidP="00B97106">
            <w:pPr>
              <w:rPr>
                <w:lang w:val="fr-FR"/>
              </w:rPr>
            </w:pPr>
            <w:r w:rsidRPr="00A8087A">
              <w:rPr>
                <w:lang w:val="fr-FR"/>
              </w:rPr>
              <w:t>orienter</w:t>
            </w:r>
          </w:p>
        </w:tc>
        <w:tc>
          <w:tcPr>
            <w:tcW w:w="2227" w:type="dxa"/>
          </w:tcPr>
          <w:p w14:paraId="382FF15C" w14:textId="77777777" w:rsidR="005D3562" w:rsidRDefault="005D3562" w:rsidP="00B97106">
            <w:r>
              <w:t>lede (i en retning)</w:t>
            </w:r>
          </w:p>
        </w:tc>
      </w:tr>
      <w:tr w:rsidR="005D3562" w14:paraId="44208139" w14:textId="77777777" w:rsidTr="00253641">
        <w:tc>
          <w:tcPr>
            <w:tcW w:w="2228" w:type="dxa"/>
          </w:tcPr>
          <w:p w14:paraId="39B27589" w14:textId="77777777" w:rsidR="005D3562" w:rsidRPr="00A8087A" w:rsidRDefault="005D3562" w:rsidP="00B97106">
            <w:pPr>
              <w:rPr>
                <w:lang w:val="fr-FR"/>
              </w:rPr>
            </w:pPr>
            <w:r w:rsidRPr="00A8087A">
              <w:rPr>
                <w:lang w:val="fr-FR"/>
              </w:rPr>
              <w:t>vers</w:t>
            </w:r>
          </w:p>
        </w:tc>
        <w:tc>
          <w:tcPr>
            <w:tcW w:w="2227" w:type="dxa"/>
          </w:tcPr>
          <w:p w14:paraId="0E53E90E" w14:textId="77777777" w:rsidR="005D3562" w:rsidRDefault="005D3562" w:rsidP="00B97106">
            <w:r>
              <w:t>(hen)imod</w:t>
            </w:r>
          </w:p>
        </w:tc>
      </w:tr>
      <w:tr w:rsidR="005D3562" w14:paraId="0E856DCB" w14:textId="77777777" w:rsidTr="00253641">
        <w:tc>
          <w:tcPr>
            <w:tcW w:w="2228" w:type="dxa"/>
          </w:tcPr>
          <w:p w14:paraId="2E0A37F5" w14:textId="77777777" w:rsidR="005D3562" w:rsidRPr="00A8087A" w:rsidRDefault="005D3562" w:rsidP="00B97106">
            <w:pPr>
              <w:rPr>
                <w:lang w:val="fr-FR"/>
              </w:rPr>
            </w:pPr>
            <w:r w:rsidRPr="00A8087A">
              <w:rPr>
                <w:lang w:val="fr-FR"/>
              </w:rPr>
              <w:t>pratiques</w:t>
            </w:r>
          </w:p>
        </w:tc>
        <w:tc>
          <w:tcPr>
            <w:tcW w:w="2227" w:type="dxa"/>
          </w:tcPr>
          <w:p w14:paraId="59117A15" w14:textId="77777777" w:rsidR="005D3562" w:rsidRDefault="005D3562" w:rsidP="00B97106">
            <w:r>
              <w:t>træning / øvelser</w:t>
            </w:r>
          </w:p>
        </w:tc>
      </w:tr>
      <w:tr w:rsidR="005D3562" w14:paraId="6B03FF96" w14:textId="77777777" w:rsidTr="00253641">
        <w:tc>
          <w:tcPr>
            <w:tcW w:w="2228" w:type="dxa"/>
          </w:tcPr>
          <w:p w14:paraId="2FD1C962" w14:textId="77777777" w:rsidR="005D3562" w:rsidRPr="00A8087A" w:rsidRDefault="005D3562" w:rsidP="00B97106">
            <w:pPr>
              <w:rPr>
                <w:lang w:val="fr-FR"/>
              </w:rPr>
            </w:pPr>
            <w:r w:rsidRPr="00A8087A">
              <w:rPr>
                <w:lang w:val="fr-FR"/>
              </w:rPr>
              <w:t>correspondent</w:t>
            </w:r>
          </w:p>
        </w:tc>
        <w:tc>
          <w:tcPr>
            <w:tcW w:w="2227" w:type="dxa"/>
          </w:tcPr>
          <w:p w14:paraId="1E2776C4" w14:textId="77777777" w:rsidR="005D3562" w:rsidRDefault="005D3562" w:rsidP="00B97106">
            <w:r>
              <w:t xml:space="preserve">passer til </w:t>
            </w:r>
          </w:p>
        </w:tc>
      </w:tr>
    </w:tbl>
    <w:p w14:paraId="3707AEF2" w14:textId="77777777" w:rsidR="005D3562" w:rsidRPr="00FA3D99" w:rsidRDefault="005D3562">
      <w:pPr>
        <w:rPr>
          <w:lang w:val="fr-FR"/>
        </w:rPr>
      </w:pPr>
    </w:p>
    <w:sectPr w:rsidR="005D3562" w:rsidRPr="00FA3D99" w:rsidSect="00B97106">
      <w:type w:val="continuous"/>
      <w:pgSz w:w="11906" w:h="16838"/>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5D87" w14:textId="77777777" w:rsidR="000D611D" w:rsidRDefault="000D611D" w:rsidP="00FA3D99">
      <w:pPr>
        <w:spacing w:after="0" w:line="240" w:lineRule="auto"/>
      </w:pPr>
      <w:r>
        <w:separator/>
      </w:r>
    </w:p>
  </w:endnote>
  <w:endnote w:type="continuationSeparator" w:id="0">
    <w:p w14:paraId="18B44CA3" w14:textId="77777777" w:rsidR="000D611D" w:rsidRDefault="000D611D" w:rsidP="00FA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F064" w14:textId="6B975521" w:rsidR="00FA3D99" w:rsidRDefault="00FA3D99">
    <w:pPr>
      <w:pStyle w:val="Sidefod"/>
    </w:pPr>
    <w:hyperlink r:id="rId1" w:history="1">
      <w:r w:rsidRPr="00C02AF0">
        <w:rPr>
          <w:rStyle w:val="Hyperlink"/>
        </w:rPr>
        <w:t>https://www.radiofrance.fr/mouv/podcasts/reporterter/nouvelles-resolutions-poule-aux-oeufs-d-or-des-salles-de-sport-9336682</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428E" w14:textId="77777777" w:rsidR="000D611D" w:rsidRDefault="000D611D" w:rsidP="00FA3D99">
      <w:pPr>
        <w:spacing w:after="0" w:line="240" w:lineRule="auto"/>
      </w:pPr>
      <w:r>
        <w:separator/>
      </w:r>
    </w:p>
  </w:footnote>
  <w:footnote w:type="continuationSeparator" w:id="0">
    <w:p w14:paraId="719FC172" w14:textId="77777777" w:rsidR="000D611D" w:rsidRDefault="000D611D" w:rsidP="00FA3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99"/>
    <w:rsid w:val="000810E8"/>
    <w:rsid w:val="000B4652"/>
    <w:rsid w:val="000D611D"/>
    <w:rsid w:val="001441DA"/>
    <w:rsid w:val="001F30E8"/>
    <w:rsid w:val="00237C32"/>
    <w:rsid w:val="002A3464"/>
    <w:rsid w:val="00354B3C"/>
    <w:rsid w:val="003B524F"/>
    <w:rsid w:val="003E0B17"/>
    <w:rsid w:val="003E4ED7"/>
    <w:rsid w:val="00445E94"/>
    <w:rsid w:val="004C1F22"/>
    <w:rsid w:val="005022CB"/>
    <w:rsid w:val="005D3562"/>
    <w:rsid w:val="00602AFB"/>
    <w:rsid w:val="00686153"/>
    <w:rsid w:val="00943C1D"/>
    <w:rsid w:val="00A23A6D"/>
    <w:rsid w:val="00B0489E"/>
    <w:rsid w:val="00B97106"/>
    <w:rsid w:val="00BA387F"/>
    <w:rsid w:val="00C635D3"/>
    <w:rsid w:val="00C73D3B"/>
    <w:rsid w:val="00CA35CB"/>
    <w:rsid w:val="00D71D9C"/>
    <w:rsid w:val="00E11D68"/>
    <w:rsid w:val="00E57561"/>
    <w:rsid w:val="00E67576"/>
    <w:rsid w:val="00EF25CD"/>
    <w:rsid w:val="00F11D27"/>
    <w:rsid w:val="00FA3D99"/>
    <w:rsid w:val="00FB14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0156"/>
  <w15:chartTrackingRefBased/>
  <w15:docId w15:val="{AB1FD212-C552-499A-BE25-EFED727B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A3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3D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3D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3D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3D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3D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3D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3D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3D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A3D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A3D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A3D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A3D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A3D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A3D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A3D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A3D99"/>
    <w:rPr>
      <w:rFonts w:eastAsiaTheme="majorEastAsia" w:cstheme="majorBidi"/>
      <w:color w:val="272727" w:themeColor="text1" w:themeTint="D8"/>
    </w:rPr>
  </w:style>
  <w:style w:type="paragraph" w:styleId="Titel">
    <w:name w:val="Title"/>
    <w:basedOn w:val="Normal"/>
    <w:next w:val="Normal"/>
    <w:link w:val="TitelTegn"/>
    <w:uiPriority w:val="10"/>
    <w:qFormat/>
    <w:rsid w:val="00FA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3D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A3D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A3D9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A3D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A3D99"/>
    <w:rPr>
      <w:i/>
      <w:iCs/>
      <w:color w:val="404040" w:themeColor="text1" w:themeTint="BF"/>
    </w:rPr>
  </w:style>
  <w:style w:type="paragraph" w:styleId="Listeafsnit">
    <w:name w:val="List Paragraph"/>
    <w:basedOn w:val="Normal"/>
    <w:uiPriority w:val="34"/>
    <w:qFormat/>
    <w:rsid w:val="00FA3D99"/>
    <w:pPr>
      <w:ind w:left="720"/>
      <w:contextualSpacing/>
    </w:pPr>
  </w:style>
  <w:style w:type="character" w:styleId="Kraftigfremhvning">
    <w:name w:val="Intense Emphasis"/>
    <w:basedOn w:val="Standardskrifttypeiafsnit"/>
    <w:uiPriority w:val="21"/>
    <w:qFormat/>
    <w:rsid w:val="00FA3D99"/>
    <w:rPr>
      <w:i/>
      <w:iCs/>
      <w:color w:val="0F4761" w:themeColor="accent1" w:themeShade="BF"/>
    </w:rPr>
  </w:style>
  <w:style w:type="paragraph" w:styleId="Strktcitat">
    <w:name w:val="Intense Quote"/>
    <w:basedOn w:val="Normal"/>
    <w:next w:val="Normal"/>
    <w:link w:val="StrktcitatTegn"/>
    <w:uiPriority w:val="30"/>
    <w:qFormat/>
    <w:rsid w:val="00FA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A3D99"/>
    <w:rPr>
      <w:i/>
      <w:iCs/>
      <w:color w:val="0F4761" w:themeColor="accent1" w:themeShade="BF"/>
    </w:rPr>
  </w:style>
  <w:style w:type="character" w:styleId="Kraftighenvisning">
    <w:name w:val="Intense Reference"/>
    <w:basedOn w:val="Standardskrifttypeiafsnit"/>
    <w:uiPriority w:val="32"/>
    <w:qFormat/>
    <w:rsid w:val="00FA3D99"/>
    <w:rPr>
      <w:b/>
      <w:bCs/>
      <w:smallCaps/>
      <w:color w:val="0F4761" w:themeColor="accent1" w:themeShade="BF"/>
      <w:spacing w:val="5"/>
    </w:rPr>
  </w:style>
  <w:style w:type="paragraph" w:styleId="Sidehoved">
    <w:name w:val="header"/>
    <w:basedOn w:val="Normal"/>
    <w:link w:val="SidehovedTegn"/>
    <w:uiPriority w:val="99"/>
    <w:unhideWhenUsed/>
    <w:rsid w:val="00FA3D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3D99"/>
  </w:style>
  <w:style w:type="paragraph" w:styleId="Sidefod">
    <w:name w:val="footer"/>
    <w:basedOn w:val="Normal"/>
    <w:link w:val="SidefodTegn"/>
    <w:uiPriority w:val="99"/>
    <w:unhideWhenUsed/>
    <w:rsid w:val="00FA3D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3D99"/>
  </w:style>
  <w:style w:type="character" w:styleId="Hyperlink">
    <w:name w:val="Hyperlink"/>
    <w:basedOn w:val="Standardskrifttypeiafsnit"/>
    <w:uiPriority w:val="99"/>
    <w:unhideWhenUsed/>
    <w:rsid w:val="00FA3D99"/>
    <w:rPr>
      <w:color w:val="467886" w:themeColor="hyperlink"/>
      <w:u w:val="single"/>
    </w:rPr>
  </w:style>
  <w:style w:type="character" w:styleId="Ulstomtale">
    <w:name w:val="Unresolved Mention"/>
    <w:basedOn w:val="Standardskrifttypeiafsnit"/>
    <w:uiPriority w:val="99"/>
    <w:semiHidden/>
    <w:unhideWhenUsed/>
    <w:rsid w:val="00FA3D99"/>
    <w:rPr>
      <w:color w:val="605E5C"/>
      <w:shd w:val="clear" w:color="auto" w:fill="E1DFDD"/>
    </w:rPr>
  </w:style>
  <w:style w:type="character" w:styleId="Linjenummer">
    <w:name w:val="line number"/>
    <w:basedOn w:val="Standardskrifttypeiafsnit"/>
    <w:uiPriority w:val="99"/>
    <w:semiHidden/>
    <w:unhideWhenUsed/>
    <w:rsid w:val="000810E8"/>
  </w:style>
  <w:style w:type="table" w:styleId="Tabel-Gitter">
    <w:name w:val="Table Grid"/>
    <w:basedOn w:val="Tabel-Normal"/>
    <w:uiPriority w:val="39"/>
    <w:rsid w:val="005D3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5078">
      <w:bodyDiv w:val="1"/>
      <w:marLeft w:val="0"/>
      <w:marRight w:val="0"/>
      <w:marTop w:val="0"/>
      <w:marBottom w:val="0"/>
      <w:divBdr>
        <w:top w:val="none" w:sz="0" w:space="0" w:color="auto"/>
        <w:left w:val="none" w:sz="0" w:space="0" w:color="auto"/>
        <w:bottom w:val="none" w:sz="0" w:space="0" w:color="auto"/>
        <w:right w:val="none" w:sz="0" w:space="0" w:color="auto"/>
      </w:divBdr>
    </w:div>
    <w:div w:id="1294676058">
      <w:bodyDiv w:val="1"/>
      <w:marLeft w:val="0"/>
      <w:marRight w:val="0"/>
      <w:marTop w:val="0"/>
      <w:marBottom w:val="0"/>
      <w:divBdr>
        <w:top w:val="none" w:sz="0" w:space="0" w:color="auto"/>
        <w:left w:val="none" w:sz="0" w:space="0" w:color="auto"/>
        <w:bottom w:val="none" w:sz="0" w:space="0" w:color="auto"/>
        <w:right w:val="none" w:sz="0" w:space="0" w:color="auto"/>
      </w:divBdr>
      <w:divsChild>
        <w:div w:id="11341927">
          <w:marLeft w:val="0"/>
          <w:marRight w:val="0"/>
          <w:marTop w:val="0"/>
          <w:marBottom w:val="0"/>
          <w:divBdr>
            <w:top w:val="none" w:sz="0" w:space="0" w:color="auto"/>
            <w:left w:val="none" w:sz="0" w:space="0" w:color="auto"/>
            <w:bottom w:val="none" w:sz="0" w:space="0" w:color="auto"/>
            <w:right w:val="none" w:sz="0" w:space="0" w:color="auto"/>
          </w:divBdr>
        </w:div>
        <w:div w:id="1568999143">
          <w:marLeft w:val="0"/>
          <w:marRight w:val="0"/>
          <w:marTop w:val="0"/>
          <w:marBottom w:val="0"/>
          <w:divBdr>
            <w:top w:val="none" w:sz="0" w:space="0" w:color="auto"/>
            <w:left w:val="none" w:sz="0" w:space="0" w:color="auto"/>
            <w:bottom w:val="none" w:sz="0" w:space="0" w:color="auto"/>
            <w:right w:val="none" w:sz="0" w:space="0" w:color="auto"/>
          </w:divBdr>
          <w:divsChild>
            <w:div w:id="853034435">
              <w:marLeft w:val="0"/>
              <w:marRight w:val="0"/>
              <w:marTop w:val="0"/>
              <w:marBottom w:val="0"/>
              <w:divBdr>
                <w:top w:val="none" w:sz="0" w:space="0" w:color="auto"/>
                <w:left w:val="none" w:sz="0" w:space="0" w:color="auto"/>
                <w:bottom w:val="none" w:sz="0" w:space="0" w:color="auto"/>
                <w:right w:val="none" w:sz="0" w:space="0" w:color="auto"/>
              </w:divBdr>
              <w:divsChild>
                <w:div w:id="1549489249">
                  <w:marLeft w:val="0"/>
                  <w:marRight w:val="0"/>
                  <w:marTop w:val="0"/>
                  <w:marBottom w:val="0"/>
                  <w:divBdr>
                    <w:top w:val="none" w:sz="0" w:space="0" w:color="auto"/>
                    <w:left w:val="none" w:sz="0" w:space="0" w:color="auto"/>
                    <w:bottom w:val="none" w:sz="0" w:space="0" w:color="auto"/>
                    <w:right w:val="none" w:sz="0" w:space="0" w:color="auto"/>
                  </w:divBdr>
                  <w:divsChild>
                    <w:div w:id="732896414">
                      <w:marLeft w:val="0"/>
                      <w:marRight w:val="0"/>
                      <w:marTop w:val="0"/>
                      <w:marBottom w:val="0"/>
                      <w:divBdr>
                        <w:top w:val="none" w:sz="0" w:space="0" w:color="auto"/>
                        <w:left w:val="none" w:sz="0" w:space="0" w:color="auto"/>
                        <w:bottom w:val="none" w:sz="0" w:space="0" w:color="auto"/>
                        <w:right w:val="none" w:sz="0" w:space="0" w:color="auto"/>
                      </w:divBdr>
                      <w:divsChild>
                        <w:div w:id="1210263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22083294">
      <w:bodyDiv w:val="1"/>
      <w:marLeft w:val="0"/>
      <w:marRight w:val="0"/>
      <w:marTop w:val="0"/>
      <w:marBottom w:val="0"/>
      <w:divBdr>
        <w:top w:val="none" w:sz="0" w:space="0" w:color="auto"/>
        <w:left w:val="none" w:sz="0" w:space="0" w:color="auto"/>
        <w:bottom w:val="none" w:sz="0" w:space="0" w:color="auto"/>
        <w:right w:val="none" w:sz="0" w:space="0" w:color="auto"/>
      </w:divBdr>
      <w:divsChild>
        <w:div w:id="1386834912">
          <w:marLeft w:val="0"/>
          <w:marRight w:val="0"/>
          <w:marTop w:val="0"/>
          <w:marBottom w:val="0"/>
          <w:divBdr>
            <w:top w:val="none" w:sz="0" w:space="0" w:color="auto"/>
            <w:left w:val="none" w:sz="0" w:space="0" w:color="auto"/>
            <w:bottom w:val="none" w:sz="0" w:space="0" w:color="auto"/>
            <w:right w:val="none" w:sz="0" w:space="0" w:color="auto"/>
          </w:divBdr>
        </w:div>
        <w:div w:id="1161434042">
          <w:marLeft w:val="0"/>
          <w:marRight w:val="0"/>
          <w:marTop w:val="0"/>
          <w:marBottom w:val="0"/>
          <w:divBdr>
            <w:top w:val="none" w:sz="0" w:space="0" w:color="auto"/>
            <w:left w:val="none" w:sz="0" w:space="0" w:color="auto"/>
            <w:bottom w:val="none" w:sz="0" w:space="0" w:color="auto"/>
            <w:right w:val="none" w:sz="0" w:space="0" w:color="auto"/>
          </w:divBdr>
          <w:divsChild>
            <w:div w:id="1467817124">
              <w:marLeft w:val="0"/>
              <w:marRight w:val="0"/>
              <w:marTop w:val="0"/>
              <w:marBottom w:val="0"/>
              <w:divBdr>
                <w:top w:val="none" w:sz="0" w:space="0" w:color="auto"/>
                <w:left w:val="none" w:sz="0" w:space="0" w:color="auto"/>
                <w:bottom w:val="none" w:sz="0" w:space="0" w:color="auto"/>
                <w:right w:val="none" w:sz="0" w:space="0" w:color="auto"/>
              </w:divBdr>
              <w:divsChild>
                <w:div w:id="134184307">
                  <w:marLeft w:val="0"/>
                  <w:marRight w:val="0"/>
                  <w:marTop w:val="0"/>
                  <w:marBottom w:val="0"/>
                  <w:divBdr>
                    <w:top w:val="none" w:sz="0" w:space="0" w:color="auto"/>
                    <w:left w:val="none" w:sz="0" w:space="0" w:color="auto"/>
                    <w:bottom w:val="none" w:sz="0" w:space="0" w:color="auto"/>
                    <w:right w:val="none" w:sz="0" w:space="0" w:color="auto"/>
                  </w:divBdr>
                  <w:divsChild>
                    <w:div w:id="1083142402">
                      <w:marLeft w:val="0"/>
                      <w:marRight w:val="0"/>
                      <w:marTop w:val="0"/>
                      <w:marBottom w:val="0"/>
                      <w:divBdr>
                        <w:top w:val="none" w:sz="0" w:space="0" w:color="auto"/>
                        <w:left w:val="none" w:sz="0" w:space="0" w:color="auto"/>
                        <w:bottom w:val="none" w:sz="0" w:space="0" w:color="auto"/>
                        <w:right w:val="none" w:sz="0" w:space="0" w:color="auto"/>
                      </w:divBdr>
                      <w:divsChild>
                        <w:div w:id="5832225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114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radiofrance.fr/mouv/podcasts/reporterter/nouvelles-resolutions-poule-aux-oeufs-d-or-des-salles-de-sport-933668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955</Words>
  <Characters>5828</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Maria Perko</dc:creator>
  <cp:keywords/>
  <dc:description/>
  <cp:lastModifiedBy>Veronika Maria Perko</cp:lastModifiedBy>
  <cp:revision>28</cp:revision>
  <cp:lastPrinted>2025-01-10T13:26:00Z</cp:lastPrinted>
  <dcterms:created xsi:type="dcterms:W3CDTF">2025-01-10T13:22:00Z</dcterms:created>
  <dcterms:modified xsi:type="dcterms:W3CDTF">2025-01-14T13:15:00Z</dcterms:modified>
</cp:coreProperties>
</file>