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908A" w14:textId="53B8A5C4" w:rsidR="008323E5" w:rsidRDefault="00860146" w:rsidP="00860146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860146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>Opgave om Ekspressionismen i Mellemkrigstiden</w:t>
      </w:r>
      <w: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t xml:space="preserve"> – BLOD</w:t>
      </w:r>
    </w:p>
    <w:p w14:paraId="3836BA6A" w14:textId="6A81BF30" w:rsidR="00860146" w:rsidRPr="00860146" w:rsidRDefault="00860146" w:rsidP="00860146">
      <w:pPr>
        <w:rPr>
          <w:b/>
          <w:bCs/>
        </w:rPr>
      </w:pPr>
      <w:r w:rsidRPr="00860146">
        <w:rPr>
          <w:b/>
          <w:bCs/>
        </w:rPr>
        <w:t xml:space="preserve">Redegørelse af </w:t>
      </w:r>
      <w:r w:rsidRPr="00860146">
        <w:rPr>
          <w:b/>
          <w:bCs/>
        </w:rPr>
        <w:t>mellemkrigstiden</w:t>
      </w:r>
      <w:r w:rsidRPr="00860146">
        <w:rPr>
          <w:b/>
          <w:bCs/>
        </w:rPr>
        <w:t xml:space="preserve"> og </w:t>
      </w:r>
      <w:r w:rsidRPr="00860146">
        <w:rPr>
          <w:b/>
          <w:bCs/>
        </w:rPr>
        <w:t>ekspressionismen</w:t>
      </w:r>
    </w:p>
    <w:p w14:paraId="0C53811B" w14:textId="3EC7FA3C" w:rsidR="00860146" w:rsidRPr="00860146" w:rsidRDefault="00860146" w:rsidP="00860146">
      <w:pPr>
        <w:pStyle w:val="Listeafsnit"/>
        <w:numPr>
          <w:ilvl w:val="0"/>
          <w:numId w:val="1"/>
        </w:numPr>
      </w:pPr>
      <w:r w:rsidRPr="00860146">
        <w:t>Redegør for mellemkrigstiden som periode – herunder avantgarden og ismerne.</w:t>
      </w:r>
    </w:p>
    <w:p w14:paraId="7A8C9E4E" w14:textId="057792C7" w:rsidR="00860146" w:rsidRPr="00860146" w:rsidRDefault="00860146" w:rsidP="00860146">
      <w:pPr>
        <w:pStyle w:val="Listeafsnit"/>
        <w:numPr>
          <w:ilvl w:val="0"/>
          <w:numId w:val="1"/>
        </w:numPr>
      </w:pPr>
      <w:r w:rsidRPr="00860146">
        <w:t>Redegør for ekspressionismen som strømning. Giv eksempel fra kunst og litteratur.</w:t>
      </w:r>
    </w:p>
    <w:p w14:paraId="69717977" w14:textId="780B16B9" w:rsidR="00860146" w:rsidRDefault="00860146" w:rsidP="00860146">
      <w:pPr>
        <w:pStyle w:val="Listeafsnit"/>
        <w:numPr>
          <w:ilvl w:val="0"/>
          <w:numId w:val="1"/>
        </w:numPr>
      </w:pPr>
      <w:r w:rsidRPr="00860146">
        <w:t>Redegør kort for teorien om den kognitive metafor.</w:t>
      </w:r>
    </w:p>
    <w:p w14:paraId="7B9153A8" w14:textId="77777777" w:rsidR="00860146" w:rsidRDefault="00860146" w:rsidP="00860146"/>
    <w:p w14:paraId="7D7EEF2B" w14:textId="698980C0" w:rsidR="00860146" w:rsidRPr="00860146" w:rsidRDefault="00860146" w:rsidP="00860146">
      <w:pPr>
        <w:rPr>
          <w:b/>
          <w:bCs/>
        </w:rPr>
      </w:pPr>
      <w:r w:rsidRPr="00860146">
        <w:rPr>
          <w:b/>
          <w:bCs/>
        </w:rPr>
        <w:t xml:space="preserve">Argumentationsanalyse af </w:t>
      </w:r>
      <w:r w:rsidRPr="00860146">
        <w:rPr>
          <w:b/>
          <w:bCs/>
        </w:rPr>
        <w:t>Broby-Johansens ”Forsvarstale” (1923)</w:t>
      </w:r>
    </w:p>
    <w:p w14:paraId="184AD2C3" w14:textId="26235E71" w:rsidR="00860146" w:rsidRDefault="00860146" w:rsidP="00860146">
      <w:pPr>
        <w:pStyle w:val="Listeafsnit"/>
        <w:numPr>
          <w:ilvl w:val="0"/>
          <w:numId w:val="1"/>
        </w:numPr>
      </w:pPr>
      <w:r w:rsidRPr="00860146">
        <w:t>Med udgangspunkt i Broby-Johansens ”Forsvarstale” (1923) skal I forklare, hvordan Broby Johansen forsvarer digtsamlingen ”Blod” og anklagen mod dens usædelighed. Det er vigtigt, at I foretager en argumentationsanalyse af Broby-Johansens tale, så I kan forklare hans argumentation – se på argumentets bestanddele og retoriske samt sproglige virkemidler.</w:t>
      </w:r>
    </w:p>
    <w:p w14:paraId="1C0CA36A" w14:textId="77777777" w:rsidR="00860146" w:rsidRDefault="00860146" w:rsidP="00860146">
      <w:pPr>
        <w:pStyle w:val="Listeafsnit"/>
      </w:pPr>
    </w:p>
    <w:p w14:paraId="77F486A2" w14:textId="22BB9FB0" w:rsidR="00860146" w:rsidRPr="00860146" w:rsidRDefault="00860146" w:rsidP="00860146">
      <w:pPr>
        <w:rPr>
          <w:b/>
          <w:bCs/>
        </w:rPr>
      </w:pPr>
      <w:r w:rsidRPr="00860146">
        <w:rPr>
          <w:b/>
          <w:bCs/>
        </w:rPr>
        <w:t xml:space="preserve">Analyse af udvalgte digte fra BLOD: </w:t>
      </w:r>
    </w:p>
    <w:p w14:paraId="767DE8A9" w14:textId="3BD5C683" w:rsidR="00860146" w:rsidRPr="00860146" w:rsidRDefault="00860146" w:rsidP="00860146">
      <w:pPr>
        <w:pStyle w:val="Listeafsnit"/>
        <w:numPr>
          <w:ilvl w:val="0"/>
          <w:numId w:val="1"/>
        </w:numPr>
      </w:pPr>
      <w:r w:rsidRPr="00860146">
        <w:t xml:space="preserve">Foretag en analyse af </w:t>
      </w:r>
      <w:r w:rsidR="00AE7AEB">
        <w:t xml:space="preserve">”FORÅRET KOMMER TIL CAFEEN” og ”BORDELPIGE DRÆBER UFØDT” </w:t>
      </w:r>
      <w:r w:rsidRPr="00860146">
        <w:t>fra Broby-Johansens digtsamling BLOD. Her skal I som det mindste:</w:t>
      </w:r>
    </w:p>
    <w:p w14:paraId="5753A33D" w14:textId="77777777" w:rsidR="00860146" w:rsidRPr="00860146" w:rsidRDefault="00860146" w:rsidP="00860146">
      <w:pPr>
        <w:numPr>
          <w:ilvl w:val="1"/>
          <w:numId w:val="1"/>
        </w:numPr>
        <w:tabs>
          <w:tab w:val="num" w:pos="1440"/>
        </w:tabs>
      </w:pPr>
      <w:r w:rsidRPr="00860146">
        <w:t>Karakterisere digtenes komposition og grafiske layout.</w:t>
      </w:r>
    </w:p>
    <w:p w14:paraId="3EAA4123" w14:textId="77777777" w:rsidR="00860146" w:rsidRPr="00860146" w:rsidRDefault="00860146" w:rsidP="00860146">
      <w:pPr>
        <w:numPr>
          <w:ilvl w:val="1"/>
          <w:numId w:val="1"/>
        </w:numPr>
        <w:tabs>
          <w:tab w:val="num" w:pos="1440"/>
        </w:tabs>
      </w:pPr>
      <w:r w:rsidRPr="00860146">
        <w:t xml:space="preserve">Lave en semantisk analyse/ via. skemaer </w:t>
      </w:r>
    </w:p>
    <w:p w14:paraId="2491BDB9" w14:textId="77777777" w:rsidR="00860146" w:rsidRPr="00860146" w:rsidRDefault="00860146" w:rsidP="00860146">
      <w:pPr>
        <w:numPr>
          <w:ilvl w:val="1"/>
          <w:numId w:val="1"/>
        </w:numPr>
        <w:tabs>
          <w:tab w:val="num" w:pos="1440"/>
        </w:tabs>
      </w:pPr>
      <w:r w:rsidRPr="00860146">
        <w:t>Karakterisere digtenes rum/miljø (indre/ydre rum) samt det lyriske jeg.</w:t>
      </w:r>
    </w:p>
    <w:p w14:paraId="06282C2A" w14:textId="77777777" w:rsidR="00860146" w:rsidRPr="00860146" w:rsidRDefault="00860146" w:rsidP="00860146">
      <w:pPr>
        <w:numPr>
          <w:ilvl w:val="1"/>
          <w:numId w:val="1"/>
        </w:numPr>
        <w:tabs>
          <w:tab w:val="num" w:pos="1440"/>
        </w:tabs>
      </w:pPr>
      <w:r w:rsidRPr="00860146">
        <w:t>Komme ind på sproget. Ordvalg, ordklasser og konnotationer. Gå ind i det særlige ekspressionistiske, subjektive sprog – se ark i mappen.</w:t>
      </w:r>
    </w:p>
    <w:p w14:paraId="4E330573" w14:textId="77777777" w:rsidR="00860146" w:rsidRPr="00860146" w:rsidRDefault="00860146" w:rsidP="00860146">
      <w:pPr>
        <w:numPr>
          <w:ilvl w:val="1"/>
          <w:numId w:val="1"/>
        </w:numPr>
        <w:tabs>
          <w:tab w:val="num" w:pos="1440"/>
        </w:tabs>
      </w:pPr>
      <w:r w:rsidRPr="00860146">
        <w:t xml:space="preserve">Forklare, hvordan der er anvendt metaforer, og hvad de betyder for læserens oplevelse samt </w:t>
      </w:r>
      <w:proofErr w:type="spellStart"/>
      <w:r w:rsidRPr="00860146">
        <w:t>krigstaume</w:t>
      </w:r>
      <w:proofErr w:type="spellEnd"/>
      <w:r w:rsidRPr="00860146">
        <w:t>/samfundets tilstand. Giv eksempler.</w:t>
      </w:r>
    </w:p>
    <w:p w14:paraId="1664DD7A" w14:textId="77777777" w:rsidR="00860146" w:rsidRPr="00860146" w:rsidRDefault="00860146" w:rsidP="00860146">
      <w:pPr>
        <w:numPr>
          <w:ilvl w:val="1"/>
          <w:numId w:val="1"/>
        </w:numPr>
        <w:tabs>
          <w:tab w:val="num" w:pos="1440"/>
        </w:tabs>
      </w:pPr>
      <w:r w:rsidRPr="00860146">
        <w:t>Lave en fortolkning – Kom ind på tema og digtenes budskab?</w:t>
      </w:r>
    </w:p>
    <w:p w14:paraId="36915CD9" w14:textId="77777777" w:rsidR="00860146" w:rsidRPr="00860146" w:rsidRDefault="00860146" w:rsidP="00860146">
      <w:pPr>
        <w:numPr>
          <w:ilvl w:val="1"/>
          <w:numId w:val="1"/>
        </w:numPr>
        <w:tabs>
          <w:tab w:val="num" w:pos="1440"/>
        </w:tabs>
      </w:pPr>
      <w:r w:rsidRPr="00860146">
        <w:t xml:space="preserve">Relatere digtenes til deres </w:t>
      </w:r>
      <w:r w:rsidRPr="00860146">
        <w:rPr>
          <w:b/>
          <w:bCs/>
        </w:rPr>
        <w:t xml:space="preserve">isme og filosofiske indhold </w:t>
      </w:r>
      <w:r w:rsidRPr="00860146">
        <w:t xml:space="preserve">(Nietzsche). Kom også ind på den </w:t>
      </w:r>
      <w:r w:rsidRPr="00860146">
        <w:rPr>
          <w:b/>
          <w:bCs/>
        </w:rPr>
        <w:t>samfundskritiske dimension og grænseoverskridende kunst/lyrik som politisk redskab</w:t>
      </w:r>
    </w:p>
    <w:p w14:paraId="518B631D" w14:textId="77777777" w:rsidR="00AE7AEB" w:rsidRDefault="00AE7AEB" w:rsidP="00860146"/>
    <w:p w14:paraId="49DDD315" w14:textId="6541D7FC" w:rsidR="00AE7AEB" w:rsidRDefault="00AE7AEB" w:rsidP="00860146">
      <w:r>
        <w:t>Gruppefokus!</w:t>
      </w:r>
    </w:p>
    <w:p w14:paraId="0952B070" w14:textId="1BA7613E" w:rsidR="00AE7AEB" w:rsidRDefault="00AE7AEB" w:rsidP="00860146">
      <w:r>
        <w:t xml:space="preserve">Alle grupper skal helst kunne løse hver opgave, MEN hver gruppe får hver deres fokus. Derfor start med at løse jeres fokusopgave og når I er færdige går I videre med de andre opgaver. </w:t>
      </w:r>
    </w:p>
    <w:p w14:paraId="5E7E3865" w14:textId="0C6F5807" w:rsidR="00AE7AEB" w:rsidRDefault="00AE7AEB" w:rsidP="00860146">
      <w:r>
        <w:lastRenderedPageBreak/>
        <w:t xml:space="preserve">Gruppe 1 og 2: </w:t>
      </w:r>
    </w:p>
    <w:p w14:paraId="19E79E5E" w14:textId="0980C66A" w:rsidR="00AE7AEB" w:rsidRDefault="00AE7AEB" w:rsidP="00AE7AEB">
      <w:pPr>
        <w:pStyle w:val="Listeafsnit"/>
        <w:numPr>
          <w:ilvl w:val="0"/>
          <w:numId w:val="3"/>
        </w:numPr>
      </w:pPr>
      <w:r w:rsidRPr="00AE7AEB">
        <w:t>Redegørelse af mellemkrigstiden og ekspressionismen</w:t>
      </w:r>
    </w:p>
    <w:p w14:paraId="1DE98513" w14:textId="77777777" w:rsidR="00AE7AEB" w:rsidRDefault="00AE7AEB" w:rsidP="00AE7AEB"/>
    <w:p w14:paraId="0C84903B" w14:textId="5B66E50E" w:rsidR="00AE7AEB" w:rsidRDefault="00AE7AEB" w:rsidP="00AE7AEB">
      <w:r>
        <w:t xml:space="preserve">Gruppe 3 og 4: </w:t>
      </w:r>
    </w:p>
    <w:p w14:paraId="0F7A4F91" w14:textId="4AF428B2" w:rsidR="00AE7AEB" w:rsidRDefault="00AE7AEB" w:rsidP="00AE7AEB">
      <w:pPr>
        <w:pStyle w:val="Listeafsnit"/>
        <w:numPr>
          <w:ilvl w:val="0"/>
          <w:numId w:val="3"/>
        </w:numPr>
      </w:pPr>
      <w:r w:rsidRPr="00AE7AEB">
        <w:t>Argumentationsanalyse af Broby-Johansens ”Forsvarstale” (1923)</w:t>
      </w:r>
    </w:p>
    <w:p w14:paraId="4BC323B4" w14:textId="77777777" w:rsidR="00AE7AEB" w:rsidRDefault="00AE7AEB" w:rsidP="00AE7AEB"/>
    <w:p w14:paraId="1E05F66F" w14:textId="57BD48E4" w:rsidR="00AE7AEB" w:rsidRDefault="00AE7AEB" w:rsidP="00AE7AEB">
      <w:r>
        <w:t xml:space="preserve">Gruppe 5 og 6: </w:t>
      </w:r>
    </w:p>
    <w:p w14:paraId="012A3256" w14:textId="5DC7C838" w:rsidR="00AE7AEB" w:rsidRDefault="00AE7AEB" w:rsidP="00AE7AEB">
      <w:pPr>
        <w:pStyle w:val="Listeafsnit"/>
        <w:numPr>
          <w:ilvl w:val="0"/>
          <w:numId w:val="3"/>
        </w:numPr>
      </w:pPr>
      <w:r w:rsidRPr="00AE7AEB">
        <w:t>Analyse af udvalgte digte fra BLOD:</w:t>
      </w:r>
    </w:p>
    <w:p w14:paraId="74B6A5E3" w14:textId="13304707" w:rsidR="00AE7AEB" w:rsidRDefault="00AE7AEB" w:rsidP="00AE7AEB">
      <w:pPr>
        <w:pStyle w:val="Listeafsnit"/>
        <w:numPr>
          <w:ilvl w:val="1"/>
          <w:numId w:val="3"/>
        </w:numPr>
      </w:pPr>
      <w:r>
        <w:t xml:space="preserve">Gruppe 5: </w:t>
      </w:r>
      <w:r w:rsidRPr="00AE7AEB">
        <w:t>”FORÅRET KOMMER TIL CAFEEN”</w:t>
      </w:r>
    </w:p>
    <w:p w14:paraId="2B1AEB3E" w14:textId="2748832F" w:rsidR="00AE7AEB" w:rsidRDefault="00AE7AEB" w:rsidP="00AE7AEB">
      <w:pPr>
        <w:pStyle w:val="Listeafsnit"/>
        <w:numPr>
          <w:ilvl w:val="1"/>
          <w:numId w:val="3"/>
        </w:numPr>
      </w:pPr>
      <w:r>
        <w:t xml:space="preserve">Gruppe 6: </w:t>
      </w:r>
      <w:r w:rsidRPr="00AE7AEB">
        <w:t>”BORDELPIGE DRÆBER UFØDT”</w:t>
      </w:r>
    </w:p>
    <w:p w14:paraId="512DBB8F" w14:textId="77777777" w:rsidR="00AE7AEB" w:rsidRDefault="00AE7AEB" w:rsidP="00AE7AEB"/>
    <w:p w14:paraId="1B0B8C60" w14:textId="77777777" w:rsidR="00860146" w:rsidRPr="00860146" w:rsidRDefault="00860146" w:rsidP="00860146"/>
    <w:sectPr w:rsidR="00860146" w:rsidRPr="008601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23FB"/>
    <w:multiLevelType w:val="hybridMultilevel"/>
    <w:tmpl w:val="96C0AD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5F0"/>
    <w:multiLevelType w:val="hybridMultilevel"/>
    <w:tmpl w:val="5AA4C840"/>
    <w:lvl w:ilvl="0" w:tplc="DA4C5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C2E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EC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6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C4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84F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C82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0EA8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2EF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972A6"/>
    <w:multiLevelType w:val="hybridMultilevel"/>
    <w:tmpl w:val="17B8603E"/>
    <w:lvl w:ilvl="0" w:tplc="9A1E1D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26327">
    <w:abstractNumId w:val="0"/>
  </w:num>
  <w:num w:numId="2" w16cid:durableId="961108174">
    <w:abstractNumId w:val="1"/>
  </w:num>
  <w:num w:numId="3" w16cid:durableId="1091119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46"/>
    <w:rsid w:val="0018062D"/>
    <w:rsid w:val="003E7690"/>
    <w:rsid w:val="00507DEF"/>
    <w:rsid w:val="008323E5"/>
    <w:rsid w:val="00860146"/>
    <w:rsid w:val="00AE7AEB"/>
    <w:rsid w:val="00BD2D29"/>
    <w:rsid w:val="00DD4633"/>
    <w:rsid w:val="00F9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34456A"/>
  <w15:chartTrackingRefBased/>
  <w15:docId w15:val="{59C8B008-A375-564A-B3B7-A652E77F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0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0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0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0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0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0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0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0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0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0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0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0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01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01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01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01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01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01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0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0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0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0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0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014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014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014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0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014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0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Veingberg Andersen</dc:creator>
  <cp:keywords/>
  <dc:description/>
  <cp:lastModifiedBy>Emilie Veingberg Andersen</cp:lastModifiedBy>
  <cp:revision>1</cp:revision>
  <dcterms:created xsi:type="dcterms:W3CDTF">2026-01-23T07:12:00Z</dcterms:created>
  <dcterms:modified xsi:type="dcterms:W3CDTF">2026-01-23T07:54:00Z</dcterms:modified>
</cp:coreProperties>
</file>