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2D23" w14:textId="77777777" w:rsidR="000C0112" w:rsidRDefault="00F82C7B" w:rsidP="00F82C7B">
      <w:pPr>
        <w:tabs>
          <w:tab w:val="left" w:pos="5325"/>
        </w:tabs>
        <w:spacing w:after="0" w:line="360" w:lineRule="auto"/>
        <w:rPr>
          <w:rFonts w:ascii="Garamond" w:hAnsi="Garamond"/>
          <w:b/>
          <w:bCs/>
          <w:i/>
          <w:iCs/>
          <w:sz w:val="36"/>
          <w:szCs w:val="36"/>
          <w:lang w:val="fr-FR"/>
        </w:rPr>
      </w:pPr>
      <w:r w:rsidRPr="00F64FDE">
        <w:rPr>
          <w:rFonts w:ascii="Garamond" w:hAnsi="Garamond"/>
          <w:b/>
          <w:bCs/>
          <w:i/>
          <w:iCs/>
          <w:sz w:val="36"/>
          <w:szCs w:val="36"/>
          <w:lang w:val="fr-FR"/>
        </w:rPr>
        <w:t>Exercices pour</w:t>
      </w:r>
      <w:r w:rsidR="006F6A27">
        <w:rPr>
          <w:rFonts w:ascii="Garamond" w:hAnsi="Garamond"/>
          <w:b/>
          <w:bCs/>
          <w:i/>
          <w:iCs/>
          <w:sz w:val="36"/>
          <w:szCs w:val="36"/>
          <w:lang w:val="fr-FR"/>
        </w:rPr>
        <w:t xml:space="preserve">   </w:t>
      </w:r>
    </w:p>
    <w:p w14:paraId="60F71AFF" w14:textId="2D0580AD" w:rsidR="00F82C7B" w:rsidRPr="00F64FDE" w:rsidRDefault="006F6A27" w:rsidP="00F82C7B">
      <w:pPr>
        <w:tabs>
          <w:tab w:val="left" w:pos="5325"/>
        </w:tabs>
        <w:spacing w:after="0" w:line="360" w:lineRule="auto"/>
        <w:rPr>
          <w:rFonts w:ascii="Garamond" w:hAnsi="Garamond"/>
          <w:b/>
          <w:bCs/>
          <w:i/>
          <w:iCs/>
          <w:sz w:val="36"/>
          <w:szCs w:val="36"/>
          <w:lang w:val="fr-FR"/>
        </w:rPr>
      </w:pPr>
      <w:r>
        <w:rPr>
          <w:rFonts w:ascii="Garamond" w:hAnsi="Garamond"/>
          <w:b/>
          <w:bCs/>
          <w:i/>
          <w:iCs/>
          <w:sz w:val="36"/>
          <w:szCs w:val="36"/>
          <w:lang w:val="fr-FR"/>
        </w:rPr>
        <w:t xml:space="preserve"> </w:t>
      </w:r>
      <w:r w:rsidR="00C87852">
        <w:rPr>
          <w:noProof/>
        </w:rPr>
        <w:drawing>
          <wp:inline distT="0" distB="0" distL="0" distR="0" wp14:anchorId="211D065D" wp14:editId="57C50053">
            <wp:extent cx="4772025" cy="1214502"/>
            <wp:effectExtent l="0" t="0" r="0" b="5080"/>
            <wp:docPr id="2" name="Billede 2" descr="Le cinéma à l'É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cinéma à l'Éco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1923" cy="1224656"/>
                    </a:xfrm>
                    <a:prstGeom prst="rect">
                      <a:avLst/>
                    </a:prstGeom>
                    <a:noFill/>
                    <a:ln>
                      <a:noFill/>
                    </a:ln>
                  </pic:spPr>
                </pic:pic>
              </a:graphicData>
            </a:graphic>
          </wp:inline>
        </w:drawing>
      </w:r>
      <w:r w:rsidR="00F64FDE" w:rsidRPr="00F64FDE">
        <w:rPr>
          <w:rFonts w:ascii="Garamond" w:hAnsi="Garamond"/>
          <w:b/>
          <w:bCs/>
          <w:i/>
          <w:iCs/>
          <w:sz w:val="36"/>
          <w:szCs w:val="36"/>
          <w:lang w:val="fr-FR"/>
        </w:rPr>
        <w:t xml:space="preserve"> </w:t>
      </w:r>
      <w:r>
        <w:rPr>
          <w:rFonts w:ascii="Garamond" w:hAnsi="Garamond"/>
          <w:b/>
          <w:bCs/>
          <w:i/>
          <w:iCs/>
          <w:sz w:val="36"/>
          <w:szCs w:val="36"/>
          <w:lang w:val="fr-FR"/>
        </w:rPr>
        <w:t xml:space="preserve">   </w:t>
      </w:r>
    </w:p>
    <w:p w14:paraId="0C4ED9CD" w14:textId="35921657" w:rsidR="00F82C7B" w:rsidRPr="00F64FDE" w:rsidRDefault="00DA1693" w:rsidP="00F82C7B">
      <w:pPr>
        <w:tabs>
          <w:tab w:val="left" w:pos="5325"/>
        </w:tabs>
        <w:spacing w:after="0" w:line="360" w:lineRule="auto"/>
        <w:rPr>
          <w:rFonts w:ascii="Garamond" w:hAnsi="Garamond"/>
          <w:sz w:val="44"/>
          <w:szCs w:val="44"/>
          <w:lang w:val="fr-FR"/>
        </w:rPr>
      </w:pPr>
      <w:r w:rsidRPr="00F64FDE">
        <w:rPr>
          <w:rFonts w:ascii="French Script MT" w:hAnsi="French Script MT" w:cs="Dreaming Outloud Script Pro"/>
          <w:b/>
          <w:bCs/>
          <w:sz w:val="72"/>
          <w:szCs w:val="72"/>
          <w:lang w:val="fr-FR"/>
        </w:rPr>
        <w:t>Au revoir les</w:t>
      </w:r>
      <w:r w:rsidRPr="00F64FDE">
        <w:rPr>
          <w:rFonts w:ascii="French Script MT" w:hAnsi="French Script MT" w:cs="Dreaming Outloud Script Pro"/>
          <w:sz w:val="72"/>
          <w:szCs w:val="72"/>
          <w:lang w:val="fr-FR"/>
        </w:rPr>
        <w:t xml:space="preserve"> </w:t>
      </w:r>
      <w:r w:rsidRPr="00F64FDE">
        <w:rPr>
          <w:rFonts w:ascii="French Script MT" w:hAnsi="French Script MT" w:cs="Dreaming Outloud Script Pro"/>
          <w:b/>
          <w:bCs/>
          <w:sz w:val="72"/>
          <w:szCs w:val="72"/>
          <w:lang w:val="fr-FR"/>
        </w:rPr>
        <w:t>enfants</w:t>
      </w:r>
      <w:r w:rsidRPr="00F64FDE">
        <w:rPr>
          <w:rFonts w:ascii="Garamond" w:hAnsi="Garamond"/>
          <w:sz w:val="44"/>
          <w:szCs w:val="44"/>
          <w:lang w:val="fr-FR"/>
        </w:rPr>
        <w:t xml:space="preserve"> </w:t>
      </w:r>
      <w:r w:rsidR="00505740" w:rsidRPr="00F64FDE">
        <w:rPr>
          <w:rFonts w:ascii="Garamond" w:hAnsi="Garamond"/>
          <w:sz w:val="36"/>
          <w:szCs w:val="36"/>
          <w:lang w:val="fr-FR"/>
        </w:rPr>
        <w:t xml:space="preserve">- </w:t>
      </w:r>
      <w:r w:rsidR="00F82C7B" w:rsidRPr="00F64FDE">
        <w:rPr>
          <w:rFonts w:ascii="Garamond" w:hAnsi="Garamond"/>
          <w:sz w:val="36"/>
          <w:szCs w:val="36"/>
          <w:lang w:val="fr-FR"/>
        </w:rPr>
        <w:t>Extraits de Wikipédia</w:t>
      </w:r>
    </w:p>
    <w:p w14:paraId="23DC86CF" w14:textId="4FD5805B" w:rsidR="001B6B04" w:rsidRPr="00F64FDE" w:rsidRDefault="003C7001" w:rsidP="00F82C7B">
      <w:pPr>
        <w:tabs>
          <w:tab w:val="left" w:pos="5325"/>
        </w:tabs>
        <w:spacing w:after="0" w:line="360" w:lineRule="auto"/>
        <w:rPr>
          <w:rFonts w:ascii="Garamond" w:hAnsi="Garamond"/>
          <w:b/>
          <w:bCs/>
          <w:sz w:val="28"/>
          <w:szCs w:val="28"/>
          <w:lang w:val="fr-FR"/>
        </w:rPr>
      </w:pPr>
      <w:r w:rsidRPr="00F64FDE">
        <w:rPr>
          <w:rFonts w:ascii="Garamond" w:hAnsi="Garamond"/>
          <w:b/>
          <w:bCs/>
          <w:sz w:val="28"/>
          <w:szCs w:val="28"/>
          <w:lang w:val="fr-FR"/>
        </w:rPr>
        <w:t>Synopsis</w:t>
      </w:r>
      <w:r w:rsidR="002305E6" w:rsidRPr="00F64FDE">
        <w:rPr>
          <w:rFonts w:ascii="Garamond" w:hAnsi="Garamond"/>
          <w:b/>
          <w:bCs/>
          <w:sz w:val="28"/>
          <w:szCs w:val="28"/>
          <w:lang w:val="fr-FR"/>
        </w:rPr>
        <w:t xml:space="preserve"> – Mettez ici les numéros des phrases vraies </w:t>
      </w:r>
      <w:r w:rsidR="00F82C7B" w:rsidRPr="00F64FDE">
        <w:rPr>
          <w:rFonts w:ascii="Garamond" w:hAnsi="Garamond"/>
          <w:b/>
          <w:bCs/>
          <w:sz w:val="28"/>
          <w:szCs w:val="28"/>
          <w:lang w:val="fr-FR"/>
        </w:rPr>
        <w:t>:</w:t>
      </w:r>
      <w:r w:rsidR="001B6B04" w:rsidRPr="00F64FDE">
        <w:rPr>
          <w:rFonts w:ascii="Garamond" w:hAnsi="Garamond"/>
          <w:b/>
          <w:bCs/>
          <w:sz w:val="28"/>
          <w:szCs w:val="28"/>
          <w:lang w:val="fr-FR"/>
        </w:rPr>
        <w:tab/>
        <w:t xml:space="preserve"> </w:t>
      </w:r>
      <w:r w:rsidR="00624E0D" w:rsidRPr="00F64FDE">
        <w:rPr>
          <w:rFonts w:ascii="Garamond" w:hAnsi="Garamond"/>
          <w:b/>
          <w:bCs/>
          <w:sz w:val="28"/>
          <w:szCs w:val="28"/>
          <w:lang w:val="fr-FR"/>
        </w:rPr>
        <w:t>. . . . . . . .</w:t>
      </w:r>
    </w:p>
    <w:p w14:paraId="0F8B88B8" w14:textId="42DCB97D" w:rsidR="001B6B04" w:rsidRPr="00F64FDE" w:rsidRDefault="001B6B04"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Le film se passe pendant la première guerre mondiale</w:t>
      </w:r>
      <w:r w:rsidR="00C943AA" w:rsidRPr="00F64FDE">
        <w:rPr>
          <w:rFonts w:ascii="Garamond" w:hAnsi="Garamond"/>
          <w:sz w:val="28"/>
          <w:szCs w:val="28"/>
          <w:lang w:val="fr-FR"/>
        </w:rPr>
        <w:t>.</w:t>
      </w:r>
    </w:p>
    <w:p w14:paraId="202269F5" w14:textId="28C4CF88" w:rsidR="004B4931" w:rsidRPr="00F64FDE" w:rsidRDefault="004B4931"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Julien habite dans une école religieuse parce qu’il est très pauvre</w:t>
      </w:r>
      <w:r w:rsidR="00C943AA" w:rsidRPr="00F64FDE">
        <w:rPr>
          <w:rFonts w:ascii="Garamond" w:hAnsi="Garamond"/>
          <w:sz w:val="28"/>
          <w:szCs w:val="28"/>
          <w:lang w:val="fr-FR"/>
        </w:rPr>
        <w:t>.</w:t>
      </w:r>
    </w:p>
    <w:p w14:paraId="22BF4683" w14:textId="215A5AD7" w:rsidR="003C7001" w:rsidRPr="00F82C7B" w:rsidRDefault="003C7001" w:rsidP="00F82C7B">
      <w:pPr>
        <w:pStyle w:val="Listeafsnit"/>
        <w:numPr>
          <w:ilvl w:val="0"/>
          <w:numId w:val="1"/>
        </w:numPr>
        <w:spacing w:after="0" w:line="360" w:lineRule="auto"/>
        <w:rPr>
          <w:rFonts w:ascii="Garamond" w:hAnsi="Garamond"/>
          <w:sz w:val="28"/>
          <w:szCs w:val="28"/>
        </w:rPr>
      </w:pPr>
      <w:r w:rsidRPr="00F82C7B">
        <w:rPr>
          <w:rFonts w:ascii="Garamond" w:hAnsi="Garamond"/>
          <w:sz w:val="28"/>
          <w:szCs w:val="28"/>
        </w:rPr>
        <w:t>Il a douze ans</w:t>
      </w:r>
      <w:r w:rsidR="00C943AA" w:rsidRPr="00F82C7B">
        <w:rPr>
          <w:rFonts w:ascii="Garamond" w:hAnsi="Garamond"/>
          <w:sz w:val="28"/>
          <w:szCs w:val="28"/>
        </w:rPr>
        <w:t>.</w:t>
      </w:r>
    </w:p>
    <w:p w14:paraId="57158C63" w14:textId="225BBA0E" w:rsidR="004B4931" w:rsidRPr="00F64FDE" w:rsidRDefault="004B4931"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Il est triste au retour à l’école après Noël</w:t>
      </w:r>
      <w:r w:rsidR="00C943AA" w:rsidRPr="00F64FDE">
        <w:rPr>
          <w:rFonts w:ascii="Garamond" w:hAnsi="Garamond"/>
          <w:sz w:val="28"/>
          <w:szCs w:val="28"/>
          <w:lang w:val="fr-FR"/>
        </w:rPr>
        <w:t>.</w:t>
      </w:r>
    </w:p>
    <w:p w14:paraId="03404F70" w14:textId="33FD7DA8" w:rsidR="004B4931" w:rsidRPr="00F64FDE" w:rsidRDefault="001E6695"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Un</w:t>
      </w:r>
      <w:r w:rsidR="004B4931" w:rsidRPr="00F64FDE">
        <w:rPr>
          <w:rFonts w:ascii="Garamond" w:hAnsi="Garamond"/>
          <w:sz w:val="28"/>
          <w:szCs w:val="28"/>
          <w:lang w:val="fr-FR"/>
        </w:rPr>
        <w:t xml:space="preserve"> nouvel élève s’appelle Jean Chapeau</w:t>
      </w:r>
      <w:r w:rsidR="00C943AA" w:rsidRPr="00F64FDE">
        <w:rPr>
          <w:rFonts w:ascii="Garamond" w:hAnsi="Garamond"/>
          <w:sz w:val="28"/>
          <w:szCs w:val="28"/>
          <w:lang w:val="fr-FR"/>
        </w:rPr>
        <w:t>.</w:t>
      </w:r>
    </w:p>
    <w:p w14:paraId="08E137E4" w14:textId="0E44565A" w:rsidR="004B4931" w:rsidRPr="00F64FDE" w:rsidRDefault="00C943AA"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Le nouvel élève</w:t>
      </w:r>
      <w:r w:rsidR="004B4931" w:rsidRPr="00F64FDE">
        <w:rPr>
          <w:rFonts w:ascii="Garamond" w:hAnsi="Garamond"/>
          <w:sz w:val="28"/>
          <w:szCs w:val="28"/>
          <w:lang w:val="fr-FR"/>
        </w:rPr>
        <w:t xml:space="preserve"> est mystérieux</w:t>
      </w:r>
      <w:r w:rsidRPr="00F64FDE">
        <w:rPr>
          <w:rFonts w:ascii="Garamond" w:hAnsi="Garamond"/>
          <w:sz w:val="28"/>
          <w:szCs w:val="28"/>
          <w:lang w:val="fr-FR"/>
        </w:rPr>
        <w:t>.</w:t>
      </w:r>
    </w:p>
    <w:p w14:paraId="23D9DDE3" w14:textId="5829C48F" w:rsidR="004B4931" w:rsidRPr="00F64FDE" w:rsidRDefault="004B4931"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En réalité il s’appelle Jean Bonnet</w:t>
      </w:r>
      <w:r w:rsidR="00C943AA" w:rsidRPr="00F64FDE">
        <w:rPr>
          <w:rFonts w:ascii="Garamond" w:hAnsi="Garamond"/>
          <w:sz w:val="28"/>
          <w:szCs w:val="28"/>
          <w:lang w:val="fr-FR"/>
        </w:rPr>
        <w:t>.</w:t>
      </w:r>
    </w:p>
    <w:p w14:paraId="2E87515E" w14:textId="30B917DA" w:rsidR="004B4931" w:rsidRPr="00F82C7B" w:rsidRDefault="004B4931" w:rsidP="00F82C7B">
      <w:pPr>
        <w:pStyle w:val="Listeafsnit"/>
        <w:numPr>
          <w:ilvl w:val="0"/>
          <w:numId w:val="1"/>
        </w:numPr>
        <w:spacing w:after="0" w:line="360" w:lineRule="auto"/>
        <w:rPr>
          <w:rFonts w:ascii="Garamond" w:hAnsi="Garamond"/>
          <w:sz w:val="28"/>
          <w:szCs w:val="28"/>
        </w:rPr>
      </w:pPr>
      <w:r w:rsidRPr="00F82C7B">
        <w:rPr>
          <w:rFonts w:ascii="Garamond" w:hAnsi="Garamond"/>
          <w:sz w:val="28"/>
          <w:szCs w:val="28"/>
        </w:rPr>
        <w:t>Et il est musulman</w:t>
      </w:r>
      <w:r w:rsidR="002305E6" w:rsidRPr="00F82C7B">
        <w:rPr>
          <w:rFonts w:ascii="Garamond" w:hAnsi="Garamond"/>
          <w:sz w:val="28"/>
          <w:szCs w:val="28"/>
        </w:rPr>
        <w:t>.</w:t>
      </w:r>
    </w:p>
    <w:p w14:paraId="7EDC6C79" w14:textId="5BF79464" w:rsidR="004B4931" w:rsidRPr="00F64FDE" w:rsidRDefault="004B4931"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La Gestapo vient dans l</w:t>
      </w:r>
      <w:r w:rsidR="001E6695" w:rsidRPr="00F64FDE">
        <w:rPr>
          <w:rFonts w:ascii="Garamond" w:hAnsi="Garamond"/>
          <w:sz w:val="28"/>
          <w:szCs w:val="28"/>
          <w:lang w:val="fr-FR"/>
        </w:rPr>
        <w:t>e collège</w:t>
      </w:r>
      <w:r w:rsidRPr="00F64FDE">
        <w:rPr>
          <w:rFonts w:ascii="Garamond" w:hAnsi="Garamond"/>
          <w:sz w:val="28"/>
          <w:szCs w:val="28"/>
          <w:lang w:val="fr-FR"/>
        </w:rPr>
        <w:t xml:space="preserve"> pour goûter la bonne nourriture de Mme Perrin</w:t>
      </w:r>
      <w:r w:rsidR="00C943AA" w:rsidRPr="00F64FDE">
        <w:rPr>
          <w:rFonts w:ascii="Garamond" w:hAnsi="Garamond"/>
          <w:sz w:val="28"/>
          <w:szCs w:val="28"/>
          <w:lang w:val="fr-FR"/>
        </w:rPr>
        <w:t>.</w:t>
      </w:r>
    </w:p>
    <w:p w14:paraId="05546439" w14:textId="5450B24E" w:rsidR="00505740" w:rsidRPr="00F64FDE" w:rsidRDefault="001E6695"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 xml:space="preserve">Le </w:t>
      </w:r>
      <w:r w:rsidR="005858C7" w:rsidRPr="00F64FDE">
        <w:rPr>
          <w:rFonts w:ascii="Garamond" w:hAnsi="Garamond"/>
          <w:sz w:val="28"/>
          <w:szCs w:val="28"/>
          <w:lang w:val="fr-FR"/>
        </w:rPr>
        <w:t>P</w:t>
      </w:r>
      <w:r w:rsidRPr="00F64FDE">
        <w:rPr>
          <w:rFonts w:ascii="Garamond" w:hAnsi="Garamond"/>
          <w:sz w:val="28"/>
          <w:szCs w:val="28"/>
          <w:lang w:val="fr-FR"/>
        </w:rPr>
        <w:t>ère Jean ne reviendra plus</w:t>
      </w:r>
      <w:r w:rsidR="00C943AA" w:rsidRPr="00F64FDE">
        <w:rPr>
          <w:rFonts w:ascii="Garamond" w:hAnsi="Garamond"/>
          <w:sz w:val="28"/>
          <w:szCs w:val="28"/>
          <w:lang w:val="fr-FR"/>
        </w:rPr>
        <w:t>.</w:t>
      </w:r>
    </w:p>
    <w:p w14:paraId="3174EDFD" w14:textId="6DDADCE6" w:rsidR="00505740" w:rsidRPr="00F64FDE" w:rsidRDefault="00505740" w:rsidP="00F82C7B">
      <w:pPr>
        <w:pStyle w:val="Listeafsnit"/>
        <w:spacing w:after="0" w:line="360" w:lineRule="auto"/>
        <w:rPr>
          <w:rFonts w:ascii="Garamond" w:hAnsi="Garamond"/>
          <w:sz w:val="28"/>
          <w:szCs w:val="28"/>
          <w:lang w:val="fr-FR"/>
        </w:rPr>
      </w:pPr>
    </w:p>
    <w:p w14:paraId="2C58BCC9" w14:textId="0F25B7EF" w:rsidR="00505740" w:rsidRPr="00F64FDE" w:rsidRDefault="00505740" w:rsidP="00F82C7B">
      <w:pPr>
        <w:spacing w:after="0" w:line="360" w:lineRule="auto"/>
        <w:rPr>
          <w:rFonts w:ascii="Garamond" w:hAnsi="Garamond"/>
          <w:b/>
          <w:bCs/>
          <w:sz w:val="28"/>
          <w:szCs w:val="28"/>
          <w:lang w:val="fr-FR"/>
        </w:rPr>
      </w:pPr>
      <w:r w:rsidRPr="00F64FDE">
        <w:rPr>
          <w:rFonts w:ascii="Garamond" w:hAnsi="Garamond"/>
          <w:b/>
          <w:bCs/>
          <w:sz w:val="28"/>
          <w:szCs w:val="28"/>
          <w:lang w:val="fr-FR"/>
        </w:rPr>
        <w:t>Genèse</w:t>
      </w:r>
      <w:r w:rsidR="002305E6" w:rsidRPr="00F64FDE">
        <w:rPr>
          <w:rFonts w:ascii="Garamond" w:hAnsi="Garamond"/>
          <w:b/>
          <w:bCs/>
          <w:sz w:val="28"/>
          <w:szCs w:val="28"/>
          <w:lang w:val="fr-FR"/>
        </w:rPr>
        <w:t xml:space="preserve"> – Répondez avec une phrase:</w:t>
      </w:r>
    </w:p>
    <w:p w14:paraId="56AD7663" w14:textId="70F78AA4" w:rsidR="00505740" w:rsidRPr="00F64FDE" w:rsidRDefault="00505740"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Est-ce que le film est entièrement autobiographique ?</w:t>
      </w:r>
    </w:p>
    <w:p w14:paraId="2A24F9D2" w14:textId="658535ED" w:rsidR="00505740" w:rsidRPr="00F64FDE" w:rsidRDefault="00505740"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Est-ce que Julien et Jean étaient amis dans la réalité ?</w:t>
      </w:r>
    </w:p>
    <w:p w14:paraId="4272AE26" w14:textId="448FB49B" w:rsidR="00505740" w:rsidRPr="00F64FDE" w:rsidRDefault="00505740" w:rsidP="00F82C7B">
      <w:pPr>
        <w:pStyle w:val="Listeafsnit"/>
        <w:spacing w:after="0" w:line="360" w:lineRule="auto"/>
        <w:rPr>
          <w:rFonts w:ascii="Garamond" w:hAnsi="Garamond"/>
          <w:sz w:val="28"/>
          <w:szCs w:val="28"/>
          <w:lang w:val="fr-FR"/>
        </w:rPr>
      </w:pPr>
    </w:p>
    <w:p w14:paraId="58107F1D" w14:textId="02F097D1" w:rsidR="00505740" w:rsidRPr="00F64FDE" w:rsidRDefault="00505740" w:rsidP="00F82C7B">
      <w:pPr>
        <w:spacing w:after="0" w:line="360" w:lineRule="auto"/>
        <w:rPr>
          <w:rFonts w:ascii="Garamond" w:hAnsi="Garamond"/>
          <w:b/>
          <w:bCs/>
          <w:sz w:val="28"/>
          <w:szCs w:val="28"/>
          <w:lang w:val="fr-FR"/>
        </w:rPr>
      </w:pPr>
      <w:r w:rsidRPr="00F64FDE">
        <w:rPr>
          <w:rFonts w:ascii="Garamond" w:hAnsi="Garamond"/>
          <w:b/>
          <w:bCs/>
          <w:sz w:val="28"/>
          <w:szCs w:val="28"/>
          <w:lang w:val="fr-FR"/>
        </w:rPr>
        <w:t>L’histoire réelle</w:t>
      </w:r>
      <w:r w:rsidR="002305E6" w:rsidRPr="00F64FDE">
        <w:rPr>
          <w:rFonts w:ascii="Garamond" w:hAnsi="Garamond"/>
          <w:b/>
          <w:bCs/>
          <w:sz w:val="28"/>
          <w:szCs w:val="28"/>
          <w:lang w:val="fr-FR"/>
        </w:rPr>
        <w:t xml:space="preserve"> – Écrivez les noms:</w:t>
      </w:r>
    </w:p>
    <w:p w14:paraId="35D2151C" w14:textId="1E1E27CD" w:rsidR="00505740" w:rsidRPr="00F64FDE" w:rsidRDefault="005858C7"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Comment s’appellait le vrai Jean Bonnet ?</w:t>
      </w:r>
    </w:p>
    <w:p w14:paraId="0D3D4A2E" w14:textId="05E9B260" w:rsidR="005858C7" w:rsidRPr="00F64FDE" w:rsidRDefault="005858C7" w:rsidP="00F82C7B">
      <w:pPr>
        <w:pStyle w:val="Listeafsnit"/>
        <w:numPr>
          <w:ilvl w:val="0"/>
          <w:numId w:val="1"/>
        </w:numPr>
        <w:spacing w:after="0" w:line="360" w:lineRule="auto"/>
        <w:rPr>
          <w:rFonts w:ascii="Garamond" w:hAnsi="Garamond"/>
          <w:sz w:val="28"/>
          <w:szCs w:val="28"/>
          <w:lang w:val="fr-FR"/>
        </w:rPr>
      </w:pPr>
      <w:r w:rsidRPr="00F64FDE">
        <w:rPr>
          <w:rFonts w:ascii="Garamond" w:hAnsi="Garamond"/>
          <w:sz w:val="28"/>
          <w:szCs w:val="28"/>
          <w:lang w:val="fr-FR"/>
        </w:rPr>
        <w:t>Comment s’appellait le vrai Julien Quentin ?</w:t>
      </w:r>
    </w:p>
    <w:p w14:paraId="67E93518" w14:textId="0914F351" w:rsidR="004B4931" w:rsidRDefault="009C32DA" w:rsidP="009C32DA">
      <w:pPr>
        <w:spacing w:after="0" w:line="360" w:lineRule="auto"/>
        <w:ind w:left="360"/>
        <w:rPr>
          <w:rFonts w:ascii="Garamond" w:hAnsi="Garamond"/>
          <w:sz w:val="28"/>
          <w:szCs w:val="28"/>
          <w:lang w:val="fr-FR"/>
        </w:rPr>
      </w:pPr>
      <w:r>
        <w:rPr>
          <w:rFonts w:ascii="Garamond" w:hAnsi="Garamond"/>
          <w:sz w:val="28"/>
          <w:szCs w:val="28"/>
          <w:lang w:val="fr-FR"/>
        </w:rPr>
        <w:t>15.</w:t>
      </w:r>
      <w:r w:rsidR="005858C7" w:rsidRPr="009C32DA">
        <w:rPr>
          <w:rFonts w:ascii="Garamond" w:hAnsi="Garamond"/>
          <w:sz w:val="28"/>
          <w:szCs w:val="28"/>
          <w:lang w:val="fr-FR"/>
        </w:rPr>
        <w:t>Comment s’appelait le vrai Père Jean ?</w:t>
      </w:r>
    </w:p>
    <w:p w14:paraId="58B90F48" w14:textId="77777777" w:rsidR="00D70BCC" w:rsidRPr="00FC5426" w:rsidRDefault="00D70BCC" w:rsidP="00D70BCC">
      <w:pPr>
        <w:spacing w:before="100" w:beforeAutospacing="1" w:after="100" w:afterAutospacing="1" w:line="240" w:lineRule="auto"/>
        <w:outlineLvl w:val="0"/>
        <w:rPr>
          <w:rFonts w:eastAsia="Times New Roman" w:cs="Times New Roman"/>
          <w:b/>
          <w:bCs/>
          <w:kern w:val="36"/>
          <w:sz w:val="48"/>
          <w:szCs w:val="48"/>
          <w:lang w:val="fr-FR" w:eastAsia="da-DK"/>
        </w:rPr>
      </w:pPr>
      <w:r w:rsidRPr="00FC5426">
        <w:rPr>
          <w:rFonts w:eastAsia="Times New Roman" w:cs="Times New Roman"/>
          <w:b/>
          <w:bCs/>
          <w:kern w:val="36"/>
          <w:sz w:val="48"/>
          <w:szCs w:val="48"/>
          <w:lang w:val="fr-FR" w:eastAsia="da-DK"/>
        </w:rPr>
        <w:lastRenderedPageBreak/>
        <w:t xml:space="preserve">Au revoir les enfants </w:t>
      </w:r>
    </w:p>
    <w:p w14:paraId="4E8C3078" w14:textId="77777777" w:rsidR="00D70BCC" w:rsidRPr="00FC5426" w:rsidRDefault="00D70BCC" w:rsidP="00D70BCC">
      <w:pPr>
        <w:spacing w:before="100" w:beforeAutospacing="1" w:after="100" w:afterAutospacing="1" w:line="240" w:lineRule="auto"/>
        <w:rPr>
          <w:rFonts w:eastAsia="Times New Roman" w:cs="Times New Roman"/>
          <w:sz w:val="24"/>
          <w:szCs w:val="24"/>
          <w:lang w:val="fr-FR" w:eastAsia="da-DK"/>
        </w:rPr>
      </w:pPr>
      <w:r w:rsidRPr="00FC5426">
        <w:rPr>
          <w:rFonts w:eastAsia="Times New Roman" w:cs="Times New Roman"/>
          <w:b/>
          <w:bCs/>
          <w:i/>
          <w:iCs/>
          <w:sz w:val="24"/>
          <w:szCs w:val="24"/>
          <w:lang w:val="fr-FR" w:eastAsia="da-DK"/>
        </w:rPr>
        <w:t>Au revoir les enfants</w:t>
      </w:r>
      <w:r w:rsidRPr="00FC5426">
        <w:rPr>
          <w:rFonts w:eastAsia="Times New Roman" w:cs="Times New Roman"/>
          <w:sz w:val="24"/>
          <w:szCs w:val="24"/>
          <w:lang w:val="fr-FR" w:eastAsia="da-DK"/>
        </w:rPr>
        <w:t xml:space="preserve"> est un film français de </w:t>
      </w:r>
      <w:hyperlink r:id="rId6" w:tooltip="Louis Malle" w:history="1">
        <w:r w:rsidRPr="007872BD">
          <w:rPr>
            <w:rFonts w:eastAsia="Times New Roman" w:cs="Times New Roman"/>
            <w:color w:val="0000FF"/>
            <w:sz w:val="24"/>
            <w:szCs w:val="24"/>
            <w:u w:val="single"/>
            <w:lang w:val="fr-FR" w:eastAsia="da-DK"/>
          </w:rPr>
          <w:t>Louis Malle</w:t>
        </w:r>
      </w:hyperlink>
      <w:r w:rsidRPr="00FC5426">
        <w:rPr>
          <w:rFonts w:eastAsia="Times New Roman" w:cs="Times New Roman"/>
          <w:sz w:val="24"/>
          <w:szCs w:val="24"/>
          <w:lang w:val="fr-FR" w:eastAsia="da-DK"/>
        </w:rPr>
        <w:t xml:space="preserve"> sorti en </w:t>
      </w:r>
      <w:hyperlink r:id="rId7" w:tooltip="1987 au cinéma" w:history="1">
        <w:r w:rsidRPr="007872BD">
          <w:rPr>
            <w:rFonts w:eastAsia="Times New Roman" w:cs="Times New Roman"/>
            <w:color w:val="0000FF"/>
            <w:sz w:val="24"/>
            <w:szCs w:val="24"/>
            <w:u w:val="single"/>
            <w:lang w:val="fr-FR" w:eastAsia="da-DK"/>
          </w:rPr>
          <w:t>1987</w:t>
        </w:r>
      </w:hyperlink>
      <w:r w:rsidRPr="00FC5426">
        <w:rPr>
          <w:rFonts w:eastAsia="Times New Roman" w:cs="Times New Roman"/>
          <w:sz w:val="24"/>
          <w:szCs w:val="24"/>
          <w:lang w:val="fr-FR" w:eastAsia="da-DK"/>
        </w:rPr>
        <w:t>.</w:t>
      </w:r>
      <w:r>
        <w:rPr>
          <w:rFonts w:eastAsia="Times New Roman" w:cs="Times New Roman"/>
          <w:sz w:val="24"/>
          <w:szCs w:val="24"/>
          <w:lang w:val="fr-FR" w:eastAsia="da-DK"/>
        </w:rPr>
        <w:t xml:space="preserve"> Extraits de Wikipédia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0BCC" w:rsidRPr="00FC5426" w14:paraId="079280EB" w14:textId="77777777" w:rsidTr="006B6FB0">
        <w:trPr>
          <w:tblCellSpacing w:w="15" w:type="dxa"/>
        </w:trPr>
        <w:tc>
          <w:tcPr>
            <w:tcW w:w="0" w:type="auto"/>
            <w:vAlign w:val="center"/>
            <w:hideMark/>
          </w:tcPr>
          <w:p w14:paraId="732C5A56" w14:textId="77777777" w:rsidR="00D70BCC" w:rsidRPr="00FC5426" w:rsidRDefault="00D70BCC" w:rsidP="00D70BCC">
            <w:pPr>
              <w:numPr>
                <w:ilvl w:val="2"/>
                <w:numId w:val="2"/>
              </w:numPr>
              <w:spacing w:before="100" w:beforeAutospacing="1" w:after="100" w:afterAutospacing="1" w:line="240" w:lineRule="auto"/>
              <w:rPr>
                <w:rFonts w:eastAsia="Times New Roman" w:cs="Times New Roman"/>
                <w:sz w:val="24"/>
                <w:szCs w:val="24"/>
                <w:lang w:val="fr-FR" w:eastAsia="da-DK"/>
              </w:rPr>
            </w:pPr>
          </w:p>
        </w:tc>
      </w:tr>
    </w:tbl>
    <w:p w14:paraId="1A686B99" w14:textId="77777777" w:rsidR="00D70BCC" w:rsidRPr="007872BD" w:rsidRDefault="00D70BCC" w:rsidP="00D70BCC">
      <w:pPr>
        <w:spacing w:before="100" w:beforeAutospacing="1" w:after="100" w:afterAutospacing="1" w:line="240" w:lineRule="auto"/>
        <w:outlineLvl w:val="1"/>
        <w:rPr>
          <w:rFonts w:eastAsia="Times New Roman" w:cs="Times New Roman"/>
          <w:b/>
          <w:bCs/>
          <w:sz w:val="36"/>
          <w:szCs w:val="36"/>
          <w:lang w:val="fr-FR" w:eastAsia="da-DK"/>
        </w:rPr>
      </w:pPr>
      <w:r w:rsidRPr="00FC5426">
        <w:rPr>
          <w:rFonts w:eastAsia="Times New Roman" w:cs="Times New Roman"/>
          <w:b/>
          <w:bCs/>
          <w:sz w:val="36"/>
          <w:szCs w:val="36"/>
          <w:lang w:val="fr-FR" w:eastAsia="da-DK"/>
        </w:rPr>
        <w:t>Synopsis</w:t>
      </w:r>
    </w:p>
    <w:p w14:paraId="32F49736" w14:textId="77777777" w:rsidR="00D70BCC" w:rsidRPr="00FC5426" w:rsidRDefault="00D70BCC" w:rsidP="00D70BCC">
      <w:pPr>
        <w:spacing w:before="100" w:beforeAutospacing="1" w:after="100" w:afterAutospacing="1" w:line="240" w:lineRule="auto"/>
        <w:outlineLvl w:val="1"/>
        <w:rPr>
          <w:rFonts w:eastAsia="Times New Roman" w:cs="Times New Roman"/>
          <w:sz w:val="24"/>
          <w:szCs w:val="24"/>
          <w:lang w:val="fr-FR" w:eastAsia="da-DK"/>
        </w:rPr>
      </w:pPr>
      <w:r w:rsidRPr="00FC5426">
        <w:rPr>
          <w:rFonts w:eastAsia="Times New Roman" w:cs="Times New Roman"/>
          <w:sz w:val="24"/>
          <w:szCs w:val="24"/>
          <w:lang w:val="fr-FR" w:eastAsia="da-DK"/>
        </w:rPr>
        <w:t xml:space="preserve">Le film se déroule durant l'hiver </w:t>
      </w:r>
      <w:hyperlink r:id="rId8" w:tooltip="1943" w:history="1">
        <w:r w:rsidRPr="007872BD">
          <w:rPr>
            <w:rFonts w:eastAsia="Times New Roman" w:cs="Times New Roman"/>
            <w:color w:val="0000FF"/>
            <w:sz w:val="24"/>
            <w:szCs w:val="24"/>
            <w:u w:val="single"/>
            <w:lang w:val="fr-FR" w:eastAsia="da-DK"/>
          </w:rPr>
          <w:t>1943</w:t>
        </w:r>
      </w:hyperlink>
      <w:r w:rsidRPr="00FC5426">
        <w:rPr>
          <w:rFonts w:eastAsia="Times New Roman" w:cs="Times New Roman"/>
          <w:sz w:val="24"/>
          <w:szCs w:val="24"/>
          <w:lang w:val="fr-FR" w:eastAsia="da-DK"/>
        </w:rPr>
        <w:t xml:space="preserve">, dans une </w:t>
      </w:r>
      <w:hyperlink r:id="rId9" w:tooltip="Vie des Français sous l'Occupation allemande" w:history="1">
        <w:r w:rsidRPr="007872BD">
          <w:rPr>
            <w:rFonts w:eastAsia="Times New Roman" w:cs="Times New Roman"/>
            <w:color w:val="0000FF"/>
            <w:sz w:val="24"/>
            <w:szCs w:val="24"/>
            <w:u w:val="single"/>
            <w:lang w:val="fr-FR" w:eastAsia="da-DK"/>
          </w:rPr>
          <w:t>France occupée</w:t>
        </w:r>
      </w:hyperlink>
      <w:r w:rsidRPr="00FC5426">
        <w:rPr>
          <w:rFonts w:eastAsia="Times New Roman" w:cs="Times New Roman"/>
          <w:sz w:val="24"/>
          <w:szCs w:val="24"/>
          <w:lang w:val="fr-FR" w:eastAsia="da-DK"/>
        </w:rPr>
        <w:t xml:space="preserve">. Julien qui a 12 ans, fils d'une famille bourgeoise, est pensionnaire au petit collège Saint Jean de la Croix, tenu par les pères </w:t>
      </w:r>
      <w:hyperlink r:id="rId10" w:tooltip="Ordre du Carmel" w:history="1">
        <w:r w:rsidRPr="007872BD">
          <w:rPr>
            <w:rFonts w:eastAsia="Times New Roman" w:cs="Times New Roman"/>
            <w:color w:val="0000FF"/>
            <w:sz w:val="24"/>
            <w:szCs w:val="24"/>
            <w:u w:val="single"/>
            <w:lang w:val="fr-FR" w:eastAsia="da-DK"/>
          </w:rPr>
          <w:t>carmes</w:t>
        </w:r>
      </w:hyperlink>
      <w:r w:rsidRPr="00FC5426">
        <w:rPr>
          <w:rFonts w:eastAsia="Times New Roman" w:cs="Times New Roman"/>
          <w:sz w:val="24"/>
          <w:szCs w:val="24"/>
          <w:lang w:val="fr-FR" w:eastAsia="da-DK"/>
        </w:rPr>
        <w:t>. Il retrouve le chemin de l'école sans joie après les vacances de Noël, pour le deuxième trimestre. Une rentrée presque comme les autres jusqu'à ce que le père Jean vienne présenter trois nouveaux élèves. L'un d'entre eux, le jeune Jean Bonnet, est le voisin de dortoir de Julien.</w:t>
      </w:r>
    </w:p>
    <w:p w14:paraId="6C59C928" w14:textId="77777777" w:rsidR="00D70BCC" w:rsidRPr="00FC5426" w:rsidRDefault="00D70BCC" w:rsidP="00D70BCC">
      <w:pPr>
        <w:spacing w:before="100" w:beforeAutospacing="1" w:after="100" w:afterAutospacing="1" w:line="240" w:lineRule="auto"/>
        <w:rPr>
          <w:rFonts w:eastAsia="Times New Roman" w:cs="Times New Roman"/>
          <w:sz w:val="24"/>
          <w:szCs w:val="24"/>
          <w:lang w:val="fr-FR" w:eastAsia="da-DK"/>
        </w:rPr>
      </w:pPr>
      <w:r w:rsidRPr="00FC5426">
        <w:rPr>
          <w:rFonts w:eastAsia="Times New Roman" w:cs="Times New Roman"/>
          <w:sz w:val="24"/>
          <w:szCs w:val="24"/>
          <w:lang w:val="fr-FR" w:eastAsia="da-DK"/>
        </w:rPr>
        <w:t xml:space="preserve">Les deux élèves se jaugent, Julien est intrigué par Jean, garçon fier, mutique et mystérieux un temps rejeté par l'ensemble de la classe. Après s'être observés mutuellement, ils s'apprivoisent au jour le jour et un lien d'amitié se crée entre eux. Julien finit par comprendre le secret de son ami, son nom n'est pas Bonnet mais Kippelstein, il est </w:t>
      </w:r>
      <w:hyperlink r:id="rId11" w:tooltip="Juif" w:history="1">
        <w:r w:rsidRPr="007872BD">
          <w:rPr>
            <w:rFonts w:eastAsia="Times New Roman" w:cs="Times New Roman"/>
            <w:color w:val="0000FF"/>
            <w:sz w:val="24"/>
            <w:szCs w:val="24"/>
            <w:u w:val="single"/>
            <w:lang w:val="fr-FR" w:eastAsia="da-DK"/>
          </w:rPr>
          <w:t>juif</w:t>
        </w:r>
      </w:hyperlink>
      <w:r w:rsidRPr="00FC5426">
        <w:rPr>
          <w:rFonts w:eastAsia="Times New Roman" w:cs="Times New Roman"/>
          <w:sz w:val="24"/>
          <w:szCs w:val="24"/>
          <w:lang w:val="fr-FR" w:eastAsia="da-DK"/>
        </w:rPr>
        <w:t xml:space="preserve">. Un froid matin de janvier, suite à une dénonciation, la </w:t>
      </w:r>
      <w:hyperlink r:id="rId12" w:tooltip="Gestapo" w:history="1">
        <w:r w:rsidRPr="007872BD">
          <w:rPr>
            <w:rFonts w:eastAsia="Times New Roman" w:cs="Times New Roman"/>
            <w:color w:val="0000FF"/>
            <w:sz w:val="24"/>
            <w:szCs w:val="24"/>
            <w:u w:val="single"/>
            <w:lang w:val="fr-FR" w:eastAsia="da-DK"/>
          </w:rPr>
          <w:t>Gestapo</w:t>
        </w:r>
      </w:hyperlink>
      <w:r w:rsidRPr="00FC5426">
        <w:rPr>
          <w:rFonts w:eastAsia="Times New Roman" w:cs="Times New Roman"/>
          <w:sz w:val="24"/>
          <w:szCs w:val="24"/>
          <w:lang w:val="fr-FR" w:eastAsia="da-DK"/>
        </w:rPr>
        <w:t xml:space="preserve"> fait irruption dans le collège. Le père Jean, résistant clandestin, et les trois enfants juifs sont emmenés. Julien ne les reverra jamais plus. Les enfants sont déportés à </w:t>
      </w:r>
      <w:hyperlink r:id="rId13" w:tooltip="Auschwitz" w:history="1">
        <w:r w:rsidRPr="007872BD">
          <w:rPr>
            <w:rFonts w:eastAsia="Times New Roman" w:cs="Times New Roman"/>
            <w:color w:val="0000FF"/>
            <w:sz w:val="24"/>
            <w:szCs w:val="24"/>
            <w:u w:val="single"/>
            <w:lang w:val="fr-FR" w:eastAsia="da-DK"/>
          </w:rPr>
          <w:t>Auschwitz</w:t>
        </w:r>
      </w:hyperlink>
      <w:r w:rsidRPr="00FC5426">
        <w:rPr>
          <w:rFonts w:eastAsia="Times New Roman" w:cs="Times New Roman"/>
          <w:sz w:val="24"/>
          <w:szCs w:val="24"/>
          <w:lang w:val="fr-FR" w:eastAsia="da-DK"/>
        </w:rPr>
        <w:t xml:space="preserve"> et le Père Jean à </w:t>
      </w:r>
      <w:hyperlink r:id="rId14" w:tooltip="Mauthausen" w:history="1">
        <w:r w:rsidRPr="007872BD">
          <w:rPr>
            <w:rFonts w:eastAsia="Times New Roman" w:cs="Times New Roman"/>
            <w:color w:val="0000FF"/>
            <w:sz w:val="24"/>
            <w:szCs w:val="24"/>
            <w:u w:val="single"/>
            <w:lang w:val="fr-FR" w:eastAsia="da-DK"/>
          </w:rPr>
          <w:t>Mauthausen</w:t>
        </w:r>
      </w:hyperlink>
      <w:r w:rsidRPr="00FC5426">
        <w:rPr>
          <w:rFonts w:eastAsia="Times New Roman" w:cs="Times New Roman"/>
          <w:sz w:val="24"/>
          <w:szCs w:val="24"/>
          <w:lang w:val="fr-FR" w:eastAsia="da-DK"/>
        </w:rPr>
        <w:t>.</w:t>
      </w:r>
    </w:p>
    <w:p w14:paraId="4B86FBDE" w14:textId="77777777" w:rsidR="00D70BCC" w:rsidRPr="007872BD" w:rsidRDefault="00D70BCC" w:rsidP="00D70BCC">
      <w:pPr>
        <w:pBdr>
          <w:bottom w:val="dotted" w:sz="6" w:space="0" w:color="AAAAAA"/>
        </w:pBdr>
        <w:spacing w:before="100" w:beforeAutospacing="1" w:after="100" w:afterAutospacing="1" w:line="240" w:lineRule="auto"/>
        <w:outlineLvl w:val="2"/>
        <w:rPr>
          <w:rFonts w:eastAsia="Times New Roman" w:cs="Times New Roman"/>
          <w:b/>
          <w:bCs/>
          <w:sz w:val="27"/>
          <w:szCs w:val="27"/>
          <w:lang w:val="fr-FR" w:eastAsia="da-DK"/>
        </w:rPr>
      </w:pPr>
      <w:r w:rsidRPr="00FC5426">
        <w:rPr>
          <w:rFonts w:eastAsia="Times New Roman" w:cs="Times New Roman"/>
          <w:b/>
          <w:bCs/>
          <w:sz w:val="27"/>
          <w:szCs w:val="27"/>
          <w:lang w:val="fr-FR" w:eastAsia="da-DK"/>
        </w:rPr>
        <w:t>Genèse</w:t>
      </w:r>
    </w:p>
    <w:p w14:paraId="147942B3" w14:textId="77777777" w:rsidR="00D70BCC" w:rsidRPr="007872BD" w:rsidRDefault="00D70BCC" w:rsidP="00D70BCC">
      <w:pPr>
        <w:pBdr>
          <w:bottom w:val="dotted" w:sz="6" w:space="0" w:color="AAAAAA"/>
        </w:pBdr>
        <w:spacing w:before="100" w:beforeAutospacing="1" w:after="100" w:afterAutospacing="1" w:line="240" w:lineRule="auto"/>
        <w:outlineLvl w:val="2"/>
        <w:rPr>
          <w:rFonts w:eastAsia="Times New Roman" w:cs="Times New Roman"/>
          <w:sz w:val="19"/>
          <w:szCs w:val="19"/>
          <w:vertAlign w:val="superscript"/>
          <w:lang w:val="fr-FR" w:eastAsia="da-DK"/>
        </w:rPr>
      </w:pPr>
      <w:r w:rsidRPr="00FC5426">
        <w:rPr>
          <w:rFonts w:eastAsia="Times New Roman" w:cs="Times New Roman"/>
          <w:sz w:val="24"/>
          <w:szCs w:val="24"/>
          <w:lang w:val="fr-FR" w:eastAsia="da-DK"/>
        </w:rPr>
        <w:t xml:space="preserve">Ce film est en partie autobiographique. Louis Malle a vécu cette histoire qui a longuement occupé son esprit, selon ses propres dires : </w:t>
      </w:r>
      <w:r w:rsidRPr="007872BD">
        <w:rPr>
          <w:rFonts w:eastAsia="Times New Roman" w:cs="Times New Roman"/>
          <w:sz w:val="24"/>
          <w:szCs w:val="24"/>
          <w:lang w:val="fr-FR" w:eastAsia="da-DK"/>
        </w:rPr>
        <w:t>« </w:t>
      </w:r>
      <w:r w:rsidRPr="007872BD">
        <w:rPr>
          <w:rFonts w:eastAsia="Times New Roman" w:cs="Times New Roman"/>
          <w:i/>
          <w:iCs/>
          <w:sz w:val="24"/>
          <w:szCs w:val="24"/>
          <w:lang w:val="fr-FR" w:eastAsia="da-DK"/>
        </w:rPr>
        <w:t>Pendant longtemps, j'ai purement et simplement refusé de m'y attaquer, parce que cet événement m'avait traumatisé et qu'il a eu une énorme influence sur ma vie.</w:t>
      </w:r>
      <w:r w:rsidRPr="007872BD">
        <w:rPr>
          <w:rFonts w:eastAsia="Times New Roman" w:cs="Times New Roman"/>
          <w:sz w:val="24"/>
          <w:szCs w:val="24"/>
          <w:lang w:val="fr-FR" w:eastAsia="da-DK"/>
        </w:rPr>
        <w:t> »</w:t>
      </w:r>
      <w:hyperlink r:id="rId15" w:anchor="cite_note-0"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1</w:t>
        </w:r>
        <w:r w:rsidRPr="007872BD">
          <w:rPr>
            <w:rFonts w:eastAsia="Times New Roman" w:cs="Times New Roman"/>
            <w:vanish/>
            <w:color w:val="0000FF"/>
            <w:sz w:val="19"/>
            <w:u w:val="single"/>
            <w:vertAlign w:val="superscript"/>
            <w:lang w:val="fr-FR" w:eastAsia="da-DK"/>
          </w:rPr>
          <w:t>]</w:t>
        </w:r>
      </w:hyperlink>
    </w:p>
    <w:p w14:paraId="0B0098B5" w14:textId="77777777" w:rsidR="00D70BCC" w:rsidRPr="007872BD"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sz w:val="24"/>
          <w:szCs w:val="24"/>
          <w:lang w:val="fr-FR" w:eastAsia="da-DK"/>
        </w:rPr>
        <w:t xml:space="preserve">Le projet de départ s'intitulait d'ailleurs </w:t>
      </w:r>
      <w:r w:rsidRPr="00FC5426">
        <w:rPr>
          <w:rFonts w:eastAsia="Times New Roman" w:cs="Times New Roman"/>
          <w:i/>
          <w:iCs/>
          <w:sz w:val="24"/>
          <w:szCs w:val="24"/>
          <w:lang w:val="fr-FR" w:eastAsia="da-DK"/>
        </w:rPr>
        <w:t>My little madeleine</w:t>
      </w:r>
      <w:r w:rsidRPr="00FC5426">
        <w:rPr>
          <w:rFonts w:eastAsia="Times New Roman" w:cs="Times New Roman"/>
          <w:sz w:val="24"/>
          <w:szCs w:val="24"/>
          <w:lang w:val="fr-FR" w:eastAsia="da-DK"/>
        </w:rPr>
        <w:t xml:space="preserve"> (en référence à la madeleine de </w:t>
      </w:r>
      <w:hyperlink r:id="rId16" w:tooltip="Marcel Proust" w:history="1">
        <w:r w:rsidRPr="007872BD">
          <w:rPr>
            <w:rFonts w:eastAsia="Times New Roman" w:cs="Times New Roman"/>
            <w:color w:val="0000FF"/>
            <w:sz w:val="24"/>
            <w:szCs w:val="24"/>
            <w:u w:val="single"/>
            <w:lang w:val="fr-FR" w:eastAsia="da-DK"/>
          </w:rPr>
          <w:t>Proust</w:t>
        </w:r>
      </w:hyperlink>
      <w:r w:rsidRPr="00FC5426">
        <w:rPr>
          <w:rFonts w:eastAsia="Times New Roman" w:cs="Times New Roman"/>
          <w:sz w:val="24"/>
          <w:szCs w:val="24"/>
          <w:lang w:val="fr-FR" w:eastAsia="da-DK"/>
        </w:rPr>
        <w:t xml:space="preserve">) avant de s'intituler </w:t>
      </w:r>
      <w:r w:rsidRPr="00FC5426">
        <w:rPr>
          <w:rFonts w:eastAsia="Times New Roman" w:cs="Times New Roman"/>
          <w:i/>
          <w:iCs/>
          <w:sz w:val="24"/>
          <w:szCs w:val="24"/>
          <w:lang w:val="fr-FR" w:eastAsia="da-DK"/>
        </w:rPr>
        <w:t>Le nouveau</w:t>
      </w:r>
      <w:r w:rsidRPr="00FC5426">
        <w:rPr>
          <w:rFonts w:eastAsia="Times New Roman" w:cs="Times New Roman"/>
          <w:sz w:val="24"/>
          <w:szCs w:val="24"/>
          <w:lang w:val="fr-FR" w:eastAsia="da-DK"/>
        </w:rPr>
        <w:t xml:space="preserve"> puis finalement </w:t>
      </w:r>
      <w:r w:rsidRPr="00FC5426">
        <w:rPr>
          <w:rFonts w:eastAsia="Times New Roman" w:cs="Times New Roman"/>
          <w:i/>
          <w:iCs/>
          <w:sz w:val="24"/>
          <w:szCs w:val="24"/>
          <w:lang w:val="fr-FR" w:eastAsia="da-DK"/>
        </w:rPr>
        <w:t>Au revoir les enfants</w:t>
      </w:r>
      <w:hyperlink r:id="rId17" w:anchor="cite_note-1"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2</w:t>
        </w:r>
        <w:r w:rsidRPr="007872BD">
          <w:rPr>
            <w:rFonts w:eastAsia="Times New Roman" w:cs="Times New Roman"/>
            <w:vanish/>
            <w:color w:val="0000FF"/>
            <w:sz w:val="19"/>
            <w:u w:val="single"/>
            <w:vertAlign w:val="superscript"/>
            <w:lang w:val="fr-FR" w:eastAsia="da-DK"/>
          </w:rPr>
          <w:t>]</w:t>
        </w:r>
      </w:hyperlink>
      <w:r w:rsidRPr="00FC5426">
        <w:rPr>
          <w:rFonts w:eastAsia="Times New Roman" w:cs="Times New Roman"/>
          <w:sz w:val="24"/>
          <w:szCs w:val="24"/>
          <w:lang w:val="fr-FR" w:eastAsia="da-DK"/>
        </w:rPr>
        <w:t>.</w:t>
      </w:r>
    </w:p>
    <w:p w14:paraId="30EF1CC4" w14:textId="77777777" w:rsidR="00D70BCC" w:rsidRPr="007872BD"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sz w:val="24"/>
          <w:szCs w:val="24"/>
          <w:lang w:val="fr-FR" w:eastAsia="da-DK"/>
        </w:rPr>
        <w:t>Néanmoins, le réalisateur n'a jamais prétendu raconter la vérité à la façon d'un documentaire, c'est une fiction faite des souvenirs qu'il a de cette histoire vécue, à laquelle il a rajouté des éléments et anecdotes récupérés ailleurs, et des éléments purement de fiction.</w:t>
      </w:r>
    </w:p>
    <w:p w14:paraId="602F49D7" w14:textId="77777777" w:rsidR="00D70BCC"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sz w:val="24"/>
          <w:szCs w:val="24"/>
          <w:lang w:val="fr-FR" w:eastAsia="da-DK"/>
        </w:rPr>
        <w:t>De façon générale, l'amitié approfondie entre Julien et Jean est purement de fiction</w:t>
      </w:r>
      <w:hyperlink r:id="rId18" w:anchor="cite_note-2"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3</w:t>
        </w:r>
        <w:r w:rsidRPr="007872BD">
          <w:rPr>
            <w:rFonts w:eastAsia="Times New Roman" w:cs="Times New Roman"/>
            <w:vanish/>
            <w:color w:val="0000FF"/>
            <w:sz w:val="19"/>
            <w:u w:val="single"/>
            <w:vertAlign w:val="superscript"/>
            <w:lang w:val="fr-FR" w:eastAsia="da-DK"/>
          </w:rPr>
          <w:t>]</w:t>
        </w:r>
      </w:hyperlink>
      <w:r w:rsidRPr="00FC5426">
        <w:rPr>
          <w:rFonts w:eastAsia="Times New Roman" w:cs="Times New Roman"/>
          <w:sz w:val="24"/>
          <w:szCs w:val="24"/>
          <w:lang w:val="fr-FR" w:eastAsia="da-DK"/>
        </w:rPr>
        <w:t xml:space="preserve">. Le jeune Malle n'a pas réellement développé d'amitié avec le vrai Bonnet (il déclarera dans plusieurs interviews que c'est ce regret qui a motivé le film). Le personnage de Julien corrige ce que Louis Malle n'a pas eu le temps, l'occasion ou la présence d'esprit de faire à l'époque. Sa façon de chercher des indices sur l'identité de Jean (à la façon d'un </w:t>
      </w:r>
      <w:hyperlink r:id="rId19" w:tooltip="Sherlock Holmes" w:history="1">
        <w:r w:rsidRPr="007872BD">
          <w:rPr>
            <w:rFonts w:eastAsia="Times New Roman" w:cs="Times New Roman"/>
            <w:color w:val="0000FF"/>
            <w:sz w:val="24"/>
            <w:szCs w:val="24"/>
            <w:u w:val="single"/>
            <w:lang w:val="fr-FR" w:eastAsia="da-DK"/>
          </w:rPr>
          <w:t>Sherlock Holmes</w:t>
        </w:r>
      </w:hyperlink>
      <w:r w:rsidRPr="00FC5426">
        <w:rPr>
          <w:rFonts w:eastAsia="Times New Roman" w:cs="Times New Roman"/>
          <w:sz w:val="24"/>
          <w:szCs w:val="24"/>
          <w:lang w:val="fr-FR" w:eastAsia="da-DK"/>
        </w:rPr>
        <w:t xml:space="preserve"> - cité dans le film) peut être vue comme l'investigation que le réalisateur fait a posteriori sur son passé.</w:t>
      </w:r>
    </w:p>
    <w:p w14:paraId="1130B79E" w14:textId="77777777" w:rsidR="00D70BCC" w:rsidRPr="007872BD" w:rsidRDefault="00D70BCC" w:rsidP="00D70BCC">
      <w:pPr>
        <w:pBdr>
          <w:bottom w:val="dotted" w:sz="6" w:space="0" w:color="AAAAAA"/>
        </w:pBdr>
        <w:spacing w:before="100" w:beforeAutospacing="1" w:after="100" w:afterAutospacing="1" w:line="240" w:lineRule="auto"/>
        <w:outlineLvl w:val="2"/>
        <w:rPr>
          <w:rFonts w:eastAsia="Times New Roman" w:cs="Times New Roman"/>
          <w:b/>
          <w:bCs/>
          <w:sz w:val="27"/>
          <w:szCs w:val="27"/>
          <w:lang w:val="fr-FR" w:eastAsia="da-DK"/>
        </w:rPr>
      </w:pPr>
      <w:r w:rsidRPr="00FC5426">
        <w:rPr>
          <w:rFonts w:eastAsia="Times New Roman" w:cs="Times New Roman"/>
          <w:b/>
          <w:bCs/>
          <w:sz w:val="27"/>
          <w:szCs w:val="27"/>
          <w:lang w:val="fr-FR" w:eastAsia="da-DK"/>
        </w:rPr>
        <w:lastRenderedPageBreak/>
        <w:t>L'histoire réelle</w:t>
      </w:r>
    </w:p>
    <w:p w14:paraId="1500DB34" w14:textId="77777777" w:rsidR="00D70BCC" w:rsidRDefault="00D70BCC" w:rsidP="00D70BCC">
      <w:pPr>
        <w:pBdr>
          <w:bottom w:val="dotted" w:sz="6" w:space="0" w:color="AAAAAA"/>
        </w:pBdr>
        <w:spacing w:before="100" w:beforeAutospacing="1" w:after="100" w:afterAutospacing="1" w:line="240" w:lineRule="auto"/>
        <w:outlineLvl w:val="2"/>
        <w:rPr>
          <w:rFonts w:eastAsia="Times New Roman" w:cs="Times New Roman"/>
          <w:sz w:val="23"/>
          <w:szCs w:val="23"/>
          <w:lang w:val="fr-FR" w:eastAsia="da-DK"/>
        </w:rPr>
      </w:pPr>
      <w:r w:rsidRPr="00FC5426">
        <w:rPr>
          <w:rFonts w:eastAsia="Times New Roman" w:cs="Times New Roman"/>
          <w:sz w:val="23"/>
          <w:szCs w:val="23"/>
          <w:lang w:val="fr-FR" w:eastAsia="da-DK"/>
        </w:rPr>
        <w:t xml:space="preserve">Article détaillé : </w:t>
      </w:r>
      <w:hyperlink r:id="rId20" w:tooltip="Père Jacques de Jésus" w:history="1">
        <w:r w:rsidRPr="007872BD">
          <w:rPr>
            <w:rFonts w:eastAsia="Times New Roman" w:cs="Times New Roman"/>
            <w:color w:val="0000FF"/>
            <w:sz w:val="23"/>
            <w:u w:val="single"/>
            <w:lang w:val="fr-FR" w:eastAsia="da-DK"/>
          </w:rPr>
          <w:t>Père Jacques de Jésus</w:t>
        </w:r>
      </w:hyperlink>
      <w:r w:rsidRPr="00FC5426">
        <w:rPr>
          <w:rFonts w:eastAsia="Times New Roman" w:cs="Times New Roman"/>
          <w:sz w:val="23"/>
          <w:szCs w:val="23"/>
          <w:lang w:val="fr-FR" w:eastAsia="da-DK"/>
        </w:rPr>
        <w:t>.</w:t>
      </w:r>
    </w:p>
    <w:p w14:paraId="5CE61336" w14:textId="77777777" w:rsidR="00D70BCC"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i/>
          <w:iCs/>
          <w:sz w:val="24"/>
          <w:szCs w:val="24"/>
          <w:lang w:val="fr-FR" w:eastAsia="da-DK"/>
        </w:rPr>
        <w:t>Au revoir les enfants</w:t>
      </w:r>
      <w:r w:rsidRPr="00FC5426">
        <w:rPr>
          <w:rFonts w:eastAsia="Times New Roman" w:cs="Times New Roman"/>
          <w:sz w:val="24"/>
          <w:szCs w:val="24"/>
          <w:lang w:val="fr-FR" w:eastAsia="da-DK"/>
        </w:rPr>
        <w:t xml:space="preserve"> est donc une version romancée d'événements que Louis Malle a vécus. Dans les faits réels, le jeune Jean Bonnet s'appelait Hans-Helmut Michel (6 juin 1930, 6 février 1944)</w:t>
      </w:r>
      <w:hyperlink r:id="rId21" w:anchor="cite_note-lien-5"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6</w:t>
        </w:r>
        <w:r w:rsidRPr="007872BD">
          <w:rPr>
            <w:rFonts w:eastAsia="Times New Roman" w:cs="Times New Roman"/>
            <w:vanish/>
            <w:color w:val="0000FF"/>
            <w:sz w:val="19"/>
            <w:u w:val="single"/>
            <w:vertAlign w:val="superscript"/>
            <w:lang w:val="fr-FR" w:eastAsia="da-DK"/>
          </w:rPr>
          <w:t>]</w:t>
        </w:r>
      </w:hyperlink>
      <w:r w:rsidRPr="00FC5426">
        <w:rPr>
          <w:rFonts w:eastAsia="Times New Roman" w:cs="Times New Roman"/>
          <w:sz w:val="24"/>
          <w:szCs w:val="24"/>
          <w:lang w:val="fr-FR" w:eastAsia="da-DK"/>
        </w:rPr>
        <w:t xml:space="preserve"> et il est resté environ un an dans le collège d'</w:t>
      </w:r>
      <w:hyperlink r:id="rId22" w:tooltip="Avon (Seine-et-Marne)" w:history="1">
        <w:r w:rsidRPr="007872BD">
          <w:rPr>
            <w:rFonts w:eastAsia="Times New Roman" w:cs="Times New Roman"/>
            <w:color w:val="0000FF"/>
            <w:sz w:val="24"/>
            <w:szCs w:val="24"/>
            <w:u w:val="single"/>
            <w:lang w:val="fr-FR" w:eastAsia="da-DK"/>
          </w:rPr>
          <w:t>Avon</w:t>
        </w:r>
      </w:hyperlink>
      <w:r w:rsidRPr="00FC5426">
        <w:rPr>
          <w:rFonts w:eastAsia="Times New Roman" w:cs="Times New Roman"/>
          <w:sz w:val="24"/>
          <w:szCs w:val="24"/>
          <w:lang w:val="fr-FR" w:eastAsia="da-DK"/>
        </w:rPr>
        <w:t xml:space="preserve"> près de Fontainebleau. Il est en fait arrivé dans cet internat quelques mois avant Louis Malle et son frère Bernard.</w:t>
      </w:r>
    </w:p>
    <w:p w14:paraId="017BD6BD" w14:textId="77777777" w:rsidR="00D70BCC"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sz w:val="24"/>
          <w:szCs w:val="24"/>
          <w:lang w:val="fr-FR" w:eastAsia="da-DK"/>
        </w:rPr>
        <w:t xml:space="preserve">Après que la </w:t>
      </w:r>
      <w:hyperlink r:id="rId23" w:tooltip="Gestapo" w:history="1">
        <w:r w:rsidRPr="007872BD">
          <w:rPr>
            <w:rFonts w:eastAsia="Times New Roman" w:cs="Times New Roman"/>
            <w:color w:val="0000FF"/>
            <w:sz w:val="24"/>
            <w:szCs w:val="24"/>
            <w:u w:val="single"/>
            <w:lang w:val="fr-FR" w:eastAsia="da-DK"/>
          </w:rPr>
          <w:t>Gestapo</w:t>
        </w:r>
      </w:hyperlink>
      <w:r w:rsidRPr="00FC5426">
        <w:rPr>
          <w:rFonts w:eastAsia="Times New Roman" w:cs="Times New Roman"/>
          <w:sz w:val="24"/>
          <w:szCs w:val="24"/>
          <w:lang w:val="fr-FR" w:eastAsia="da-DK"/>
        </w:rPr>
        <w:t xml:space="preserve"> l'eut arrêté (avec les autres enfants et le père qui les quitte en disant simplement </w:t>
      </w:r>
      <w:r w:rsidRPr="00FC5426">
        <w:rPr>
          <w:rFonts w:eastAsia="Times New Roman" w:cs="Times New Roman"/>
          <w:i/>
          <w:iCs/>
          <w:sz w:val="24"/>
          <w:szCs w:val="24"/>
          <w:lang w:val="fr-FR" w:eastAsia="da-DK"/>
        </w:rPr>
        <w:t>Au revoir</w:t>
      </w:r>
      <w:r w:rsidRPr="00FC5426">
        <w:rPr>
          <w:rFonts w:eastAsia="Times New Roman" w:cs="Times New Roman"/>
          <w:sz w:val="24"/>
          <w:szCs w:val="24"/>
          <w:lang w:val="fr-FR" w:eastAsia="da-DK"/>
        </w:rPr>
        <w:t xml:space="preserve">) le 15 janvier 1944, il fut envoyé à </w:t>
      </w:r>
      <w:hyperlink r:id="rId24" w:tooltip="Camp de Drancy" w:history="1">
        <w:r w:rsidRPr="007872BD">
          <w:rPr>
            <w:rFonts w:eastAsia="Times New Roman" w:cs="Times New Roman"/>
            <w:color w:val="0000FF"/>
            <w:sz w:val="24"/>
            <w:szCs w:val="24"/>
            <w:u w:val="single"/>
            <w:lang w:val="fr-FR" w:eastAsia="da-DK"/>
          </w:rPr>
          <w:t>Drancy</w:t>
        </w:r>
      </w:hyperlink>
      <w:r w:rsidRPr="00FC5426">
        <w:rPr>
          <w:rFonts w:eastAsia="Times New Roman" w:cs="Times New Roman"/>
          <w:sz w:val="24"/>
          <w:szCs w:val="24"/>
          <w:lang w:val="fr-FR" w:eastAsia="da-DK"/>
        </w:rPr>
        <w:t xml:space="preserve"> puis déporté à </w:t>
      </w:r>
      <w:hyperlink r:id="rId25" w:tooltip="Auschwitz" w:history="1">
        <w:r w:rsidRPr="007872BD">
          <w:rPr>
            <w:rFonts w:eastAsia="Times New Roman" w:cs="Times New Roman"/>
            <w:color w:val="0000FF"/>
            <w:sz w:val="24"/>
            <w:szCs w:val="24"/>
            <w:u w:val="single"/>
            <w:lang w:val="fr-FR" w:eastAsia="da-DK"/>
          </w:rPr>
          <w:t>Auschwitz</w:t>
        </w:r>
      </w:hyperlink>
      <w:r w:rsidRPr="00FC5426">
        <w:rPr>
          <w:rFonts w:eastAsia="Times New Roman" w:cs="Times New Roman"/>
          <w:sz w:val="24"/>
          <w:szCs w:val="24"/>
          <w:lang w:val="fr-FR" w:eastAsia="da-DK"/>
        </w:rPr>
        <w:t xml:space="preserve"> où il fut immédiatement envoyé en </w:t>
      </w:r>
      <w:hyperlink r:id="rId26" w:tooltip="Chambre à gaz" w:history="1">
        <w:r w:rsidRPr="007872BD">
          <w:rPr>
            <w:rFonts w:eastAsia="Times New Roman" w:cs="Times New Roman"/>
            <w:color w:val="0000FF"/>
            <w:sz w:val="24"/>
            <w:szCs w:val="24"/>
            <w:u w:val="single"/>
            <w:lang w:val="fr-FR" w:eastAsia="da-DK"/>
          </w:rPr>
          <w:t>chambre à gaz</w:t>
        </w:r>
      </w:hyperlink>
      <w:hyperlink r:id="rId27" w:anchor="cite_note-lien-5"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6</w:t>
        </w:r>
        <w:r w:rsidRPr="007872BD">
          <w:rPr>
            <w:rFonts w:eastAsia="Times New Roman" w:cs="Times New Roman"/>
            <w:vanish/>
            <w:color w:val="0000FF"/>
            <w:sz w:val="19"/>
            <w:u w:val="single"/>
            <w:vertAlign w:val="superscript"/>
            <w:lang w:val="fr-FR" w:eastAsia="da-DK"/>
          </w:rPr>
          <w:t>]</w:t>
        </w:r>
      </w:hyperlink>
    </w:p>
    <w:p w14:paraId="06E9B527" w14:textId="77777777" w:rsidR="00D70BCC"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r w:rsidRPr="00FC5426">
        <w:rPr>
          <w:rFonts w:eastAsia="Times New Roman" w:cs="Times New Roman"/>
          <w:sz w:val="24"/>
          <w:szCs w:val="24"/>
          <w:lang w:val="fr-FR" w:eastAsia="da-DK"/>
        </w:rPr>
        <w:t xml:space="preserve">Le Père Jean du film a lui aussi existé et s'appelait </w:t>
      </w:r>
      <w:hyperlink r:id="rId28" w:tooltip="Père Jacques" w:history="1">
        <w:r w:rsidRPr="007872BD">
          <w:rPr>
            <w:rFonts w:eastAsia="Times New Roman" w:cs="Times New Roman"/>
            <w:color w:val="0000FF"/>
            <w:sz w:val="24"/>
            <w:szCs w:val="24"/>
            <w:u w:val="single"/>
            <w:lang w:val="fr-FR" w:eastAsia="da-DK"/>
          </w:rPr>
          <w:t>Père Jacques</w:t>
        </w:r>
      </w:hyperlink>
      <w:r w:rsidRPr="00FC5426">
        <w:rPr>
          <w:rFonts w:eastAsia="Times New Roman" w:cs="Times New Roman"/>
          <w:sz w:val="24"/>
          <w:szCs w:val="24"/>
          <w:lang w:val="fr-FR" w:eastAsia="da-DK"/>
        </w:rPr>
        <w:t xml:space="preserve"> (29 janvier 1900, 2 juin 1945). Pour avoir caché les trois enfants juifs dans le collège d'Avon, il fut lui déporté à </w:t>
      </w:r>
      <w:hyperlink r:id="rId29" w:tooltip="Mauthausen" w:history="1">
        <w:r w:rsidRPr="007872BD">
          <w:rPr>
            <w:rFonts w:eastAsia="Times New Roman" w:cs="Times New Roman"/>
            <w:color w:val="0000FF"/>
            <w:sz w:val="24"/>
            <w:szCs w:val="24"/>
            <w:u w:val="single"/>
            <w:lang w:val="fr-FR" w:eastAsia="da-DK"/>
          </w:rPr>
          <w:t>Mauthausen</w:t>
        </w:r>
      </w:hyperlink>
      <w:hyperlink r:id="rId30" w:anchor="cite_note-6"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7</w:t>
        </w:r>
        <w:r w:rsidRPr="007872BD">
          <w:rPr>
            <w:rFonts w:eastAsia="Times New Roman" w:cs="Times New Roman"/>
            <w:vanish/>
            <w:color w:val="0000FF"/>
            <w:sz w:val="19"/>
            <w:u w:val="single"/>
            <w:vertAlign w:val="superscript"/>
            <w:lang w:val="fr-FR" w:eastAsia="da-DK"/>
          </w:rPr>
          <w:t>]</w:t>
        </w:r>
      </w:hyperlink>
      <w:r w:rsidRPr="00FC5426">
        <w:rPr>
          <w:rFonts w:eastAsia="Times New Roman" w:cs="Times New Roman"/>
          <w:sz w:val="24"/>
          <w:szCs w:val="24"/>
          <w:lang w:val="fr-FR" w:eastAsia="da-DK"/>
        </w:rPr>
        <w:t>. Il mourut une semaine après la libération du camp</w:t>
      </w:r>
      <w:hyperlink r:id="rId31" w:anchor="cite_note-lien-5" w:history="1">
        <w:r w:rsidRPr="007872BD">
          <w:rPr>
            <w:rFonts w:eastAsia="Times New Roman" w:cs="Times New Roman"/>
            <w:vanish/>
            <w:color w:val="0000FF"/>
            <w:sz w:val="19"/>
            <w:u w:val="single"/>
            <w:vertAlign w:val="superscript"/>
            <w:lang w:val="fr-FR" w:eastAsia="da-DK"/>
          </w:rPr>
          <w:t>[</w:t>
        </w:r>
        <w:r w:rsidRPr="007872BD">
          <w:rPr>
            <w:rFonts w:eastAsia="Times New Roman" w:cs="Times New Roman"/>
            <w:color w:val="0000FF"/>
            <w:sz w:val="19"/>
            <w:u w:val="single"/>
            <w:vertAlign w:val="superscript"/>
            <w:lang w:val="fr-FR" w:eastAsia="da-DK"/>
          </w:rPr>
          <w:t>6</w:t>
        </w:r>
        <w:r w:rsidRPr="007872BD">
          <w:rPr>
            <w:rFonts w:eastAsia="Times New Roman" w:cs="Times New Roman"/>
            <w:vanish/>
            <w:color w:val="0000FF"/>
            <w:sz w:val="19"/>
            <w:u w:val="single"/>
            <w:vertAlign w:val="superscript"/>
            <w:lang w:val="fr-FR" w:eastAsia="da-DK"/>
          </w:rPr>
          <w:t>]</w:t>
        </w:r>
      </w:hyperlink>
      <w:r w:rsidRPr="00FC5426">
        <w:rPr>
          <w:rFonts w:eastAsia="Times New Roman" w:cs="Times New Roman"/>
          <w:sz w:val="24"/>
          <w:szCs w:val="24"/>
          <w:lang w:val="fr-FR" w:eastAsia="da-DK"/>
        </w:rPr>
        <w:t xml:space="preserve">. Il est honoré à </w:t>
      </w:r>
      <w:hyperlink r:id="rId32" w:tooltip="Yad Vashem" w:history="1">
        <w:r w:rsidRPr="007872BD">
          <w:rPr>
            <w:rFonts w:eastAsia="Times New Roman" w:cs="Times New Roman"/>
            <w:color w:val="0000FF"/>
            <w:sz w:val="24"/>
            <w:szCs w:val="24"/>
            <w:u w:val="single"/>
            <w:lang w:val="fr-FR" w:eastAsia="da-DK"/>
          </w:rPr>
          <w:t>Yad Vashem</w:t>
        </w:r>
      </w:hyperlink>
      <w:r w:rsidRPr="00FC5426">
        <w:rPr>
          <w:rFonts w:eastAsia="Times New Roman" w:cs="Times New Roman"/>
          <w:sz w:val="24"/>
          <w:szCs w:val="24"/>
          <w:lang w:val="fr-FR" w:eastAsia="da-DK"/>
        </w:rPr>
        <w:t xml:space="preserve"> en tant que </w:t>
      </w:r>
      <w:hyperlink r:id="rId33" w:tooltip="Juste parmi les nations" w:history="1">
        <w:r w:rsidRPr="007872BD">
          <w:rPr>
            <w:rFonts w:eastAsia="Times New Roman" w:cs="Times New Roman"/>
            <w:color w:val="0000FF"/>
            <w:sz w:val="24"/>
            <w:szCs w:val="24"/>
            <w:u w:val="single"/>
            <w:lang w:val="fr-FR" w:eastAsia="da-DK"/>
          </w:rPr>
          <w:t>Juste parmi les nations</w:t>
        </w:r>
      </w:hyperlink>
      <w:r w:rsidRPr="00FC5426">
        <w:rPr>
          <w:rFonts w:eastAsia="Times New Roman" w:cs="Times New Roman"/>
          <w:sz w:val="24"/>
          <w:szCs w:val="24"/>
          <w:lang w:val="fr-FR" w:eastAsia="da-DK"/>
        </w:rPr>
        <w:t>.</w:t>
      </w:r>
      <w:r>
        <w:rPr>
          <w:rFonts w:eastAsia="Times New Roman" w:cs="Times New Roman"/>
          <w:sz w:val="24"/>
          <w:szCs w:val="24"/>
          <w:lang w:val="fr-FR" w:eastAsia="da-DK"/>
        </w:rPr>
        <w:t xml:space="preserve">  </w:t>
      </w:r>
    </w:p>
    <w:p w14:paraId="4ED75E41" w14:textId="77777777" w:rsidR="00D70BCC" w:rsidRPr="00FC5426" w:rsidRDefault="00D70BCC" w:rsidP="00D70BCC">
      <w:pPr>
        <w:pBdr>
          <w:bottom w:val="dotted" w:sz="6" w:space="0" w:color="AAAAAA"/>
        </w:pBdr>
        <w:spacing w:before="100" w:beforeAutospacing="1" w:after="100" w:afterAutospacing="1" w:line="240" w:lineRule="auto"/>
        <w:outlineLvl w:val="2"/>
        <w:rPr>
          <w:rFonts w:eastAsia="Times New Roman" w:cs="Times New Roman"/>
          <w:sz w:val="24"/>
          <w:szCs w:val="24"/>
          <w:lang w:val="fr-FR" w:eastAsia="da-DK"/>
        </w:rPr>
      </w:pPr>
    </w:p>
    <w:p w14:paraId="3747B4B9" w14:textId="77777777" w:rsidR="00D70BCC" w:rsidRPr="007872BD" w:rsidRDefault="00D70BCC" w:rsidP="00D70BCC">
      <w:pPr>
        <w:rPr>
          <w:lang w:val="fr-FR"/>
        </w:rPr>
      </w:pPr>
      <w:r w:rsidRPr="007872BD">
        <w:rPr>
          <w:noProof/>
          <w:color w:val="0000FF"/>
          <w:lang w:eastAsia="da-DK"/>
        </w:rPr>
        <w:drawing>
          <wp:inline distT="0" distB="0" distL="0" distR="0" wp14:anchorId="228930A1" wp14:editId="041B4431">
            <wp:extent cx="2095500" cy="2809875"/>
            <wp:effectExtent l="19050" t="0" r="0" b="0"/>
            <wp:docPr id="9" name="Billede 9" descr="http://upload.wikimedia.org/wikipedia/commons/thumb/6/6c/Tombe_PereJacques1.jpg/220px-Tombe_PereJacques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6/6c/Tombe_PereJacques1.jpg/220px-Tombe_PereJacques1.jpg">
                      <a:hlinkClick r:id="rId34"/>
                    </pic:cNvPr>
                    <pic:cNvPicPr>
                      <a:picLocks noChangeAspect="1" noChangeArrowheads="1"/>
                    </pic:cNvPicPr>
                  </pic:nvPicPr>
                  <pic:blipFill>
                    <a:blip r:embed="rId35" cstate="print"/>
                    <a:srcRect/>
                    <a:stretch>
                      <a:fillRect/>
                    </a:stretch>
                  </pic:blipFill>
                  <pic:spPr bwMode="auto">
                    <a:xfrm>
                      <a:off x="0" y="0"/>
                      <a:ext cx="2095500" cy="2809875"/>
                    </a:xfrm>
                    <a:prstGeom prst="rect">
                      <a:avLst/>
                    </a:prstGeom>
                    <a:noFill/>
                    <a:ln w="9525">
                      <a:noFill/>
                      <a:miter lim="800000"/>
                      <a:headEnd/>
                      <a:tailEnd/>
                    </a:ln>
                  </pic:spPr>
                </pic:pic>
              </a:graphicData>
            </a:graphic>
          </wp:inline>
        </w:drawing>
      </w:r>
      <w:r w:rsidRPr="007872BD">
        <w:rPr>
          <w:noProof/>
          <w:color w:val="0000FF"/>
          <w:lang w:eastAsia="da-DK"/>
        </w:rPr>
        <w:drawing>
          <wp:inline distT="0" distB="0" distL="0" distR="0" wp14:anchorId="2513CC04" wp14:editId="0386827C">
            <wp:extent cx="2952750" cy="2209800"/>
            <wp:effectExtent l="19050" t="0" r="0" b="0"/>
            <wp:docPr id="18" name="Billede 18" descr="http://upload.wikimedia.org/wikipedia/commons/thumb/2/2c/Avon_CouventCarmel3.jpg/310px-Avon_CouventCarmel3.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2/2c/Avon_CouventCarmel3.jpg/310px-Avon_CouventCarmel3.jpg">
                      <a:hlinkClick r:id="rId36"/>
                    </pic:cNvPr>
                    <pic:cNvPicPr>
                      <a:picLocks noChangeAspect="1" noChangeArrowheads="1"/>
                    </pic:cNvPicPr>
                  </pic:nvPicPr>
                  <pic:blipFill>
                    <a:blip r:embed="rId37" cstate="print"/>
                    <a:srcRect/>
                    <a:stretch>
                      <a:fillRect/>
                    </a:stretch>
                  </pic:blipFill>
                  <pic:spPr bwMode="auto">
                    <a:xfrm>
                      <a:off x="0" y="0"/>
                      <a:ext cx="2952750" cy="2209800"/>
                    </a:xfrm>
                    <a:prstGeom prst="rect">
                      <a:avLst/>
                    </a:prstGeom>
                    <a:noFill/>
                    <a:ln w="9525">
                      <a:noFill/>
                      <a:miter lim="800000"/>
                      <a:headEnd/>
                      <a:tailEnd/>
                    </a:ln>
                  </pic:spPr>
                </pic:pic>
              </a:graphicData>
            </a:graphic>
          </wp:inline>
        </w:drawing>
      </w:r>
    </w:p>
    <w:p w14:paraId="54ECFBEA" w14:textId="77777777" w:rsidR="00D70BCC" w:rsidRPr="007872BD" w:rsidRDefault="00D70BCC" w:rsidP="00D70BCC">
      <w:pPr>
        <w:rPr>
          <w:lang w:val="fr-FR"/>
        </w:rPr>
      </w:pPr>
      <w:r w:rsidRPr="007872BD">
        <w:rPr>
          <w:lang w:val="fr-FR"/>
        </w:rPr>
        <w:t>Tombe du Père Jacques à Avon             Plaque commémorative à Avon</w:t>
      </w:r>
    </w:p>
    <w:p w14:paraId="18B3DDCF" w14:textId="77777777" w:rsidR="006C38AC" w:rsidRPr="009C32DA" w:rsidRDefault="006C38AC" w:rsidP="009C32DA">
      <w:pPr>
        <w:spacing w:after="0" w:line="360" w:lineRule="auto"/>
        <w:ind w:left="360"/>
        <w:rPr>
          <w:rFonts w:ascii="Garamond" w:hAnsi="Garamond"/>
          <w:sz w:val="32"/>
          <w:szCs w:val="32"/>
          <w:lang w:val="fr-FR"/>
        </w:rPr>
      </w:pPr>
    </w:p>
    <w:sectPr w:rsidR="006C38AC" w:rsidRPr="009C32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02C3"/>
    <w:multiLevelType w:val="multilevel"/>
    <w:tmpl w:val="9BE08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B699D"/>
    <w:multiLevelType w:val="hybridMultilevel"/>
    <w:tmpl w:val="FE3CE0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64605015">
    <w:abstractNumId w:val="1"/>
  </w:num>
  <w:num w:numId="2" w16cid:durableId="148466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04"/>
    <w:rsid w:val="000C0112"/>
    <w:rsid w:val="001374C8"/>
    <w:rsid w:val="001B465D"/>
    <w:rsid w:val="001B6B04"/>
    <w:rsid w:val="001E6695"/>
    <w:rsid w:val="002305E6"/>
    <w:rsid w:val="00342B6C"/>
    <w:rsid w:val="003C7001"/>
    <w:rsid w:val="00410B26"/>
    <w:rsid w:val="00440D3C"/>
    <w:rsid w:val="004B4931"/>
    <w:rsid w:val="00505740"/>
    <w:rsid w:val="005858C7"/>
    <w:rsid w:val="00624E0D"/>
    <w:rsid w:val="006C38AC"/>
    <w:rsid w:val="006F6A27"/>
    <w:rsid w:val="009C32DA"/>
    <w:rsid w:val="00A13778"/>
    <w:rsid w:val="00C87852"/>
    <w:rsid w:val="00C943AA"/>
    <w:rsid w:val="00D70BCC"/>
    <w:rsid w:val="00DA1693"/>
    <w:rsid w:val="00F64FDE"/>
    <w:rsid w:val="00F82C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B2A7"/>
  <w15:chartTrackingRefBased/>
  <w15:docId w15:val="{6BC91A39-85C2-4A0C-BBD1-2F66DFC2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5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Auschwitz" TargetMode="External"/><Relationship Id="rId18" Type="http://schemas.openxmlformats.org/officeDocument/2006/relationships/hyperlink" Target="http://fr.wikipedia.org/wiki/Au_revoir_les_enfants" TargetMode="External"/><Relationship Id="rId26" Type="http://schemas.openxmlformats.org/officeDocument/2006/relationships/hyperlink" Target="http://fr.wikipedia.org/wiki/Chambre_%C3%A0_gaz" TargetMode="External"/><Relationship Id="rId39" Type="http://schemas.openxmlformats.org/officeDocument/2006/relationships/theme" Target="theme/theme1.xml"/><Relationship Id="rId21" Type="http://schemas.openxmlformats.org/officeDocument/2006/relationships/hyperlink" Target="http://fr.wikipedia.org/wiki/Au_revoir_les_enfants" TargetMode="External"/><Relationship Id="rId34" Type="http://schemas.openxmlformats.org/officeDocument/2006/relationships/hyperlink" Target="http://fr.wikipedia.org/wiki/Fichier:Tombe_PereJacques1.jpg" TargetMode="External"/><Relationship Id="rId7" Type="http://schemas.openxmlformats.org/officeDocument/2006/relationships/hyperlink" Target="http://fr.wikipedia.org/wiki/1987_au_cin%C3%A9ma" TargetMode="External"/><Relationship Id="rId12" Type="http://schemas.openxmlformats.org/officeDocument/2006/relationships/hyperlink" Target="http://fr.wikipedia.org/wiki/Gestapo" TargetMode="External"/><Relationship Id="rId17" Type="http://schemas.openxmlformats.org/officeDocument/2006/relationships/hyperlink" Target="http://fr.wikipedia.org/wiki/Au_revoir_les_enfants" TargetMode="External"/><Relationship Id="rId25" Type="http://schemas.openxmlformats.org/officeDocument/2006/relationships/hyperlink" Target="http://fr.wikipedia.org/wiki/Auschwitz" TargetMode="External"/><Relationship Id="rId33" Type="http://schemas.openxmlformats.org/officeDocument/2006/relationships/hyperlink" Target="http://fr.wikipedia.org/wiki/Juste_parmi_les_nation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pedia.org/wiki/Marcel_Proust" TargetMode="External"/><Relationship Id="rId20" Type="http://schemas.openxmlformats.org/officeDocument/2006/relationships/hyperlink" Target="http://fr.wikipedia.org/wiki/P%C3%A8re_Jacques_de_J%C3%A9sus" TargetMode="External"/><Relationship Id="rId29" Type="http://schemas.openxmlformats.org/officeDocument/2006/relationships/hyperlink" Target="http://fr.wikipedia.org/wiki/Mauthausen" TargetMode="External"/><Relationship Id="rId1" Type="http://schemas.openxmlformats.org/officeDocument/2006/relationships/numbering" Target="numbering.xml"/><Relationship Id="rId6" Type="http://schemas.openxmlformats.org/officeDocument/2006/relationships/hyperlink" Target="http://fr.wikipedia.org/wiki/Louis_Malle" TargetMode="External"/><Relationship Id="rId11" Type="http://schemas.openxmlformats.org/officeDocument/2006/relationships/hyperlink" Target="http://fr.wikipedia.org/wiki/Juif" TargetMode="External"/><Relationship Id="rId24" Type="http://schemas.openxmlformats.org/officeDocument/2006/relationships/hyperlink" Target="http://fr.wikipedia.org/wiki/Camp_de_Drancy" TargetMode="External"/><Relationship Id="rId32" Type="http://schemas.openxmlformats.org/officeDocument/2006/relationships/hyperlink" Target="http://fr.wikipedia.org/wiki/Yad_Vashem" TargetMode="External"/><Relationship Id="rId37"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fr.wikipedia.org/wiki/Au_revoir_les_enfants" TargetMode="External"/><Relationship Id="rId23" Type="http://schemas.openxmlformats.org/officeDocument/2006/relationships/hyperlink" Target="http://fr.wikipedia.org/wiki/Gestapo" TargetMode="External"/><Relationship Id="rId28" Type="http://schemas.openxmlformats.org/officeDocument/2006/relationships/hyperlink" Target="http://fr.wikipedia.org/wiki/P%C3%A8re_Jacques" TargetMode="External"/><Relationship Id="rId36" Type="http://schemas.openxmlformats.org/officeDocument/2006/relationships/hyperlink" Target="http://fr.wikipedia.org/wiki/Fichier:Avon_CouventCarmel3.jpg" TargetMode="External"/><Relationship Id="rId10" Type="http://schemas.openxmlformats.org/officeDocument/2006/relationships/hyperlink" Target="http://fr.wikipedia.org/wiki/Ordre_du_Carmel" TargetMode="External"/><Relationship Id="rId19" Type="http://schemas.openxmlformats.org/officeDocument/2006/relationships/hyperlink" Target="http://fr.wikipedia.org/wiki/Sherlock_Holmes" TargetMode="External"/><Relationship Id="rId31" Type="http://schemas.openxmlformats.org/officeDocument/2006/relationships/hyperlink" Target="http://fr.wikipedia.org/wiki/Au_revoir_les_enfants" TargetMode="External"/><Relationship Id="rId4" Type="http://schemas.openxmlformats.org/officeDocument/2006/relationships/webSettings" Target="webSettings.xml"/><Relationship Id="rId9" Type="http://schemas.openxmlformats.org/officeDocument/2006/relationships/hyperlink" Target="http://fr.wikipedia.org/wiki/Vie_des_Fran%C3%A7ais_sous_l%27Occupation_allemande" TargetMode="External"/><Relationship Id="rId14" Type="http://schemas.openxmlformats.org/officeDocument/2006/relationships/hyperlink" Target="http://fr.wikipedia.org/wiki/Mauthausen" TargetMode="External"/><Relationship Id="rId22" Type="http://schemas.openxmlformats.org/officeDocument/2006/relationships/hyperlink" Target="http://fr.wikipedia.org/wiki/Avon_(Seine-et-Marne)" TargetMode="External"/><Relationship Id="rId27" Type="http://schemas.openxmlformats.org/officeDocument/2006/relationships/hyperlink" Target="http://fr.wikipedia.org/wiki/Au_revoir_les_enfants" TargetMode="External"/><Relationship Id="rId30" Type="http://schemas.openxmlformats.org/officeDocument/2006/relationships/hyperlink" Target="http://fr.wikipedia.org/wiki/Au_revoir_les_enfants" TargetMode="External"/><Relationship Id="rId35" Type="http://schemas.openxmlformats.org/officeDocument/2006/relationships/image" Target="media/image2.jpeg"/><Relationship Id="rId8" Type="http://schemas.openxmlformats.org/officeDocument/2006/relationships/hyperlink" Target="http://fr.wikipedia.org/wiki/1943" TargetMode="Externa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5832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Falck Villemoes</dc:creator>
  <cp:keywords/>
  <dc:description/>
  <cp:lastModifiedBy>Marianne Falck Villemoes</cp:lastModifiedBy>
  <cp:revision>4</cp:revision>
  <dcterms:created xsi:type="dcterms:W3CDTF">2025-10-07T12:34:00Z</dcterms:created>
  <dcterms:modified xsi:type="dcterms:W3CDTF">2025-10-07T12:36:00Z</dcterms:modified>
</cp:coreProperties>
</file>