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9444" w14:textId="7379AA46" w:rsidR="00F24333" w:rsidRDefault="00EF55A0" w:rsidP="00F24333">
      <w:pPr>
        <w:rPr>
          <w:b/>
          <w:bCs/>
          <w:lang w:val="fr-FR"/>
        </w:rPr>
      </w:pPr>
      <w:r>
        <w:rPr>
          <w:noProof/>
        </w:rPr>
        <w:drawing>
          <wp:inline distT="0" distB="0" distL="0" distR="0" wp14:anchorId="589FB6F9" wp14:editId="7136918C">
            <wp:extent cx="4059465" cy="2273300"/>
            <wp:effectExtent l="0" t="0" r="0" b="0"/>
            <wp:docPr id="22399738" name="Billede 2" descr="La Bataille D'Alger (1966) | MU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Bataille D'Alger (1966) | MUB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07" cy="228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CD2C" w14:textId="7A91DB5E" w:rsidR="00F24333" w:rsidRPr="00F24333" w:rsidRDefault="00F24333" w:rsidP="00EF55A0">
      <w:pPr>
        <w:spacing w:after="0" w:line="360" w:lineRule="auto"/>
        <w:rPr>
          <w:sz w:val="32"/>
          <w:szCs w:val="32"/>
          <w:lang w:val="fr-FR"/>
        </w:rPr>
      </w:pPr>
      <w:r w:rsidRPr="00F24333">
        <w:rPr>
          <w:b/>
          <w:bCs/>
          <w:sz w:val="32"/>
          <w:szCs w:val="32"/>
          <w:lang w:val="fr-FR"/>
        </w:rPr>
        <w:t>Mon impression du film, et ce que j'ai appris.</w:t>
      </w:r>
    </w:p>
    <w:p w14:paraId="1356D1CD" w14:textId="77777777" w:rsidR="00F24333" w:rsidRPr="00F24333" w:rsidRDefault="00F24333" w:rsidP="00EF55A0">
      <w:pPr>
        <w:spacing w:after="0" w:line="360" w:lineRule="auto"/>
        <w:rPr>
          <w:lang w:val="fr-FR"/>
        </w:rPr>
      </w:pPr>
      <w:r w:rsidRPr="00F24333">
        <w:rPr>
          <w:lang w:val="fr-FR"/>
        </w:rPr>
        <w:t>Dans votre réponse il faut commenter :</w:t>
      </w:r>
    </w:p>
    <w:p w14:paraId="04BB5D86" w14:textId="77777777" w:rsidR="00F24333" w:rsidRPr="00F24333" w:rsidRDefault="00F24333" w:rsidP="00EF55A0">
      <w:pPr>
        <w:spacing w:after="0" w:line="360" w:lineRule="auto"/>
        <w:rPr>
          <w:lang w:val="fr-FR"/>
        </w:rPr>
      </w:pPr>
      <w:r w:rsidRPr="00F24333">
        <w:rPr>
          <w:lang w:val="fr-FR"/>
        </w:rPr>
        <w:t>Les effets cinématographiques, par exemple le choix du noir et blanc et le rôle de la musique.</w:t>
      </w:r>
    </w:p>
    <w:p w14:paraId="22FF8C10" w14:textId="77777777" w:rsidR="00F24333" w:rsidRPr="00F24333" w:rsidRDefault="00F24333" w:rsidP="00EF55A0">
      <w:pPr>
        <w:spacing w:after="0" w:line="360" w:lineRule="auto"/>
        <w:rPr>
          <w:lang w:val="fr-FR"/>
        </w:rPr>
      </w:pPr>
      <w:r w:rsidRPr="00F24333">
        <w:rPr>
          <w:lang w:val="fr-FR"/>
        </w:rPr>
        <w:t>Le rythme du récit, la dramaturgie, la manière de raconter l'histoire.</w:t>
      </w:r>
    </w:p>
    <w:p w14:paraId="40AD05FF" w14:textId="77777777" w:rsidR="00F24333" w:rsidRPr="00F24333" w:rsidRDefault="00F24333" w:rsidP="00F24333">
      <w:pPr>
        <w:rPr>
          <w:lang w:val="fr-FR"/>
        </w:rPr>
      </w:pPr>
      <w:r w:rsidRPr="00F24333">
        <w:rPr>
          <w:lang w:val="fr-FR"/>
        </w:rPr>
        <w:t> </w:t>
      </w:r>
    </w:p>
    <w:p w14:paraId="4325BB19" w14:textId="77777777" w:rsidR="00F24333" w:rsidRPr="00F24333" w:rsidRDefault="00F24333">
      <w:pPr>
        <w:rPr>
          <w:lang w:val="fr-FR"/>
        </w:rPr>
      </w:pPr>
    </w:p>
    <w:sectPr w:rsidR="00F24333" w:rsidRPr="00F243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33"/>
    <w:rsid w:val="002C7B48"/>
    <w:rsid w:val="00EF55A0"/>
    <w:rsid w:val="00F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8C2B"/>
  <w15:chartTrackingRefBased/>
  <w15:docId w15:val="{7B8E396F-252F-4E54-8142-3AD67710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43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43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43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43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43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43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43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43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43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43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4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1</cp:revision>
  <dcterms:created xsi:type="dcterms:W3CDTF">2026-04-07T12:53:00Z</dcterms:created>
  <dcterms:modified xsi:type="dcterms:W3CDTF">2026-04-07T13:08:00Z</dcterms:modified>
</cp:coreProperties>
</file>