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F0ABE" w14:textId="0B5F74EC" w:rsidR="00DA37F7" w:rsidRPr="00DA37F7" w:rsidRDefault="00DA37F7" w:rsidP="00DA37F7">
      <w:pPr>
        <w:pStyle w:val="Overskrift1"/>
        <w:rPr>
          <w:sz w:val="32"/>
          <w:szCs w:val="32"/>
        </w:rPr>
      </w:pPr>
      <w:r w:rsidRPr="00DA37F7">
        <w:rPr>
          <w:sz w:val="32"/>
          <w:szCs w:val="32"/>
        </w:rPr>
        <w:t xml:space="preserve">Forklar hormonregulering hos henholdsvis mænd og kvinder ved at tegne – </w:t>
      </w:r>
    </w:p>
    <w:p w14:paraId="3144AB26" w14:textId="271D9415" w:rsidR="00DA37F7" w:rsidRDefault="00DA37F7">
      <w:r w:rsidRPr="00DA37F7">
        <w:t xml:space="preserve">Kønnene fordeles mellem grupper </w:t>
      </w:r>
      <w:r>
        <w:t>–</w:t>
      </w:r>
      <w:r w:rsidRPr="00DA37F7">
        <w:t xml:space="preserve"> </w:t>
      </w:r>
    </w:p>
    <w:p w14:paraId="4496CEAF" w14:textId="7D90C7B3" w:rsidR="00DA37F7" w:rsidRDefault="00DA37F7">
      <w:r w:rsidRPr="00DA37F7">
        <w:t xml:space="preserve">Brug side 155-156, 158-159 (hormonregulering hos mænd) </w:t>
      </w:r>
    </w:p>
    <w:p w14:paraId="2B5331A9" w14:textId="554B459C" w:rsidR="006F293D" w:rsidRDefault="00DA37F7">
      <w:r w:rsidRPr="00DA37F7">
        <w:t xml:space="preserve">Brug side 155-156, 161-163 (hormonregulering hos kvinder) </w:t>
      </w:r>
    </w:p>
    <w:p w14:paraId="49E1FE1B" w14:textId="49350541" w:rsidR="00DE6719" w:rsidRDefault="00DA37F7">
      <w:r w:rsidRPr="00DA37F7">
        <w:t>Tag udgangspunkt i følgende figurer</w:t>
      </w:r>
      <w:r w:rsidR="006F293D">
        <w:t>:</w:t>
      </w:r>
    </w:p>
    <w:p w14:paraId="417551C9" w14:textId="77777777" w:rsidR="00DA37F7" w:rsidRDefault="00DA37F7"/>
    <w:p w14:paraId="4C7AAF79" w14:textId="2543CC9A" w:rsidR="00DA37F7" w:rsidRDefault="00DA37F7">
      <w:r w:rsidRPr="00DA37F7">
        <w:rPr>
          <w:noProof/>
        </w:rPr>
        <w:drawing>
          <wp:inline distT="0" distB="0" distL="0" distR="0" wp14:anchorId="350CF16F" wp14:editId="27B4842D">
            <wp:extent cx="6120130" cy="6222365"/>
            <wp:effectExtent l="0" t="0" r="0" b="6985"/>
            <wp:docPr id="1608242802" name="Billede 1" descr="Et billede, der indeholder tekst, skærmbillede, diagram, design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242802" name="Billede 1" descr="Et billede, der indeholder tekst, skærmbillede, diagram, design&#10;&#10;AI-genereret indhold kan være ukorrek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22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1F5D0" w14:textId="77777777" w:rsidR="00DA37F7" w:rsidRDefault="00DA37F7"/>
    <w:p w14:paraId="7467F2C4" w14:textId="77777777" w:rsidR="00DA37F7" w:rsidRDefault="00DA37F7"/>
    <w:p w14:paraId="7D157CF6" w14:textId="4487A681" w:rsidR="00DA37F7" w:rsidRDefault="00DA37F7">
      <w:r w:rsidRPr="00DA37F7">
        <w:rPr>
          <w:noProof/>
        </w:rPr>
        <w:drawing>
          <wp:inline distT="0" distB="0" distL="0" distR="0" wp14:anchorId="230B7822" wp14:editId="71778493">
            <wp:extent cx="5785803" cy="7582535"/>
            <wp:effectExtent l="0" t="0" r="5715" b="0"/>
            <wp:docPr id="1700442638" name="Billede 1" descr="Et billede, der indeholder tekst, skærmbillede, diagram, design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442638" name="Billede 1" descr="Et billede, der indeholder tekst, skærmbillede, diagram, design&#10;&#10;AI-genereret indhold kan være ukorrek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92704" cy="759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37F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7F7"/>
    <w:rsid w:val="00256111"/>
    <w:rsid w:val="002D3511"/>
    <w:rsid w:val="006F293D"/>
    <w:rsid w:val="00A95873"/>
    <w:rsid w:val="00AE175B"/>
    <w:rsid w:val="00DA37F7"/>
    <w:rsid w:val="00DE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33ECD"/>
  <w15:chartTrackingRefBased/>
  <w15:docId w15:val="{C0640301-2C31-4960-9F55-6014BAD40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A3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A3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A37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A3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A37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A37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A37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A37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A37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A37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A37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A37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A37F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A37F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A37F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A37F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A37F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A37F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A37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A3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A37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A3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A3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A37F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A37F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A37F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A37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A37F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A37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37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Normann</dc:creator>
  <cp:keywords/>
  <dc:description/>
  <cp:lastModifiedBy>Tobias Normann</cp:lastModifiedBy>
  <cp:revision>2</cp:revision>
  <dcterms:created xsi:type="dcterms:W3CDTF">2026-02-18T07:35:00Z</dcterms:created>
  <dcterms:modified xsi:type="dcterms:W3CDTF">2026-02-18T09:51:00Z</dcterms:modified>
</cp:coreProperties>
</file>